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ayout w:type="fixed"/>
        <w:tblLook w:val="0000"/>
      </w:tblPr>
      <w:tblGrid>
        <w:gridCol w:w="3119"/>
        <w:gridCol w:w="3260"/>
        <w:gridCol w:w="3686"/>
      </w:tblGrid>
      <w:tr w:rsidR="006C27F4" w:rsidRPr="00C1732A" w:rsidTr="00753F09">
        <w:trPr>
          <w:trHeight w:val="567"/>
        </w:trPr>
        <w:tc>
          <w:tcPr>
            <w:tcW w:w="3119" w:type="dxa"/>
            <w:vAlign w:val="center"/>
          </w:tcPr>
          <w:p w:rsidR="006C27F4" w:rsidRPr="00D92586" w:rsidRDefault="006C27F4" w:rsidP="00545BFC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D9258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D92586">
              <w:rPr>
                <w:rFonts w:ascii="Times New Roman" w:hAnsi="Times New Roman"/>
                <w:sz w:val="26"/>
                <w:szCs w:val="26"/>
              </w:rPr>
              <w:t>_</w:t>
            </w:r>
            <w:r w:rsidR="00545BFC" w:rsidRPr="00545BFC">
              <w:rPr>
                <w:rFonts w:ascii="Times New Roman" w:hAnsi="Times New Roman"/>
                <w:sz w:val="26"/>
                <w:szCs w:val="26"/>
                <w:u w:val="single"/>
              </w:rPr>
              <w:t>31.08.2017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C1732A" w:rsidRDefault="00531735" w:rsidP="00545BFC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C1732A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45BFC" w:rsidRPr="00545BFC">
              <w:rPr>
                <w:rFonts w:ascii="Times New Roman" w:hAnsi="Times New Roman"/>
                <w:sz w:val="26"/>
                <w:szCs w:val="26"/>
                <w:u w:val="single"/>
              </w:rPr>
              <w:t>116/01-07</w:t>
            </w:r>
            <w:r w:rsidR="00EC5EDE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D92586" w:rsidRDefault="00D92586" w:rsidP="00D92586">
            <w:pPr>
              <w:pStyle w:val="10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 xml:space="preserve">О включении в перечень выявленных объектов культурного наследия </w:t>
            </w:r>
            <w:r>
              <w:rPr>
                <w:sz w:val="26"/>
                <w:szCs w:val="26"/>
              </w:rPr>
              <w:t xml:space="preserve">Томской области </w:t>
            </w:r>
            <w:r w:rsidRPr="002A404B">
              <w:rPr>
                <w:sz w:val="26"/>
                <w:szCs w:val="26"/>
              </w:rPr>
              <w:t>выявленного объекта археологического наследия</w:t>
            </w:r>
          </w:p>
          <w:p w:rsidR="00654011" w:rsidRPr="00C1732A" w:rsidRDefault="00D92586" w:rsidP="00D92586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2A404B">
              <w:rPr>
                <w:sz w:val="26"/>
                <w:szCs w:val="26"/>
              </w:rPr>
              <w:t>«</w:t>
            </w:r>
            <w:r>
              <w:rPr>
                <w:sz w:val="26"/>
                <w:szCs w:val="26"/>
              </w:rPr>
              <w:t>Селище Тунжик</w:t>
            </w:r>
            <w:r w:rsidRPr="002A404B"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D92586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2A404B">
        <w:rPr>
          <w:sz w:val="26"/>
          <w:szCs w:val="26"/>
        </w:rPr>
        <w:t xml:space="preserve"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09 сентября 2016 № 98-ОЗ «Об объектах культурного наследия (памятниках истории и культуры) Томской области», подпункта з)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>
        <w:rPr>
          <w:sz w:val="26"/>
          <w:szCs w:val="26"/>
        </w:rPr>
        <w:t>Н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В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 Торощиной</w:t>
      </w:r>
      <w:r w:rsidRPr="002A404B">
        <w:rPr>
          <w:sz w:val="26"/>
          <w:szCs w:val="26"/>
        </w:rPr>
        <w:t xml:space="preserve"> от </w:t>
      </w:r>
      <w:r>
        <w:rPr>
          <w:sz w:val="26"/>
          <w:szCs w:val="26"/>
        </w:rPr>
        <w:t>23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08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 xml:space="preserve"> № </w:t>
      </w:r>
      <w:r>
        <w:rPr>
          <w:sz w:val="26"/>
          <w:szCs w:val="26"/>
        </w:rPr>
        <w:t>55</w:t>
      </w:r>
      <w:r w:rsidRPr="002A404B">
        <w:rPr>
          <w:sz w:val="26"/>
          <w:szCs w:val="26"/>
        </w:rPr>
        <w:t xml:space="preserve"> (вх. № 48/1</w:t>
      </w:r>
      <w:r w:rsidR="00BC206F">
        <w:rPr>
          <w:sz w:val="26"/>
          <w:szCs w:val="26"/>
        </w:rPr>
        <w:t>756</w:t>
      </w:r>
      <w:r w:rsidRPr="002A404B">
        <w:rPr>
          <w:sz w:val="26"/>
          <w:szCs w:val="26"/>
        </w:rPr>
        <w:t xml:space="preserve"> от </w:t>
      </w:r>
      <w:r w:rsidR="00BC206F">
        <w:rPr>
          <w:sz w:val="26"/>
          <w:szCs w:val="26"/>
        </w:rPr>
        <w:t>24</w:t>
      </w:r>
      <w:r w:rsidRPr="002A404B">
        <w:rPr>
          <w:sz w:val="26"/>
          <w:szCs w:val="26"/>
        </w:rPr>
        <w:t>.0</w:t>
      </w:r>
      <w:r w:rsidR="00BC206F">
        <w:rPr>
          <w:sz w:val="26"/>
          <w:szCs w:val="26"/>
        </w:rPr>
        <w:t>8</w:t>
      </w:r>
      <w:r w:rsidRPr="002A404B">
        <w:rPr>
          <w:sz w:val="26"/>
          <w:szCs w:val="26"/>
        </w:rPr>
        <w:t>.201</w:t>
      </w:r>
      <w:r w:rsidR="00BC206F">
        <w:rPr>
          <w:sz w:val="26"/>
          <w:szCs w:val="26"/>
        </w:rPr>
        <w:t>7</w:t>
      </w:r>
      <w:r w:rsidRPr="002A404B">
        <w:rPr>
          <w:sz w:val="26"/>
          <w:szCs w:val="26"/>
        </w:rPr>
        <w:t>), действовавше</w:t>
      </w:r>
      <w:r>
        <w:rPr>
          <w:sz w:val="26"/>
          <w:szCs w:val="26"/>
        </w:rPr>
        <w:t>й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BC206F">
        <w:rPr>
          <w:sz w:val="26"/>
          <w:szCs w:val="26"/>
        </w:rPr>
        <w:t>24</w:t>
      </w:r>
      <w:r w:rsidRPr="002A404B">
        <w:rPr>
          <w:sz w:val="26"/>
          <w:szCs w:val="26"/>
        </w:rPr>
        <w:t>.</w:t>
      </w:r>
      <w:r w:rsidR="00BC206F">
        <w:rPr>
          <w:sz w:val="26"/>
          <w:szCs w:val="26"/>
        </w:rPr>
        <w:t>07</w:t>
      </w:r>
      <w:r w:rsidRPr="002A404B">
        <w:rPr>
          <w:sz w:val="26"/>
          <w:szCs w:val="26"/>
        </w:rPr>
        <w:t>.201</w:t>
      </w:r>
      <w:r w:rsidR="00BC206F">
        <w:rPr>
          <w:sz w:val="26"/>
          <w:szCs w:val="26"/>
        </w:rPr>
        <w:t>7</w:t>
      </w:r>
      <w:r w:rsidRPr="002A404B">
        <w:rPr>
          <w:sz w:val="26"/>
          <w:szCs w:val="26"/>
        </w:rPr>
        <w:t xml:space="preserve"> № </w:t>
      </w:r>
      <w:r w:rsidR="00BC206F">
        <w:rPr>
          <w:sz w:val="26"/>
          <w:szCs w:val="26"/>
        </w:rPr>
        <w:t>1323</w:t>
      </w:r>
      <w:r w:rsidRPr="002A404B">
        <w:rPr>
          <w:sz w:val="26"/>
          <w:szCs w:val="26"/>
        </w:rPr>
        <w:t>,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D92586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археологического наследия </w:t>
      </w:r>
      <w:r w:rsidRPr="002E5972">
        <w:rPr>
          <w:rFonts w:ascii="Times New Roman" w:hAnsi="Times New Roman"/>
          <w:b w:val="0"/>
          <w:sz w:val="26"/>
          <w:szCs w:val="26"/>
        </w:rPr>
        <w:t>«</w:t>
      </w:r>
      <w:r w:rsidRPr="00D92586">
        <w:rPr>
          <w:rFonts w:ascii="Times New Roman" w:hAnsi="Times New Roman"/>
          <w:b w:val="0"/>
          <w:sz w:val="26"/>
          <w:szCs w:val="26"/>
        </w:rPr>
        <w:t>Селище Тунжик</w:t>
      </w:r>
      <w:r w:rsidRPr="002E5972">
        <w:rPr>
          <w:rFonts w:ascii="Times New Roman" w:hAnsi="Times New Roman"/>
          <w:b w:val="0"/>
          <w:sz w:val="26"/>
          <w:szCs w:val="26"/>
        </w:rPr>
        <w:t>»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>
        <w:rPr>
          <w:rFonts w:ascii="Times New Roman" w:hAnsi="Times New Roman"/>
          <w:b w:val="0"/>
          <w:sz w:val="26"/>
          <w:szCs w:val="26"/>
        </w:rPr>
        <w:t>эпоха бронзы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Томская область, </w:t>
      </w:r>
      <w:r>
        <w:rPr>
          <w:rFonts w:ascii="Times New Roman" w:hAnsi="Times New Roman"/>
          <w:b w:val="0"/>
          <w:sz w:val="26"/>
          <w:szCs w:val="26"/>
        </w:rPr>
        <w:t>Парабельский район</w:t>
      </w:r>
      <w:r w:rsidRPr="002A404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A704C5" w:rsidRPr="00A704C5">
        <w:rPr>
          <w:rFonts w:ascii="Times New Roman" w:hAnsi="Times New Roman"/>
          <w:b w:val="0"/>
          <w:sz w:val="26"/>
          <w:szCs w:val="26"/>
        </w:rPr>
        <w:t>[</w:t>
      </w:r>
      <w:r w:rsidR="00A704C5">
        <w:rPr>
          <w:rFonts w:ascii="Times New Roman" w:hAnsi="Times New Roman"/>
          <w:b w:val="0"/>
          <w:sz w:val="26"/>
          <w:szCs w:val="26"/>
        </w:rPr>
        <w:t>информация скрыта</w:t>
      </w:r>
      <w:r w:rsidR="00A704C5" w:rsidRPr="00A704C5">
        <w:rPr>
          <w:rFonts w:ascii="Times New Roman" w:hAnsi="Times New Roman"/>
          <w:b w:val="0"/>
          <w:sz w:val="26"/>
          <w:szCs w:val="26"/>
        </w:rPr>
        <w:t>]</w:t>
      </w:r>
      <w:r w:rsidR="00BC206F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E549F9">
      <w:pPr>
        <w:spacing w:before="120"/>
        <w:ind w:left="-567" w:right="-143"/>
      </w:pPr>
    </w:p>
    <w:p w:rsidR="00E549F9" w:rsidRPr="00FD2BFF" w:rsidRDefault="00E549F9" w:rsidP="00E549F9">
      <w:pPr>
        <w:spacing w:before="120"/>
        <w:ind w:left="-567" w:right="-143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E07BD3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077930" w:rsidRPr="009F6333" w:rsidRDefault="00077930" w:rsidP="00D92586">
      <w:pPr>
        <w:ind w:left="4820" w:right="-6"/>
        <w:jc w:val="right"/>
        <w:rPr>
          <w:sz w:val="26"/>
          <w:szCs w:val="26"/>
        </w:rPr>
      </w:pPr>
    </w:p>
    <w:sectPr w:rsidR="00077930" w:rsidRPr="009F6333" w:rsidSect="0070684A">
      <w:headerReference w:type="default" r:id="rId12"/>
      <w:pgSz w:w="11906" w:h="16838"/>
      <w:pgMar w:top="28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EBF" w:rsidRDefault="00777EBF">
      <w:r>
        <w:separator/>
      </w:r>
    </w:p>
  </w:endnote>
  <w:endnote w:type="continuationSeparator" w:id="1">
    <w:p w:rsidR="00777EBF" w:rsidRDefault="00777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E07BD3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EBF" w:rsidRDefault="00777EBF">
      <w:r>
        <w:separator/>
      </w:r>
    </w:p>
  </w:footnote>
  <w:footnote w:type="continuationSeparator" w:id="1">
    <w:p w:rsidR="00777EBF" w:rsidRDefault="00777E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E07BD3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90466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00AA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BD"/>
    <w:rsid w:val="003E72A0"/>
    <w:rsid w:val="00400855"/>
    <w:rsid w:val="004017EC"/>
    <w:rsid w:val="00402A73"/>
    <w:rsid w:val="0040613E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5BFC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0FB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77EBF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494C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5FC6"/>
    <w:rsid w:val="00906869"/>
    <w:rsid w:val="00907890"/>
    <w:rsid w:val="00910BE1"/>
    <w:rsid w:val="0091140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55E3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04C5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06F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669D8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2586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BD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8D59-AC64-414B-88BD-AE5B177A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2090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2017-08-28T06:02:00Z</cp:lastPrinted>
  <dcterms:created xsi:type="dcterms:W3CDTF">2017-09-01T02:27:00Z</dcterms:created>
  <dcterms:modified xsi:type="dcterms:W3CDTF">2017-09-01T02:28:00Z</dcterms:modified>
</cp:coreProperties>
</file>