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B70A6B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B70A6B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B70A6B">
              <w:rPr>
                <w:rFonts w:ascii="Times New Roman" w:hAnsi="Times New Roman"/>
                <w:sz w:val="26"/>
                <w:szCs w:val="26"/>
              </w:rPr>
              <w:t>03.09.2018</w:t>
            </w:r>
            <w:r w:rsidR="004F5C12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4F5C12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4F5C12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B70A6B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B70A6B">
              <w:rPr>
                <w:rFonts w:ascii="Times New Roman" w:hAnsi="Times New Roman"/>
                <w:sz w:val="26"/>
                <w:szCs w:val="26"/>
              </w:rPr>
              <w:t>0196/01-07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852472" w:rsidTr="00657FF0">
        <w:trPr>
          <w:trHeight w:val="513"/>
        </w:trPr>
        <w:tc>
          <w:tcPr>
            <w:tcW w:w="9356" w:type="dxa"/>
            <w:gridSpan w:val="3"/>
          </w:tcPr>
          <w:p w:rsidR="000801B2" w:rsidRPr="00852472" w:rsidRDefault="004F6045" w:rsidP="002A0115">
            <w:pPr>
              <w:pStyle w:val="10"/>
              <w:jc w:val="center"/>
              <w:rPr>
                <w:sz w:val="26"/>
                <w:szCs w:val="26"/>
              </w:rPr>
            </w:pPr>
            <w:r w:rsidRPr="00852472">
              <w:rPr>
                <w:sz w:val="26"/>
                <w:szCs w:val="26"/>
              </w:rPr>
              <w:t xml:space="preserve">Об </w:t>
            </w:r>
            <w:r w:rsidR="000801B2" w:rsidRPr="00852472">
              <w:rPr>
                <w:sz w:val="26"/>
                <w:szCs w:val="26"/>
              </w:rPr>
              <w:t>обеспечении доступа к информации о деятельности Комитета по охране объектов культурного наследия Томской области</w:t>
            </w:r>
          </w:p>
          <w:p w:rsidR="00654011" w:rsidRPr="00852472" w:rsidRDefault="00654011" w:rsidP="002A0115">
            <w:pPr>
              <w:pStyle w:val="10"/>
              <w:jc w:val="center"/>
              <w:rPr>
                <w:sz w:val="26"/>
                <w:szCs w:val="26"/>
              </w:rPr>
            </w:pPr>
          </w:p>
        </w:tc>
      </w:tr>
    </w:tbl>
    <w:p w:rsidR="00116CE8" w:rsidRPr="00852472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852472">
        <w:rPr>
          <w:rFonts w:ascii="Times New Roman" w:hAnsi="Times New Roman"/>
          <w:sz w:val="26"/>
          <w:szCs w:val="26"/>
        </w:rPr>
        <w:tab/>
      </w:r>
    </w:p>
    <w:p w:rsidR="000801B2" w:rsidRPr="00852472" w:rsidRDefault="000801B2" w:rsidP="00B70A6B">
      <w:pPr>
        <w:pStyle w:val="ConsPlusNormal"/>
        <w:ind w:firstLine="540"/>
        <w:contextualSpacing/>
        <w:jc w:val="both"/>
        <w:rPr>
          <w:color w:val="000000" w:themeColor="text1"/>
        </w:rPr>
      </w:pPr>
      <w:proofErr w:type="gramStart"/>
      <w:r w:rsidRPr="00852472">
        <w:rPr>
          <w:color w:val="000000" w:themeColor="text1"/>
        </w:rPr>
        <w:t xml:space="preserve">В целях обеспечения реализации прав граждан и организаций на доступ к информации о Комитета по охране объектов культурного наследия Томской области, а также его подведомственном учреждении ОГАУК «Центр по охране и использованию памятников истории и культуры», в соответствии с федеральными законами от 27 июля 2006 года </w:t>
      </w:r>
      <w:hyperlink r:id="rId8" w:history="1">
        <w:r w:rsidRPr="00852472">
          <w:rPr>
            <w:color w:val="000000" w:themeColor="text1"/>
          </w:rPr>
          <w:t>№ 149-ФЗ</w:t>
        </w:r>
      </w:hyperlink>
      <w:r w:rsidRPr="00852472">
        <w:rPr>
          <w:color w:val="000000" w:themeColor="text1"/>
        </w:rPr>
        <w:t xml:space="preserve"> «Об информации, информационных технологиях и о защите информации» и от 9 февраля 2009</w:t>
      </w:r>
      <w:proofErr w:type="gramEnd"/>
      <w:r w:rsidRPr="00852472">
        <w:rPr>
          <w:color w:val="000000" w:themeColor="text1"/>
        </w:rPr>
        <w:t xml:space="preserve"> </w:t>
      </w:r>
      <w:proofErr w:type="gramStart"/>
      <w:r w:rsidRPr="00852472">
        <w:rPr>
          <w:color w:val="000000" w:themeColor="text1"/>
        </w:rPr>
        <w:t xml:space="preserve">года </w:t>
      </w:r>
      <w:hyperlink r:id="rId9" w:history="1">
        <w:r w:rsidRPr="00852472">
          <w:rPr>
            <w:color w:val="000000" w:themeColor="text1"/>
          </w:rPr>
          <w:t>№ 8-ФЗ</w:t>
        </w:r>
      </w:hyperlink>
      <w:r w:rsidRPr="00852472">
        <w:rPr>
          <w:color w:val="000000" w:themeColor="text1"/>
        </w:rPr>
        <w:t xml:space="preserve"> «Об обеспечении доступа к информации о деятельности государственных органов и органов местного самоуправления», </w:t>
      </w:r>
      <w:hyperlink r:id="rId10" w:history="1">
        <w:r w:rsidRPr="00852472">
          <w:rPr>
            <w:color w:val="000000" w:themeColor="text1"/>
          </w:rPr>
          <w:t>Законом</w:t>
        </w:r>
      </w:hyperlink>
      <w:r w:rsidRPr="00852472">
        <w:rPr>
          <w:color w:val="000000" w:themeColor="text1"/>
        </w:rPr>
        <w:t xml:space="preserve"> Томской о</w:t>
      </w:r>
      <w:r w:rsidR="00B70A6B">
        <w:rPr>
          <w:color w:val="000000" w:themeColor="text1"/>
        </w:rPr>
        <w:t>бласти от 9 августа 2010 года № </w:t>
      </w:r>
      <w:r w:rsidRPr="00852472">
        <w:rPr>
          <w:color w:val="000000" w:themeColor="text1"/>
        </w:rPr>
        <w:t>141-ОЗ «Об обеспечении доступа к информации о деятельности государственных органов Томской области»</w:t>
      </w:r>
      <w:proofErr w:type="gramEnd"/>
    </w:p>
    <w:p w:rsidR="000801B2" w:rsidRPr="00852472" w:rsidRDefault="000801B2" w:rsidP="000801B2">
      <w:pPr>
        <w:pStyle w:val="ConsPlusNormal"/>
        <w:ind w:firstLine="540"/>
        <w:contextualSpacing/>
        <w:jc w:val="both"/>
        <w:rPr>
          <w:color w:val="000000" w:themeColor="text1"/>
        </w:rPr>
      </w:pPr>
    </w:p>
    <w:p w:rsidR="000801B2" w:rsidRPr="00852472" w:rsidRDefault="000801B2" w:rsidP="000801B2">
      <w:pPr>
        <w:pStyle w:val="af2"/>
        <w:spacing w:before="0" w:beforeAutospacing="0" w:after="0" w:afterAutospacing="0"/>
        <w:contextualSpacing/>
        <w:rPr>
          <w:color w:val="000000" w:themeColor="text1"/>
          <w:sz w:val="26"/>
          <w:szCs w:val="26"/>
        </w:rPr>
      </w:pPr>
      <w:r w:rsidRPr="00852472">
        <w:rPr>
          <w:color w:val="000000" w:themeColor="text1"/>
          <w:sz w:val="26"/>
          <w:szCs w:val="26"/>
        </w:rPr>
        <w:t>ПРИКАЗЫВАЮ:</w:t>
      </w:r>
    </w:p>
    <w:p w:rsidR="000801B2" w:rsidRPr="00852472" w:rsidRDefault="000801B2" w:rsidP="000801B2">
      <w:pPr>
        <w:pStyle w:val="af2"/>
        <w:spacing w:before="0" w:beforeAutospacing="0" w:after="0" w:afterAutospacing="0"/>
        <w:contextualSpacing/>
        <w:rPr>
          <w:color w:val="000000" w:themeColor="text1"/>
          <w:sz w:val="26"/>
          <w:szCs w:val="26"/>
        </w:rPr>
      </w:pPr>
    </w:p>
    <w:p w:rsidR="000801B2" w:rsidRPr="00852472" w:rsidRDefault="000801B2" w:rsidP="000801B2">
      <w:pPr>
        <w:pStyle w:val="ConsPlusNormal"/>
        <w:ind w:firstLine="540"/>
        <w:contextualSpacing/>
        <w:jc w:val="both"/>
        <w:rPr>
          <w:color w:val="000000" w:themeColor="text1"/>
        </w:rPr>
      </w:pPr>
      <w:r w:rsidRPr="00852472">
        <w:rPr>
          <w:color w:val="000000" w:themeColor="text1"/>
        </w:rPr>
        <w:t>1.</w:t>
      </w:r>
      <w:r w:rsidR="00852472">
        <w:rPr>
          <w:color w:val="000000" w:themeColor="text1"/>
        </w:rPr>
        <w:t> </w:t>
      </w:r>
      <w:r w:rsidRPr="00852472">
        <w:rPr>
          <w:color w:val="000000" w:themeColor="text1"/>
        </w:rPr>
        <w:t xml:space="preserve">Считать официальным сайтом Комитета по охране объектов культурного наследия Томской области сайт «Комитет по охране объектов культурного наследия Томской области» с адресом в сети Интернет: </w:t>
      </w:r>
      <w:hyperlink r:id="rId11" w:history="1">
        <w:r w:rsidRPr="00852472">
          <w:rPr>
            <w:rStyle w:val="aa"/>
            <w:color w:val="000000" w:themeColor="text1"/>
            <w:u w:val="none"/>
          </w:rPr>
          <w:t>https://heritage.tomsk.gov.ru</w:t>
        </w:r>
      </w:hyperlink>
      <w:r w:rsidRPr="00852472">
        <w:rPr>
          <w:color w:val="000000" w:themeColor="text1"/>
        </w:rPr>
        <w:t xml:space="preserve"> (далее – сайт).</w:t>
      </w:r>
    </w:p>
    <w:p w:rsidR="000801B2" w:rsidRPr="00852472" w:rsidRDefault="000801B2" w:rsidP="000801B2">
      <w:pPr>
        <w:pStyle w:val="ConsPlusNormal"/>
        <w:ind w:firstLine="540"/>
        <w:contextualSpacing/>
        <w:jc w:val="both"/>
        <w:rPr>
          <w:color w:val="000000" w:themeColor="text1"/>
        </w:rPr>
      </w:pPr>
      <w:r w:rsidRPr="00852472">
        <w:rPr>
          <w:color w:val="000000" w:themeColor="text1"/>
        </w:rPr>
        <w:t>2.</w:t>
      </w:r>
      <w:r w:rsidR="00852472">
        <w:rPr>
          <w:color w:val="000000" w:themeColor="text1"/>
        </w:rPr>
        <w:t> </w:t>
      </w:r>
      <w:r w:rsidRPr="00852472">
        <w:rPr>
          <w:color w:val="000000" w:themeColor="text1"/>
        </w:rPr>
        <w:t xml:space="preserve">Главному специалисту </w:t>
      </w:r>
      <w:proofErr w:type="spellStart"/>
      <w:r w:rsidRPr="00852472">
        <w:rPr>
          <w:color w:val="000000" w:themeColor="text1"/>
        </w:rPr>
        <w:t>Кожурковой</w:t>
      </w:r>
      <w:proofErr w:type="spellEnd"/>
      <w:r w:rsidRPr="00852472">
        <w:rPr>
          <w:color w:val="000000" w:themeColor="text1"/>
        </w:rPr>
        <w:t xml:space="preserve"> Т.Б. в установленном порядке </w:t>
      </w:r>
      <w:r w:rsidR="00852472">
        <w:rPr>
          <w:color w:val="000000" w:themeColor="text1"/>
        </w:rPr>
        <w:t xml:space="preserve">обеспечить </w:t>
      </w:r>
      <w:bookmarkStart w:id="1" w:name="_GoBack"/>
      <w:bookmarkEnd w:id="1"/>
      <w:r w:rsidRPr="00852472">
        <w:rPr>
          <w:color w:val="000000" w:themeColor="text1"/>
        </w:rPr>
        <w:t>опубликование настоящего приказа на сайте Комитета по охране объектов культурного наследия Томской области.</w:t>
      </w:r>
    </w:p>
    <w:p w:rsidR="003018EA" w:rsidRPr="00852472" w:rsidRDefault="000801B2" w:rsidP="000801B2">
      <w:pPr>
        <w:pStyle w:val="ConsPlusNormal"/>
        <w:ind w:firstLine="540"/>
        <w:contextualSpacing/>
        <w:jc w:val="both"/>
        <w:rPr>
          <w:color w:val="000000" w:themeColor="text1"/>
        </w:rPr>
      </w:pPr>
      <w:r w:rsidRPr="00852472">
        <w:rPr>
          <w:color w:val="000000" w:themeColor="text1"/>
        </w:rPr>
        <w:t>3.</w:t>
      </w:r>
      <w:bookmarkEnd w:id="0"/>
      <w:r w:rsidR="00852472">
        <w:rPr>
          <w:color w:val="000000" w:themeColor="text1"/>
        </w:rPr>
        <w:t> </w:t>
      </w:r>
      <w:r w:rsidR="003018EA" w:rsidRPr="00852472">
        <w:rPr>
          <w:color w:val="000000" w:themeColor="text1"/>
        </w:rPr>
        <w:t xml:space="preserve">Контроль за исполнением настоящего приказа </w:t>
      </w:r>
      <w:r w:rsidRPr="00852472">
        <w:rPr>
          <w:color w:val="000000" w:themeColor="text1"/>
        </w:rPr>
        <w:t>возложить на председателя Комитета</w:t>
      </w:r>
      <w:r w:rsidR="003018EA" w:rsidRPr="00852472">
        <w:rPr>
          <w:color w:val="000000" w:themeColor="text1"/>
        </w:rPr>
        <w:t>.</w:t>
      </w:r>
    </w:p>
    <w:p w:rsidR="003018EA" w:rsidRPr="00852472" w:rsidRDefault="003018EA" w:rsidP="000801B2">
      <w:pPr>
        <w:pStyle w:val="ConsPlusNormal"/>
        <w:ind w:firstLine="709"/>
        <w:contextualSpacing/>
        <w:jc w:val="both"/>
        <w:rPr>
          <w:color w:val="000000" w:themeColor="text1"/>
        </w:rPr>
      </w:pPr>
    </w:p>
    <w:p w:rsidR="003018EA" w:rsidRPr="00852472" w:rsidRDefault="003018EA" w:rsidP="000801B2">
      <w:pPr>
        <w:pStyle w:val="ConsPlusNormal"/>
        <w:ind w:firstLine="709"/>
        <w:contextualSpacing/>
        <w:jc w:val="both"/>
        <w:rPr>
          <w:color w:val="000000" w:themeColor="text1"/>
        </w:rPr>
      </w:pPr>
    </w:p>
    <w:p w:rsidR="00787B4C" w:rsidRPr="00852472" w:rsidRDefault="00657FF0" w:rsidP="00B70A6B">
      <w:pPr>
        <w:contextualSpacing/>
        <w:jc w:val="both"/>
        <w:rPr>
          <w:color w:val="000000" w:themeColor="text1"/>
          <w:sz w:val="26"/>
          <w:szCs w:val="26"/>
        </w:rPr>
      </w:pPr>
      <w:r w:rsidRPr="00852472">
        <w:rPr>
          <w:color w:val="000000" w:themeColor="text1"/>
          <w:sz w:val="26"/>
          <w:szCs w:val="26"/>
        </w:rPr>
        <w:t>Председатель Комитета                                                                           Е.В. Перетягина</w:t>
      </w:r>
    </w:p>
    <w:sectPr w:rsidR="00787B4C" w:rsidRPr="00852472" w:rsidSect="00B70A6B">
      <w:headerReference w:type="even" r:id="rId12"/>
      <w:footerReference w:type="even" r:id="rId13"/>
      <w:footerReference w:type="default" r:id="rId14"/>
      <w:headerReference w:type="first" r:id="rId15"/>
      <w:type w:val="nextColumn"/>
      <w:pgSz w:w="11907" w:h="16840" w:code="9"/>
      <w:pgMar w:top="1134" w:right="851" w:bottom="1134" w:left="1560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E22" w:rsidRDefault="00861E22">
      <w:r>
        <w:separator/>
      </w:r>
    </w:p>
  </w:endnote>
  <w:endnote w:type="continuationSeparator" w:id="1">
    <w:p w:rsidR="00861E22" w:rsidRDefault="00861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Default="004F5C1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69D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69D5" w:rsidRDefault="00A669D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Default="004F5C1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69D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69D5">
      <w:rPr>
        <w:rStyle w:val="a6"/>
        <w:noProof/>
      </w:rPr>
      <w:t>2</w:t>
    </w:r>
    <w:r>
      <w:rPr>
        <w:rStyle w:val="a6"/>
      </w:rPr>
      <w:fldChar w:fldCharType="end"/>
    </w:r>
  </w:p>
  <w:p w:rsidR="00A669D5" w:rsidRDefault="00A669D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E22" w:rsidRDefault="00861E22">
      <w:r>
        <w:separator/>
      </w:r>
    </w:p>
  </w:footnote>
  <w:footnote w:type="continuationSeparator" w:id="1">
    <w:p w:rsidR="00861E22" w:rsidRDefault="00861E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Default="004F5C12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69D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69D5">
      <w:rPr>
        <w:rStyle w:val="a6"/>
        <w:noProof/>
      </w:rPr>
      <w:t>1</w:t>
    </w:r>
    <w:r>
      <w:rPr>
        <w:rStyle w:val="a6"/>
      </w:rPr>
      <w:fldChar w:fldCharType="end"/>
    </w:r>
  </w:p>
  <w:p w:rsidR="00A669D5" w:rsidRDefault="00A669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Pr="00855067" w:rsidRDefault="00A669D5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A669D5" w:rsidRPr="00386933" w:rsidTr="00657FF0">
      <w:trPr>
        <w:trHeight w:val="567"/>
      </w:trPr>
      <w:tc>
        <w:tcPr>
          <w:tcW w:w="9356" w:type="dxa"/>
        </w:tcPr>
        <w:p w:rsidR="00A669D5" w:rsidRPr="001F0845" w:rsidRDefault="00A669D5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A669D5" w:rsidRPr="001F0845" w:rsidRDefault="00A669D5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669D5" w:rsidRPr="00386933" w:rsidTr="00657FF0">
      <w:trPr>
        <w:trHeight w:val="567"/>
      </w:trPr>
      <w:tc>
        <w:tcPr>
          <w:tcW w:w="9356" w:type="dxa"/>
        </w:tcPr>
        <w:p w:rsidR="00A669D5" w:rsidRPr="00386933" w:rsidRDefault="00A669D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A669D5" w:rsidRPr="00B6540F" w:rsidRDefault="00A669D5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71483367"/>
    <w:multiLevelType w:val="hybridMultilevel"/>
    <w:tmpl w:val="2486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3196C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1B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0115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A50EF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5F16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544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5C12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C273B"/>
    <w:rsid w:val="007C2882"/>
    <w:rsid w:val="007C55A8"/>
    <w:rsid w:val="007C6E18"/>
    <w:rsid w:val="007E0A2E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2472"/>
    <w:rsid w:val="00853864"/>
    <w:rsid w:val="00855067"/>
    <w:rsid w:val="00856754"/>
    <w:rsid w:val="00861E22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59D6"/>
    <w:rsid w:val="00930F73"/>
    <w:rsid w:val="00940C6D"/>
    <w:rsid w:val="0094479D"/>
    <w:rsid w:val="00945198"/>
    <w:rsid w:val="00946868"/>
    <w:rsid w:val="009507CB"/>
    <w:rsid w:val="00952ADA"/>
    <w:rsid w:val="0095781A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9D5"/>
    <w:rsid w:val="00A7322D"/>
    <w:rsid w:val="00A75727"/>
    <w:rsid w:val="00A829AC"/>
    <w:rsid w:val="00A85016"/>
    <w:rsid w:val="00A85126"/>
    <w:rsid w:val="00A927A1"/>
    <w:rsid w:val="00AA086D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0A6B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3C33"/>
    <w:rsid w:val="00E647CC"/>
    <w:rsid w:val="00E65405"/>
    <w:rsid w:val="00E657E5"/>
    <w:rsid w:val="00E70E56"/>
    <w:rsid w:val="00E73CBC"/>
    <w:rsid w:val="00E75180"/>
    <w:rsid w:val="00E80A9F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rvps3">
    <w:name w:val="rvps3"/>
    <w:basedOn w:val="a"/>
    <w:rsid w:val="00490544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basedOn w:val="a0"/>
    <w:rsid w:val="00490544"/>
  </w:style>
  <w:style w:type="paragraph" w:styleId="af2">
    <w:name w:val="Normal (Web)"/>
    <w:basedOn w:val="a"/>
    <w:uiPriority w:val="99"/>
    <w:unhideWhenUsed/>
    <w:rsid w:val="002A011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D10E5F2E4F36875535286CE6BAA052945E33D8EA77C4190015B6E2D2I2gD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ritage.tomsk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5D10E5F2E4F368755353661F0D6FE5697576CD3EC77CB4C544AEDBF852446A3264A5EBEDAC354EAE64706IAg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D10E5F2E4F36875535286CE6BAA052975536D7E270C4190015B6E2D22D4CF4610507FC9ECE55E8IEg0I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978B1-5A3D-4F4C-9D31-2BED04404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185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1906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2018-09-03T09:55:00Z</cp:lastPrinted>
  <dcterms:created xsi:type="dcterms:W3CDTF">2018-09-04T02:42:00Z</dcterms:created>
  <dcterms:modified xsi:type="dcterms:W3CDTF">2018-09-04T02:42:00Z</dcterms:modified>
</cp:coreProperties>
</file>