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EF7" w:rsidRDefault="00FC35EA" w:rsidP="00FC35EA">
      <w:pPr>
        <w:jc w:val="center"/>
      </w:pPr>
      <w:r w:rsidRPr="00FC35EA">
        <w:rPr>
          <w:noProof/>
        </w:rPr>
        <w:drawing>
          <wp:inline distT="0" distB="0" distL="0" distR="0">
            <wp:extent cx="711200" cy="647700"/>
            <wp:effectExtent l="19050" t="0" r="0" b="0"/>
            <wp:docPr id="1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206" w:type="dxa"/>
        <w:tblInd w:w="108" w:type="dxa"/>
        <w:tblLayout w:type="fixed"/>
        <w:tblLook w:val="0000"/>
      </w:tblPr>
      <w:tblGrid>
        <w:gridCol w:w="2835"/>
        <w:gridCol w:w="4536"/>
        <w:gridCol w:w="2835"/>
      </w:tblGrid>
      <w:tr w:rsidR="00FC35EA" w:rsidRPr="006C0C79" w:rsidTr="00FC35EA">
        <w:trPr>
          <w:trHeight w:val="567"/>
        </w:trPr>
        <w:tc>
          <w:tcPr>
            <w:tcW w:w="10206" w:type="dxa"/>
            <w:gridSpan w:val="3"/>
          </w:tcPr>
          <w:p w:rsidR="00FC35EA" w:rsidRPr="001F0845" w:rsidRDefault="00FC35EA" w:rsidP="001C59B6">
            <w:pPr>
              <w:pStyle w:val="a7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FC35EA" w:rsidRPr="006C0C79" w:rsidRDefault="00FC35EA" w:rsidP="001C59B6">
            <w:pPr>
              <w:pStyle w:val="2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FC35EA" w:rsidRPr="00386933" w:rsidTr="00FC35EA">
        <w:trPr>
          <w:trHeight w:val="567"/>
        </w:trPr>
        <w:tc>
          <w:tcPr>
            <w:tcW w:w="10206" w:type="dxa"/>
            <w:gridSpan w:val="3"/>
          </w:tcPr>
          <w:p w:rsidR="00FC35EA" w:rsidRPr="00386933" w:rsidRDefault="00FC35EA" w:rsidP="001C59B6">
            <w:pPr>
              <w:pStyle w:val="3"/>
              <w:jc w:val="center"/>
              <w:rPr>
                <w:spacing w:val="40"/>
                <w:sz w:val="28"/>
                <w:szCs w:val="36"/>
              </w:rPr>
            </w:pPr>
            <w:r w:rsidRPr="00386933">
              <w:rPr>
                <w:spacing w:val="40"/>
                <w:sz w:val="36"/>
                <w:szCs w:val="36"/>
              </w:rPr>
              <w:t>ПРИКАЗ</w:t>
            </w:r>
          </w:p>
        </w:tc>
      </w:tr>
      <w:tr w:rsidR="00FC35EA" w:rsidRPr="00386933" w:rsidTr="00FC35EA">
        <w:trPr>
          <w:trHeight w:val="122"/>
        </w:trPr>
        <w:tc>
          <w:tcPr>
            <w:tcW w:w="10206" w:type="dxa"/>
            <w:gridSpan w:val="3"/>
          </w:tcPr>
          <w:p w:rsidR="00FC35EA" w:rsidRPr="00FC35EA" w:rsidRDefault="00FC35EA" w:rsidP="001C59B6">
            <w:pPr>
              <w:pStyle w:val="3"/>
              <w:jc w:val="center"/>
              <w:rPr>
                <w:spacing w:val="40"/>
                <w:sz w:val="16"/>
                <w:szCs w:val="16"/>
              </w:rPr>
            </w:pPr>
          </w:p>
        </w:tc>
      </w:tr>
      <w:tr w:rsidR="00FC35EA" w:rsidRPr="00A33BB4" w:rsidTr="00BA13A1">
        <w:trPr>
          <w:trHeight w:val="405"/>
        </w:trPr>
        <w:tc>
          <w:tcPr>
            <w:tcW w:w="2835" w:type="dxa"/>
            <w:tcBorders>
              <w:bottom w:val="single" w:sz="4" w:space="0" w:color="auto"/>
            </w:tcBorders>
            <w:vAlign w:val="bottom"/>
          </w:tcPr>
          <w:p w:rsidR="00FC35EA" w:rsidRPr="00884291" w:rsidRDefault="00884291" w:rsidP="0088429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84291">
              <w:rPr>
                <w:rFonts w:ascii="Times New Roman" w:hAnsi="Times New Roman" w:cs="Times New Roman"/>
                <w:sz w:val="26"/>
                <w:szCs w:val="26"/>
              </w:rPr>
              <w:t>24.10.2018</w:t>
            </w:r>
            <w:r w:rsidR="006E1219" w:rsidRPr="00884291">
              <w:rPr>
                <w:rFonts w:ascii="Times New Roman" w:hAnsi="Times New Roman" w:cs="Times New Roman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FC35EA" w:rsidRPr="00884291">
              <w:rPr>
                <w:rFonts w:ascii="Times New Roman" w:hAnsi="Times New Roman" w:cs="Times New Roman"/>
                <w:sz w:val="26"/>
                <w:szCs w:val="26"/>
              </w:rPr>
              <w:instrText xml:space="preserve"> FORMTEXT </w:instrText>
            </w:r>
            <w:r w:rsidR="006E1219" w:rsidRPr="00884291">
              <w:rPr>
                <w:rFonts w:ascii="Times New Roman" w:hAnsi="Times New Roman" w:cs="Times New Roman"/>
                <w:sz w:val="26"/>
                <w:szCs w:val="26"/>
              </w:rPr>
            </w:r>
            <w:r w:rsidR="006E1219" w:rsidRPr="00884291">
              <w:rPr>
                <w:rFonts w:ascii="Times New Roman" w:hAnsi="Times New Roman" w:cs="Times New Roman"/>
                <w:sz w:val="26"/>
                <w:szCs w:val="26"/>
              </w:rPr>
              <w:fldChar w:fldCharType="end"/>
            </w:r>
          </w:p>
        </w:tc>
        <w:tc>
          <w:tcPr>
            <w:tcW w:w="4536" w:type="dxa"/>
            <w:vAlign w:val="bottom"/>
          </w:tcPr>
          <w:p w:rsidR="00FC35EA" w:rsidRPr="00884291" w:rsidRDefault="00FC35EA" w:rsidP="00FC35EA">
            <w:pPr>
              <w:jc w:val="right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884291">
              <w:rPr>
                <w:rFonts w:ascii="Times New Roman" w:hAnsi="Times New Roman"/>
                <w:sz w:val="26"/>
                <w:szCs w:val="26"/>
              </w:rPr>
              <w:t>№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bottom"/>
          </w:tcPr>
          <w:p w:rsidR="00FC35EA" w:rsidRPr="00884291" w:rsidRDefault="00884291" w:rsidP="00884291">
            <w:pPr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884291">
              <w:rPr>
                <w:rFonts w:ascii="Times New Roman" w:hAnsi="Times New Roman"/>
                <w:spacing w:val="20"/>
                <w:sz w:val="26"/>
                <w:szCs w:val="26"/>
              </w:rPr>
              <w:t>0211/01-07</w:t>
            </w:r>
          </w:p>
        </w:tc>
      </w:tr>
      <w:tr w:rsidR="00FC35EA" w:rsidRPr="00CB4D99" w:rsidTr="00FC35EA">
        <w:trPr>
          <w:trHeight w:val="136"/>
        </w:trPr>
        <w:tc>
          <w:tcPr>
            <w:tcW w:w="10206" w:type="dxa"/>
            <w:gridSpan w:val="3"/>
          </w:tcPr>
          <w:p w:rsidR="00FC35EA" w:rsidRDefault="00FC35EA" w:rsidP="001C59B6">
            <w:pPr>
              <w:pStyle w:val="11"/>
              <w:jc w:val="center"/>
              <w:rPr>
                <w:spacing w:val="20"/>
                <w:sz w:val="16"/>
                <w:szCs w:val="16"/>
              </w:rPr>
            </w:pPr>
          </w:p>
          <w:p w:rsidR="005E37F1" w:rsidRPr="00CB4D99" w:rsidRDefault="005E37F1" w:rsidP="001C59B6">
            <w:pPr>
              <w:pStyle w:val="11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FC35EA" w:rsidRPr="003836B4" w:rsidTr="00FC35EA">
        <w:trPr>
          <w:trHeight w:val="513"/>
        </w:trPr>
        <w:tc>
          <w:tcPr>
            <w:tcW w:w="10206" w:type="dxa"/>
            <w:gridSpan w:val="3"/>
          </w:tcPr>
          <w:p w:rsidR="00D2703C" w:rsidRDefault="001C59B6" w:rsidP="00D2703C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bookmarkStart w:id="0" w:name="OLE_LINK34"/>
            <w:bookmarkStart w:id="1" w:name="OLE_LINK35"/>
            <w:proofErr w:type="gramStart"/>
            <w:r w:rsidRPr="00476055">
              <w:rPr>
                <w:rFonts w:ascii="Times New Roman" w:hAnsi="Times New Roman"/>
                <w:sz w:val="26"/>
                <w:szCs w:val="26"/>
              </w:rPr>
              <w:t>О включении в перечень выявленных объектов культурного наследия объекта</w:t>
            </w:r>
            <w:bookmarkStart w:id="2" w:name="OLE_LINK45"/>
            <w:bookmarkStart w:id="3" w:name="OLE_LINK46"/>
            <w:r w:rsidRPr="00476055">
              <w:rPr>
                <w:rFonts w:ascii="Times New Roman" w:hAnsi="Times New Roman"/>
                <w:sz w:val="26"/>
                <w:szCs w:val="26"/>
              </w:rPr>
              <w:t>, обладающего признаками объекта культурного наследия</w:t>
            </w:r>
            <w:bookmarkStart w:id="4" w:name="OLE_LINK21"/>
            <w:bookmarkStart w:id="5" w:name="OLE_LINK22"/>
            <w:bookmarkEnd w:id="2"/>
            <w:bookmarkEnd w:id="3"/>
            <w:r w:rsidR="00476055">
              <w:rPr>
                <w:rFonts w:ascii="Times New Roman" w:hAnsi="Times New Roman"/>
                <w:sz w:val="26"/>
                <w:szCs w:val="26"/>
              </w:rPr>
              <w:t xml:space="preserve"> (достопримечател</w:t>
            </w:r>
            <w:r w:rsidR="00D2703C">
              <w:rPr>
                <w:rFonts w:ascii="Times New Roman" w:hAnsi="Times New Roman"/>
                <w:sz w:val="26"/>
                <w:szCs w:val="26"/>
              </w:rPr>
              <w:t>ьное </w:t>
            </w:r>
            <w:r w:rsidR="00476055">
              <w:rPr>
                <w:rFonts w:ascii="Times New Roman" w:hAnsi="Times New Roman"/>
                <w:sz w:val="26"/>
                <w:szCs w:val="26"/>
              </w:rPr>
              <w:t xml:space="preserve">место) </w:t>
            </w:r>
            <w:r w:rsidRPr="00476055">
              <w:rPr>
                <w:rFonts w:ascii="Times New Roman" w:hAnsi="Times New Roman"/>
                <w:sz w:val="26"/>
                <w:szCs w:val="26"/>
              </w:rPr>
              <w:t>«Братские захоронения спецпереселенцев с Алтая</w:t>
            </w:r>
            <w:r w:rsidR="00476055" w:rsidRPr="00476055">
              <w:rPr>
                <w:rFonts w:ascii="Times New Roman" w:hAnsi="Times New Roman"/>
                <w:sz w:val="26"/>
                <w:szCs w:val="26"/>
              </w:rPr>
              <w:t>»</w:t>
            </w:r>
            <w:r w:rsidR="00D2703C">
              <w:rPr>
                <w:rFonts w:ascii="Times New Roman" w:hAnsi="Times New Roman"/>
                <w:sz w:val="26"/>
                <w:szCs w:val="26"/>
              </w:rPr>
              <w:t>,</w:t>
            </w:r>
            <w:r w:rsidRPr="0047605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76055">
              <w:rPr>
                <w:rFonts w:ascii="Times New Roman" w:hAnsi="Times New Roman"/>
                <w:sz w:val="26"/>
                <w:szCs w:val="26"/>
              </w:rPr>
              <w:t>1930-е </w:t>
            </w:r>
            <w:r w:rsidR="00566039" w:rsidRPr="00476055">
              <w:rPr>
                <w:rFonts w:ascii="Times New Roman" w:hAnsi="Times New Roman"/>
                <w:sz w:val="26"/>
                <w:szCs w:val="26"/>
              </w:rPr>
              <w:t>г</w:t>
            </w:r>
            <w:bookmarkEnd w:id="0"/>
            <w:bookmarkEnd w:id="1"/>
            <w:bookmarkEnd w:id="4"/>
            <w:bookmarkEnd w:id="5"/>
            <w:r w:rsidR="00476055" w:rsidRPr="00476055">
              <w:rPr>
                <w:rFonts w:ascii="Times New Roman" w:hAnsi="Times New Roman"/>
                <w:sz w:val="26"/>
                <w:szCs w:val="26"/>
              </w:rPr>
              <w:t>оды</w:t>
            </w:r>
            <w:r w:rsidR="00D2703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gramEnd"/>
          </w:p>
          <w:p w:rsidR="00FC35EA" w:rsidRPr="003836B4" w:rsidRDefault="00D2703C" w:rsidP="00D2703C">
            <w:pPr>
              <w:pStyle w:val="a4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(Томская область,</w:t>
            </w:r>
            <w:r w:rsidRPr="0047605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76055">
              <w:rPr>
                <w:rFonts w:ascii="Times New Roman" w:hAnsi="Times New Roman"/>
                <w:sz w:val="26"/>
                <w:szCs w:val="26"/>
              </w:rPr>
              <w:t>Верхнекетск</w:t>
            </w:r>
            <w:r>
              <w:rPr>
                <w:rFonts w:ascii="Times New Roman" w:hAnsi="Times New Roman"/>
                <w:sz w:val="26"/>
                <w:szCs w:val="26"/>
              </w:rPr>
              <w:t>ий</w:t>
            </w:r>
            <w:proofErr w:type="spellEnd"/>
            <w:r w:rsidRPr="00476055">
              <w:rPr>
                <w:rFonts w:ascii="Times New Roman" w:hAnsi="Times New Roman"/>
                <w:sz w:val="26"/>
                <w:szCs w:val="26"/>
              </w:rPr>
              <w:t xml:space="preserve"> район</w:t>
            </w:r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</w:tbl>
    <w:p w:rsidR="00FC35EA" w:rsidRDefault="00FC35EA" w:rsidP="00FC35EA">
      <w:pPr>
        <w:jc w:val="center"/>
      </w:pPr>
    </w:p>
    <w:p w:rsidR="00FC35EA" w:rsidRPr="00FC35EA" w:rsidRDefault="00FC35EA" w:rsidP="00FC35EA">
      <w:pPr>
        <w:pStyle w:val="Default"/>
        <w:ind w:firstLine="709"/>
        <w:jc w:val="both"/>
        <w:rPr>
          <w:sz w:val="26"/>
          <w:szCs w:val="26"/>
        </w:rPr>
      </w:pPr>
      <w:proofErr w:type="gramStart"/>
      <w:r w:rsidRPr="00FC35EA">
        <w:rPr>
          <w:sz w:val="26"/>
          <w:szCs w:val="26"/>
        </w:rPr>
        <w:t xml:space="preserve">В соответствии с пунктом 4 статьи 9.2, </w:t>
      </w:r>
      <w:r w:rsidR="00BA13A1">
        <w:rPr>
          <w:sz w:val="26"/>
          <w:szCs w:val="26"/>
        </w:rPr>
        <w:t xml:space="preserve">пунктом 5 </w:t>
      </w:r>
      <w:r w:rsidRPr="00FC35EA">
        <w:rPr>
          <w:sz w:val="26"/>
          <w:szCs w:val="26"/>
        </w:rPr>
        <w:t>статьи 16.1</w:t>
      </w:r>
      <w:r w:rsidR="00BA13A1">
        <w:rPr>
          <w:sz w:val="26"/>
          <w:szCs w:val="26"/>
        </w:rPr>
        <w:t>,</w:t>
      </w:r>
      <w:r w:rsidRPr="00FC35EA">
        <w:rPr>
          <w:sz w:val="26"/>
          <w:szCs w:val="26"/>
        </w:rPr>
        <w:t xml:space="preserve"> </w:t>
      </w:r>
      <w:r w:rsidR="00BA13A1">
        <w:rPr>
          <w:sz w:val="26"/>
          <w:szCs w:val="26"/>
        </w:rPr>
        <w:t>подпунктом 1 пункта </w:t>
      </w:r>
      <w:r w:rsidR="00BA13A1" w:rsidRPr="00FC35EA">
        <w:rPr>
          <w:sz w:val="26"/>
          <w:szCs w:val="26"/>
        </w:rPr>
        <w:t xml:space="preserve">2 статьи 33, </w:t>
      </w:r>
      <w:r w:rsidRPr="00FC35EA">
        <w:rPr>
          <w:sz w:val="26"/>
          <w:szCs w:val="26"/>
        </w:rPr>
        <w:t>Федерального закона о</w:t>
      </w:r>
      <w:r w:rsidR="00BA13A1">
        <w:rPr>
          <w:sz w:val="26"/>
          <w:szCs w:val="26"/>
        </w:rPr>
        <w:t xml:space="preserve">т 25 июня 2002 года № 73-ФЗ «Об </w:t>
      </w:r>
      <w:r w:rsidRPr="00FC35EA">
        <w:rPr>
          <w:sz w:val="26"/>
          <w:szCs w:val="26"/>
        </w:rPr>
        <w:t>объектах культурного наследия (памятниках истории и культуры) народов Российской Федерации», подпункта л) пун</w:t>
      </w:r>
      <w:r w:rsidR="00BA13A1">
        <w:rPr>
          <w:sz w:val="26"/>
          <w:szCs w:val="26"/>
        </w:rPr>
        <w:t xml:space="preserve">кта 4) части </w:t>
      </w:r>
      <w:r w:rsidRPr="00FC35EA">
        <w:rPr>
          <w:sz w:val="26"/>
          <w:szCs w:val="26"/>
        </w:rPr>
        <w:t xml:space="preserve">2 статьи 5 </w:t>
      </w:r>
      <w:bookmarkStart w:id="6" w:name="OLE_LINK15"/>
      <w:bookmarkStart w:id="7" w:name="OLE_LINK16"/>
      <w:r w:rsidRPr="00FC35EA">
        <w:rPr>
          <w:sz w:val="26"/>
          <w:szCs w:val="26"/>
        </w:rPr>
        <w:t>Закона Томс</w:t>
      </w:r>
      <w:r w:rsidR="00BA13A1">
        <w:rPr>
          <w:sz w:val="26"/>
          <w:szCs w:val="26"/>
        </w:rPr>
        <w:t xml:space="preserve">кой области от 06 сентября 2016 </w:t>
      </w:r>
      <w:r w:rsidRPr="00FC35EA">
        <w:rPr>
          <w:sz w:val="26"/>
          <w:szCs w:val="26"/>
        </w:rPr>
        <w:t>года № 98-ОЗ «Об объектах культурного</w:t>
      </w:r>
      <w:r w:rsidR="00BA13A1">
        <w:rPr>
          <w:sz w:val="26"/>
          <w:szCs w:val="26"/>
        </w:rPr>
        <w:t xml:space="preserve"> наследия (памятниках истории и</w:t>
      </w:r>
      <w:proofErr w:type="gramEnd"/>
      <w:r w:rsidR="00BA13A1">
        <w:rPr>
          <w:sz w:val="26"/>
          <w:szCs w:val="26"/>
        </w:rPr>
        <w:t xml:space="preserve"> культуры) Томской </w:t>
      </w:r>
      <w:r w:rsidRPr="00FC35EA">
        <w:rPr>
          <w:sz w:val="26"/>
          <w:szCs w:val="26"/>
        </w:rPr>
        <w:t xml:space="preserve">области», </w:t>
      </w:r>
      <w:bookmarkEnd w:id="6"/>
      <w:bookmarkEnd w:id="7"/>
      <w:r w:rsidRPr="00FC35EA">
        <w:rPr>
          <w:sz w:val="26"/>
          <w:szCs w:val="26"/>
        </w:rPr>
        <w:t>абзац и) п</w:t>
      </w:r>
      <w:r w:rsidR="00BA13A1">
        <w:rPr>
          <w:sz w:val="26"/>
          <w:szCs w:val="26"/>
        </w:rPr>
        <w:t xml:space="preserve">одпункта 8 пункта 9 Положения о </w:t>
      </w:r>
      <w:r w:rsidRPr="00FC35EA">
        <w:rPr>
          <w:sz w:val="26"/>
          <w:szCs w:val="26"/>
        </w:rPr>
        <w:t xml:space="preserve">Комитете по охране объектов культурного наследия Томской области, утвержденного постановлением Губернатора Томской области от 29 апреля 2016 года № 37 и на основании </w:t>
      </w:r>
      <w:r w:rsidR="00477B8E">
        <w:rPr>
          <w:sz w:val="26"/>
          <w:szCs w:val="26"/>
        </w:rPr>
        <w:t>заключения</w:t>
      </w:r>
      <w:r w:rsidRPr="00FC35EA">
        <w:rPr>
          <w:sz w:val="26"/>
          <w:szCs w:val="26"/>
        </w:rPr>
        <w:t xml:space="preserve"> областного </w:t>
      </w:r>
      <w:proofErr w:type="gramStart"/>
      <w:r w:rsidRPr="00FC35EA">
        <w:rPr>
          <w:sz w:val="26"/>
          <w:szCs w:val="26"/>
        </w:rPr>
        <w:t>государственного автономног</w:t>
      </w:r>
      <w:r w:rsidR="00BA13A1">
        <w:rPr>
          <w:sz w:val="26"/>
          <w:szCs w:val="26"/>
        </w:rPr>
        <w:t>о</w:t>
      </w:r>
      <w:proofErr w:type="gramEnd"/>
      <w:r w:rsidR="00BA13A1">
        <w:rPr>
          <w:sz w:val="26"/>
          <w:szCs w:val="26"/>
        </w:rPr>
        <w:t xml:space="preserve"> учреждения культуры «Центр по охране и </w:t>
      </w:r>
      <w:r w:rsidRPr="00FC35EA">
        <w:rPr>
          <w:sz w:val="26"/>
          <w:szCs w:val="26"/>
        </w:rPr>
        <w:t xml:space="preserve">использованию памятников истории и культуры» от </w:t>
      </w:r>
      <w:r w:rsidR="00477B8E">
        <w:rPr>
          <w:sz w:val="26"/>
          <w:szCs w:val="26"/>
        </w:rPr>
        <w:t>22</w:t>
      </w:r>
      <w:r w:rsidRPr="00FC35EA">
        <w:rPr>
          <w:sz w:val="26"/>
          <w:szCs w:val="26"/>
        </w:rPr>
        <w:t xml:space="preserve"> </w:t>
      </w:r>
      <w:r w:rsidR="00621CEB">
        <w:rPr>
          <w:sz w:val="26"/>
          <w:szCs w:val="26"/>
        </w:rPr>
        <w:t>октября</w:t>
      </w:r>
      <w:r w:rsidRPr="00FC35EA">
        <w:rPr>
          <w:sz w:val="26"/>
          <w:szCs w:val="26"/>
        </w:rPr>
        <w:t xml:space="preserve"> 2</w:t>
      </w:r>
      <w:r w:rsidR="00621CEB">
        <w:rPr>
          <w:sz w:val="26"/>
          <w:szCs w:val="26"/>
        </w:rPr>
        <w:t>018</w:t>
      </w:r>
      <w:r w:rsidR="00BA13A1">
        <w:rPr>
          <w:sz w:val="26"/>
          <w:szCs w:val="26"/>
        </w:rPr>
        <w:t xml:space="preserve"> </w:t>
      </w:r>
      <w:r w:rsidRPr="00FC35EA">
        <w:rPr>
          <w:sz w:val="26"/>
          <w:szCs w:val="26"/>
        </w:rPr>
        <w:t>года</w:t>
      </w:r>
      <w:r w:rsidR="00984C30">
        <w:rPr>
          <w:sz w:val="26"/>
          <w:szCs w:val="26"/>
        </w:rPr>
        <w:t>,</w:t>
      </w:r>
      <w:r w:rsidR="00BA13A1">
        <w:rPr>
          <w:sz w:val="26"/>
          <w:szCs w:val="26"/>
        </w:rPr>
        <w:t xml:space="preserve"> в </w:t>
      </w:r>
      <w:r w:rsidRPr="00FC35EA">
        <w:rPr>
          <w:sz w:val="26"/>
          <w:szCs w:val="26"/>
        </w:rPr>
        <w:t>целях обеспечения сохранности объект</w:t>
      </w:r>
      <w:r w:rsidR="00D2703C">
        <w:rPr>
          <w:sz w:val="26"/>
          <w:szCs w:val="26"/>
        </w:rPr>
        <w:t>а</w:t>
      </w:r>
      <w:r w:rsidRPr="00FC35EA">
        <w:rPr>
          <w:sz w:val="26"/>
          <w:szCs w:val="26"/>
        </w:rPr>
        <w:t>, представляющ</w:t>
      </w:r>
      <w:r w:rsidR="00D2703C">
        <w:rPr>
          <w:sz w:val="26"/>
          <w:szCs w:val="26"/>
        </w:rPr>
        <w:t>его</w:t>
      </w:r>
      <w:r w:rsidRPr="00FC35EA">
        <w:rPr>
          <w:sz w:val="26"/>
          <w:szCs w:val="26"/>
        </w:rPr>
        <w:t xml:space="preserve"> историко-культурную ценность,</w:t>
      </w:r>
    </w:p>
    <w:p w:rsidR="00FC35EA" w:rsidRPr="00FC35EA" w:rsidRDefault="00FC35EA" w:rsidP="00FC35EA">
      <w:pPr>
        <w:pStyle w:val="a9"/>
        <w:tabs>
          <w:tab w:val="left" w:pos="1134"/>
        </w:tabs>
        <w:ind w:firstLine="709"/>
        <w:rPr>
          <w:sz w:val="16"/>
          <w:szCs w:val="16"/>
        </w:rPr>
      </w:pPr>
    </w:p>
    <w:p w:rsidR="00FC35EA" w:rsidRPr="00FC35EA" w:rsidRDefault="00FC35EA" w:rsidP="00FC35EA">
      <w:pPr>
        <w:pStyle w:val="a9"/>
        <w:tabs>
          <w:tab w:val="left" w:pos="1134"/>
        </w:tabs>
        <w:ind w:firstLine="709"/>
        <w:rPr>
          <w:sz w:val="26"/>
          <w:szCs w:val="26"/>
        </w:rPr>
      </w:pPr>
      <w:r w:rsidRPr="00FC35EA">
        <w:rPr>
          <w:sz w:val="26"/>
          <w:szCs w:val="26"/>
        </w:rPr>
        <w:t>ПРИКАЗЫВАЮ:</w:t>
      </w:r>
    </w:p>
    <w:p w:rsidR="001C59B6" w:rsidRPr="00D2703C" w:rsidRDefault="001C59B6" w:rsidP="001C59B6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3"/>
          <w:rFonts w:ascii="Times New Roman" w:hAnsi="Times New Roman" w:cs="Times New Roman"/>
          <w:bCs w:val="0"/>
          <w:sz w:val="26"/>
          <w:szCs w:val="26"/>
        </w:rPr>
      </w:pPr>
      <w:r w:rsidRPr="00D2703C">
        <w:rPr>
          <w:rFonts w:ascii="Times New Roman" w:hAnsi="Times New Roman" w:cs="Times New Roman"/>
          <w:sz w:val="26"/>
          <w:szCs w:val="26"/>
        </w:rPr>
        <w:t xml:space="preserve">Включить в перечень выявленных объектов культурного наследия Томской области объект, обладающий признаками объекта культурного наследия </w:t>
      </w:r>
      <w:bookmarkStart w:id="8" w:name="OLE_LINK13"/>
      <w:bookmarkStart w:id="9" w:name="OLE_LINK14"/>
      <w:r w:rsidR="00477B8E" w:rsidRPr="00D2703C">
        <w:rPr>
          <w:rFonts w:ascii="Times New Roman" w:hAnsi="Times New Roman"/>
          <w:sz w:val="26"/>
          <w:szCs w:val="26"/>
        </w:rPr>
        <w:t>«Братские захоронения спецпереселенцев с Алтая», 1930-е г</w:t>
      </w:r>
      <w:r w:rsidR="00476055" w:rsidRPr="00D2703C">
        <w:rPr>
          <w:rFonts w:ascii="Times New Roman" w:hAnsi="Times New Roman"/>
          <w:sz w:val="26"/>
          <w:szCs w:val="26"/>
        </w:rPr>
        <w:t>оды</w:t>
      </w:r>
      <w:r w:rsidR="00D2703C">
        <w:rPr>
          <w:rFonts w:ascii="Times New Roman" w:hAnsi="Times New Roman"/>
          <w:sz w:val="26"/>
          <w:szCs w:val="26"/>
        </w:rPr>
        <w:t xml:space="preserve"> (достопримечательное место)</w:t>
      </w:r>
      <w:r w:rsidRPr="00D2703C">
        <w:rPr>
          <w:rFonts w:ascii="Times New Roman" w:hAnsi="Times New Roman" w:cs="Times New Roman"/>
          <w:sz w:val="26"/>
          <w:szCs w:val="26"/>
        </w:rPr>
        <w:t xml:space="preserve">, </w:t>
      </w:r>
      <w:r w:rsidR="00984C30" w:rsidRPr="00D2703C">
        <w:rPr>
          <w:rFonts w:ascii="Times New Roman" w:hAnsi="Times New Roman" w:cs="Times New Roman"/>
          <w:sz w:val="26"/>
          <w:szCs w:val="26"/>
        </w:rPr>
        <w:t>по </w:t>
      </w:r>
      <w:r w:rsidRPr="00D2703C">
        <w:rPr>
          <w:rFonts w:ascii="Times New Roman" w:hAnsi="Times New Roman" w:cs="Times New Roman"/>
          <w:sz w:val="26"/>
          <w:szCs w:val="26"/>
        </w:rPr>
        <w:t>адресу (местонахождение): Томская область,</w:t>
      </w:r>
      <w:bookmarkEnd w:id="8"/>
      <w:bookmarkEnd w:id="9"/>
      <w:r w:rsidRPr="00D270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2703C">
        <w:rPr>
          <w:rFonts w:ascii="Times New Roman" w:hAnsi="Times New Roman" w:cs="Times New Roman"/>
          <w:sz w:val="26"/>
          <w:szCs w:val="26"/>
        </w:rPr>
        <w:t>Верхнекетский</w:t>
      </w:r>
      <w:proofErr w:type="spellEnd"/>
      <w:r w:rsidRPr="00D2703C">
        <w:rPr>
          <w:rFonts w:ascii="Times New Roman" w:hAnsi="Times New Roman" w:cs="Times New Roman"/>
          <w:sz w:val="26"/>
          <w:szCs w:val="26"/>
        </w:rPr>
        <w:t xml:space="preserve"> район, </w:t>
      </w:r>
      <w:proofErr w:type="gramStart"/>
      <w:r w:rsidRPr="00D2703C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D2703C">
        <w:rPr>
          <w:rFonts w:ascii="Times New Roman" w:hAnsi="Times New Roman" w:cs="Times New Roman"/>
          <w:sz w:val="26"/>
          <w:szCs w:val="26"/>
        </w:rPr>
        <w:t>. Палочка</w:t>
      </w:r>
      <w:r w:rsidRPr="00D2703C">
        <w:rPr>
          <w:rStyle w:val="a3"/>
          <w:rFonts w:ascii="Times New Roman" w:hAnsi="Times New Roman" w:cs="Times New Roman"/>
          <w:b w:val="0"/>
          <w:sz w:val="26"/>
          <w:szCs w:val="26"/>
        </w:rPr>
        <w:t>.</w:t>
      </w:r>
    </w:p>
    <w:p w:rsidR="001C59B6" w:rsidRPr="00D2703C" w:rsidRDefault="001C59B6" w:rsidP="001C59B6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2703C">
        <w:rPr>
          <w:rFonts w:ascii="Times New Roman" w:hAnsi="Times New Roman" w:cs="Times New Roman"/>
          <w:sz w:val="26"/>
          <w:szCs w:val="26"/>
        </w:rPr>
        <w:t>Направить копию настоящего приказа в Департамент информационной политики Администрации Томской области для опубликования в порядке, установленном действующим законодательством.</w:t>
      </w:r>
    </w:p>
    <w:p w:rsidR="001C59B6" w:rsidRDefault="001C59B6" w:rsidP="001C59B6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D2703C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D2703C">
        <w:rPr>
          <w:rFonts w:ascii="Times New Roman" w:hAnsi="Times New Roman" w:cs="Times New Roman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884291" w:rsidRPr="00884291" w:rsidRDefault="00884291" w:rsidP="00884291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84291" w:rsidRPr="00884291" w:rsidRDefault="00884291" w:rsidP="00884291">
      <w:pPr>
        <w:pStyle w:val="11"/>
        <w:tabs>
          <w:tab w:val="left" w:pos="1134"/>
        </w:tabs>
        <w:ind w:firstLine="709"/>
        <w:rPr>
          <w:sz w:val="24"/>
          <w:szCs w:val="24"/>
        </w:rPr>
      </w:pPr>
    </w:p>
    <w:tbl>
      <w:tblPr>
        <w:tblW w:w="10314" w:type="dxa"/>
        <w:tblLayout w:type="fixed"/>
        <w:tblLook w:val="04A0"/>
      </w:tblPr>
      <w:tblGrid>
        <w:gridCol w:w="3831"/>
        <w:gridCol w:w="3507"/>
        <w:gridCol w:w="2976"/>
      </w:tblGrid>
      <w:tr w:rsidR="00884291" w:rsidRPr="00C657D0" w:rsidTr="006530C3">
        <w:tc>
          <w:tcPr>
            <w:tcW w:w="3831" w:type="dxa"/>
            <w:shd w:val="clear" w:color="auto" w:fill="auto"/>
            <w:vAlign w:val="center"/>
          </w:tcPr>
          <w:p w:rsidR="00884291" w:rsidRPr="00884291" w:rsidRDefault="00884291" w:rsidP="006530C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84291">
              <w:rPr>
                <w:rFonts w:ascii="Times New Roman" w:hAnsi="Times New Roman" w:cs="Times New Roman"/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vMerge w:val="restart"/>
            <w:shd w:val="clear" w:color="auto" w:fill="auto"/>
            <w:vAlign w:val="center"/>
          </w:tcPr>
          <w:p w:rsidR="00884291" w:rsidRPr="00884291" w:rsidRDefault="006E1219" w:rsidP="006530C3">
            <w:pPr>
              <w:ind w:left="-9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8" type="#_x0000_t5" style="position:absolute;left:0;text-align:left;margin-left:103.35pt;margin-top:78.7pt;width:35.9pt;height:79.5pt;rotation:2138351fd;z-index:251660288;mso-position-horizontal-relative:text;mso-position-vertical-relative:text" fillcolor="white [3212]" strokecolor="white [3212]"/>
              </w:pict>
            </w:r>
            <w:r w:rsidR="00884291" w:rsidRPr="00884291">
              <w:rPr>
                <w:rFonts w:ascii="Times New Roman" w:hAnsi="Times New Roman" w:cs="Times New Roman"/>
                <w:noProof/>
                <w:sz w:val="26"/>
                <w:szCs w:val="26"/>
              </w:rPr>
              <w:drawing>
                <wp:inline distT="0" distB="0" distL="0" distR="0">
                  <wp:extent cx="1771890" cy="1676400"/>
                  <wp:effectExtent l="19050" t="0" r="0" b="0"/>
                  <wp:docPr id="4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2382" cy="1676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884291" w:rsidRPr="00884291" w:rsidRDefault="00884291" w:rsidP="006530C3">
            <w:pPr>
              <w:ind w:right="-108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884291">
              <w:rPr>
                <w:rFonts w:ascii="Times New Roman" w:hAnsi="Times New Roman" w:cs="Times New Roman"/>
                <w:sz w:val="26"/>
                <w:szCs w:val="26"/>
              </w:rPr>
              <w:t>Е.В. Перетягина</w:t>
            </w:r>
          </w:p>
        </w:tc>
      </w:tr>
      <w:tr w:rsidR="00884291" w:rsidRPr="00C657D0" w:rsidTr="006530C3">
        <w:tc>
          <w:tcPr>
            <w:tcW w:w="3831" w:type="dxa"/>
            <w:shd w:val="clear" w:color="auto" w:fill="auto"/>
            <w:vAlign w:val="center"/>
          </w:tcPr>
          <w:p w:rsidR="00884291" w:rsidRPr="00884291" w:rsidRDefault="00884291" w:rsidP="006530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84291" w:rsidRPr="00884291" w:rsidRDefault="00884291" w:rsidP="006530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84291" w:rsidRPr="00884291" w:rsidRDefault="00884291" w:rsidP="006530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84291" w:rsidRPr="00884291" w:rsidRDefault="00884291" w:rsidP="006530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84291" w:rsidRPr="00884291" w:rsidRDefault="00884291" w:rsidP="006530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84291" w:rsidRPr="00884291" w:rsidRDefault="00884291" w:rsidP="006530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84291" w:rsidRDefault="00884291" w:rsidP="006530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884291" w:rsidRPr="00884291" w:rsidRDefault="00884291" w:rsidP="006530C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07" w:type="dxa"/>
            <w:vMerge/>
            <w:shd w:val="clear" w:color="auto" w:fill="auto"/>
            <w:vAlign w:val="center"/>
          </w:tcPr>
          <w:p w:rsidR="00884291" w:rsidRPr="00C657D0" w:rsidRDefault="00884291" w:rsidP="006530C3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884291" w:rsidRPr="00C657D0" w:rsidRDefault="00884291" w:rsidP="006530C3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  <w:tr w:rsidR="00884291" w:rsidRPr="00C657D0" w:rsidTr="006530C3">
        <w:tc>
          <w:tcPr>
            <w:tcW w:w="3831" w:type="dxa"/>
            <w:shd w:val="clear" w:color="auto" w:fill="auto"/>
            <w:vAlign w:val="center"/>
          </w:tcPr>
          <w:p w:rsidR="00884291" w:rsidRPr="00884291" w:rsidRDefault="00884291" w:rsidP="006530C3">
            <w:pPr>
              <w:jc w:val="both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884291">
              <w:rPr>
                <w:rFonts w:ascii="Times New Roman" w:hAnsi="Times New Roman" w:cs="Times New Roman"/>
                <w:sz w:val="20"/>
                <w:szCs w:val="20"/>
              </w:rPr>
              <w:t>Кожуркова Татьяна Борисовна</w:t>
            </w:r>
          </w:p>
          <w:p w:rsidR="00884291" w:rsidRPr="00884291" w:rsidRDefault="00884291" w:rsidP="006530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84291">
              <w:rPr>
                <w:rFonts w:ascii="Times New Roman" w:hAnsi="Times New Roman" w:cs="Times New Roman"/>
                <w:sz w:val="20"/>
                <w:szCs w:val="20"/>
              </w:rPr>
              <w:t>8 (3822) 274-296</w:t>
            </w:r>
          </w:p>
          <w:p w:rsidR="00884291" w:rsidRPr="00884291" w:rsidRDefault="00884291" w:rsidP="006530C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56053">
              <w:rPr>
                <w:rFonts w:ascii="Times New Roman" w:hAnsi="Times New Roman" w:cs="Times New Roman"/>
                <w:sz w:val="20"/>
                <w:szCs w:val="20"/>
              </w:rPr>
              <w:t>dc</w:t>
            </w:r>
            <w:proofErr w:type="spellEnd"/>
            <w:r w:rsidRPr="00B5605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B560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ktb</w:t>
            </w:r>
            <w:proofErr w:type="spellEnd"/>
            <w:r w:rsidRPr="00B56053">
              <w:rPr>
                <w:rFonts w:ascii="Times New Roman" w:hAnsi="Times New Roman" w:cs="Times New Roman"/>
                <w:sz w:val="20"/>
                <w:szCs w:val="20"/>
              </w:rPr>
              <w:t>@</w:t>
            </w:r>
            <w:proofErr w:type="spellStart"/>
            <w:r w:rsidRPr="00B560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cct</w:t>
            </w:r>
            <w:proofErr w:type="spellEnd"/>
            <w:r w:rsidRPr="00B5605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Pr="00B56053">
              <w:rPr>
                <w:rFonts w:ascii="Times New Roman" w:hAnsi="Times New Roman" w:cs="Times New Roman"/>
                <w:sz w:val="20"/>
                <w:szCs w:val="20"/>
              </w:rPr>
              <w:t>tomsk.gov.ru</w:t>
            </w:r>
            <w:proofErr w:type="spellEnd"/>
          </w:p>
        </w:tc>
        <w:tc>
          <w:tcPr>
            <w:tcW w:w="3507" w:type="dxa"/>
            <w:vMerge/>
            <w:shd w:val="clear" w:color="auto" w:fill="auto"/>
            <w:vAlign w:val="center"/>
          </w:tcPr>
          <w:p w:rsidR="00884291" w:rsidRPr="00C657D0" w:rsidRDefault="00884291" w:rsidP="006530C3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884291" w:rsidRPr="00C657D0" w:rsidRDefault="00884291" w:rsidP="006530C3">
            <w:pPr>
              <w:ind w:right="-108"/>
              <w:jc w:val="right"/>
              <w:rPr>
                <w:sz w:val="26"/>
                <w:szCs w:val="26"/>
              </w:rPr>
            </w:pPr>
          </w:p>
        </w:tc>
      </w:tr>
    </w:tbl>
    <w:p w:rsidR="00FC35EA" w:rsidRPr="00884291" w:rsidRDefault="00FC35EA" w:rsidP="00884291">
      <w:pPr>
        <w:rPr>
          <w:sz w:val="4"/>
          <w:szCs w:val="4"/>
        </w:rPr>
      </w:pPr>
    </w:p>
    <w:sectPr w:rsidR="00FC35EA" w:rsidRPr="00884291" w:rsidSect="00884291">
      <w:pgSz w:w="11906" w:h="16838"/>
      <w:pgMar w:top="426" w:right="566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6055" w:rsidRDefault="00476055" w:rsidP="001C59B6">
      <w:r>
        <w:separator/>
      </w:r>
    </w:p>
  </w:endnote>
  <w:endnote w:type="continuationSeparator" w:id="1">
    <w:p w:rsidR="00476055" w:rsidRDefault="00476055" w:rsidP="001C59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6055" w:rsidRDefault="00476055" w:rsidP="001C59B6">
      <w:r>
        <w:separator/>
      </w:r>
    </w:p>
  </w:footnote>
  <w:footnote w:type="continuationSeparator" w:id="1">
    <w:p w:rsidR="00476055" w:rsidRDefault="00476055" w:rsidP="001C59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F0E43"/>
    <w:multiLevelType w:val="hybridMultilevel"/>
    <w:tmpl w:val="D2988872"/>
    <w:lvl w:ilvl="0" w:tplc="6AF6E5EC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35EA"/>
    <w:rsid w:val="00013D7C"/>
    <w:rsid w:val="00072CB9"/>
    <w:rsid w:val="000766AB"/>
    <w:rsid w:val="000773F6"/>
    <w:rsid w:val="000777BC"/>
    <w:rsid w:val="000814B8"/>
    <w:rsid w:val="000960AB"/>
    <w:rsid w:val="00097036"/>
    <w:rsid w:val="000B5D6D"/>
    <w:rsid w:val="000C0C13"/>
    <w:rsid w:val="000C3117"/>
    <w:rsid w:val="000C7CA0"/>
    <w:rsid w:val="000D133C"/>
    <w:rsid w:val="000D1C5C"/>
    <w:rsid w:val="000E7D28"/>
    <w:rsid w:val="000F6EF9"/>
    <w:rsid w:val="00107637"/>
    <w:rsid w:val="00120D9D"/>
    <w:rsid w:val="00122A88"/>
    <w:rsid w:val="00142F8A"/>
    <w:rsid w:val="001474E2"/>
    <w:rsid w:val="0016678D"/>
    <w:rsid w:val="001851F8"/>
    <w:rsid w:val="001B341D"/>
    <w:rsid w:val="001C2080"/>
    <w:rsid w:val="001C59B6"/>
    <w:rsid w:val="001C5D94"/>
    <w:rsid w:val="001D7993"/>
    <w:rsid w:val="001E151B"/>
    <w:rsid w:val="001E42A4"/>
    <w:rsid w:val="002050C2"/>
    <w:rsid w:val="00223880"/>
    <w:rsid w:val="00225930"/>
    <w:rsid w:val="00234CB0"/>
    <w:rsid w:val="0024355B"/>
    <w:rsid w:val="0024615E"/>
    <w:rsid w:val="00256B2C"/>
    <w:rsid w:val="00270328"/>
    <w:rsid w:val="00273701"/>
    <w:rsid w:val="002E24A7"/>
    <w:rsid w:val="002E6DB5"/>
    <w:rsid w:val="00336FF5"/>
    <w:rsid w:val="003433C1"/>
    <w:rsid w:val="00354A53"/>
    <w:rsid w:val="0036151B"/>
    <w:rsid w:val="00386F0C"/>
    <w:rsid w:val="003B39FF"/>
    <w:rsid w:val="003E67F8"/>
    <w:rsid w:val="003F3351"/>
    <w:rsid w:val="00401976"/>
    <w:rsid w:val="00442D6D"/>
    <w:rsid w:val="00442F36"/>
    <w:rsid w:val="00463877"/>
    <w:rsid w:val="00476055"/>
    <w:rsid w:val="00477B8E"/>
    <w:rsid w:val="0049599E"/>
    <w:rsid w:val="004A082F"/>
    <w:rsid w:val="004C234C"/>
    <w:rsid w:val="004C56E2"/>
    <w:rsid w:val="004C6ECD"/>
    <w:rsid w:val="004E1BD9"/>
    <w:rsid w:val="004E611C"/>
    <w:rsid w:val="004F64D4"/>
    <w:rsid w:val="00504282"/>
    <w:rsid w:val="00505FD2"/>
    <w:rsid w:val="0051116F"/>
    <w:rsid w:val="00511699"/>
    <w:rsid w:val="00526C21"/>
    <w:rsid w:val="005302B4"/>
    <w:rsid w:val="00534899"/>
    <w:rsid w:val="00536A20"/>
    <w:rsid w:val="00540103"/>
    <w:rsid w:val="00566039"/>
    <w:rsid w:val="005A5A80"/>
    <w:rsid w:val="005C1D0E"/>
    <w:rsid w:val="005E37F1"/>
    <w:rsid w:val="005F7025"/>
    <w:rsid w:val="005F7DA6"/>
    <w:rsid w:val="0061578E"/>
    <w:rsid w:val="0061584A"/>
    <w:rsid w:val="00621CEB"/>
    <w:rsid w:val="0062644B"/>
    <w:rsid w:val="00626787"/>
    <w:rsid w:val="00630840"/>
    <w:rsid w:val="0063376F"/>
    <w:rsid w:val="00635DFD"/>
    <w:rsid w:val="00644F89"/>
    <w:rsid w:val="00645B64"/>
    <w:rsid w:val="00685DDD"/>
    <w:rsid w:val="006862BC"/>
    <w:rsid w:val="006B3625"/>
    <w:rsid w:val="006B4C2E"/>
    <w:rsid w:val="006C0696"/>
    <w:rsid w:val="006C4AEE"/>
    <w:rsid w:val="006E1219"/>
    <w:rsid w:val="006F3E53"/>
    <w:rsid w:val="006F5D1E"/>
    <w:rsid w:val="00703F81"/>
    <w:rsid w:val="00732A37"/>
    <w:rsid w:val="007A186F"/>
    <w:rsid w:val="007B5084"/>
    <w:rsid w:val="007C5006"/>
    <w:rsid w:val="007F750C"/>
    <w:rsid w:val="008030F0"/>
    <w:rsid w:val="00817F02"/>
    <w:rsid w:val="008371E4"/>
    <w:rsid w:val="00845BC8"/>
    <w:rsid w:val="0085664C"/>
    <w:rsid w:val="00874474"/>
    <w:rsid w:val="00881785"/>
    <w:rsid w:val="00884291"/>
    <w:rsid w:val="00887F5F"/>
    <w:rsid w:val="008E023A"/>
    <w:rsid w:val="00906289"/>
    <w:rsid w:val="00934A4E"/>
    <w:rsid w:val="0094296C"/>
    <w:rsid w:val="009502A7"/>
    <w:rsid w:val="00954C08"/>
    <w:rsid w:val="00973AC2"/>
    <w:rsid w:val="009753F1"/>
    <w:rsid w:val="00984C30"/>
    <w:rsid w:val="009A0DFB"/>
    <w:rsid w:val="009B634B"/>
    <w:rsid w:val="009D28C0"/>
    <w:rsid w:val="009E3076"/>
    <w:rsid w:val="00A03726"/>
    <w:rsid w:val="00A270B9"/>
    <w:rsid w:val="00A46B85"/>
    <w:rsid w:val="00A50395"/>
    <w:rsid w:val="00A611FE"/>
    <w:rsid w:val="00A76213"/>
    <w:rsid w:val="00A8347F"/>
    <w:rsid w:val="00A95CCC"/>
    <w:rsid w:val="00A95CD6"/>
    <w:rsid w:val="00AA11D7"/>
    <w:rsid w:val="00AA2BDB"/>
    <w:rsid w:val="00AB29F0"/>
    <w:rsid w:val="00AD0FDF"/>
    <w:rsid w:val="00AF06FD"/>
    <w:rsid w:val="00B22EF7"/>
    <w:rsid w:val="00B415BE"/>
    <w:rsid w:val="00B4471D"/>
    <w:rsid w:val="00B56053"/>
    <w:rsid w:val="00B60276"/>
    <w:rsid w:val="00B73F79"/>
    <w:rsid w:val="00B848AE"/>
    <w:rsid w:val="00B92FA6"/>
    <w:rsid w:val="00B94D48"/>
    <w:rsid w:val="00BA13A1"/>
    <w:rsid w:val="00BA2C69"/>
    <w:rsid w:val="00BC2141"/>
    <w:rsid w:val="00BD7EE7"/>
    <w:rsid w:val="00BF249B"/>
    <w:rsid w:val="00C04581"/>
    <w:rsid w:val="00C106A8"/>
    <w:rsid w:val="00C1651D"/>
    <w:rsid w:val="00C406CB"/>
    <w:rsid w:val="00C554CD"/>
    <w:rsid w:val="00C55802"/>
    <w:rsid w:val="00C56A10"/>
    <w:rsid w:val="00C63D44"/>
    <w:rsid w:val="00C67FDA"/>
    <w:rsid w:val="00CA43CD"/>
    <w:rsid w:val="00CE3C87"/>
    <w:rsid w:val="00CF07D4"/>
    <w:rsid w:val="00CF230F"/>
    <w:rsid w:val="00D04C9C"/>
    <w:rsid w:val="00D16F3D"/>
    <w:rsid w:val="00D22ED7"/>
    <w:rsid w:val="00D2703C"/>
    <w:rsid w:val="00D33481"/>
    <w:rsid w:val="00D726EC"/>
    <w:rsid w:val="00DA12DC"/>
    <w:rsid w:val="00DA4282"/>
    <w:rsid w:val="00DA62D6"/>
    <w:rsid w:val="00DD1A62"/>
    <w:rsid w:val="00DE032D"/>
    <w:rsid w:val="00E038F5"/>
    <w:rsid w:val="00E4092C"/>
    <w:rsid w:val="00E650A5"/>
    <w:rsid w:val="00E758CC"/>
    <w:rsid w:val="00E81779"/>
    <w:rsid w:val="00EA5357"/>
    <w:rsid w:val="00EA713C"/>
    <w:rsid w:val="00EB156A"/>
    <w:rsid w:val="00EB7344"/>
    <w:rsid w:val="00EC6EF8"/>
    <w:rsid w:val="00EC6F63"/>
    <w:rsid w:val="00EC72C3"/>
    <w:rsid w:val="00ED2EC6"/>
    <w:rsid w:val="00EF7F08"/>
    <w:rsid w:val="00F07136"/>
    <w:rsid w:val="00F10DC9"/>
    <w:rsid w:val="00F1176B"/>
    <w:rsid w:val="00F15F22"/>
    <w:rsid w:val="00F17F6D"/>
    <w:rsid w:val="00F2069B"/>
    <w:rsid w:val="00F32A7C"/>
    <w:rsid w:val="00F400BB"/>
    <w:rsid w:val="00F44EC3"/>
    <w:rsid w:val="00F56C74"/>
    <w:rsid w:val="00F85794"/>
    <w:rsid w:val="00FA6F52"/>
    <w:rsid w:val="00FB58EB"/>
    <w:rsid w:val="00FC2A45"/>
    <w:rsid w:val="00FC35EA"/>
    <w:rsid w:val="00FF1CAA"/>
    <w:rsid w:val="00FF573D"/>
    <w:rsid w:val="00FF7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69B"/>
    <w:pPr>
      <w:spacing w:after="0" w:line="240" w:lineRule="auto"/>
    </w:pPr>
    <w:rPr>
      <w:rFonts w:ascii="Calibri" w:hAnsi="Calibri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C35E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FC35EA"/>
    <w:pPr>
      <w:keepNext/>
      <w:outlineLvl w:val="1"/>
    </w:pPr>
    <w:rPr>
      <w:rFonts w:ascii="Tahoma" w:eastAsia="Times New Roman" w:hAnsi="Tahoma" w:cs="Times New Roman"/>
      <w:snapToGrid w:val="0"/>
      <w:spacing w:val="20"/>
      <w:sz w:val="28"/>
      <w:szCs w:val="20"/>
    </w:rPr>
  </w:style>
  <w:style w:type="paragraph" w:styleId="3">
    <w:name w:val="heading 3"/>
    <w:basedOn w:val="a"/>
    <w:link w:val="30"/>
    <w:qFormat/>
    <w:rsid w:val="00F2069B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2069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qFormat/>
    <w:rsid w:val="00F2069B"/>
    <w:rPr>
      <w:b/>
      <w:bCs/>
    </w:rPr>
  </w:style>
  <w:style w:type="paragraph" w:styleId="a4">
    <w:name w:val="No Spacing"/>
    <w:uiPriority w:val="1"/>
    <w:qFormat/>
    <w:rsid w:val="00F2069B"/>
    <w:pPr>
      <w:spacing w:after="0" w:line="240" w:lineRule="auto"/>
    </w:pPr>
    <w:rPr>
      <w:rFonts w:ascii="Calibri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35E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35EA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FC35EA"/>
    <w:rPr>
      <w:rFonts w:ascii="Tahoma" w:eastAsia="Times New Roman" w:hAnsi="Tahoma" w:cs="Times New Roman"/>
      <w:snapToGrid w:val="0"/>
      <w:spacing w:val="20"/>
      <w:sz w:val="28"/>
      <w:szCs w:val="20"/>
      <w:lang w:eastAsia="ru-RU"/>
    </w:rPr>
  </w:style>
  <w:style w:type="paragraph" w:styleId="a7">
    <w:name w:val="header"/>
    <w:basedOn w:val="a"/>
    <w:link w:val="a8"/>
    <w:rsid w:val="00FC35EA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FC35EA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C35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11">
    <w:name w:val="Обычный1"/>
    <w:rsid w:val="00FC35EA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9">
    <w:name w:val="Body Text Indent"/>
    <w:basedOn w:val="11"/>
    <w:link w:val="aa"/>
    <w:rsid w:val="00FC35EA"/>
    <w:pPr>
      <w:ind w:firstLine="426"/>
      <w:jc w:val="both"/>
    </w:pPr>
    <w:rPr>
      <w:sz w:val="28"/>
    </w:rPr>
  </w:style>
  <w:style w:type="character" w:customStyle="1" w:styleId="aa">
    <w:name w:val="Основной текст с отступом Знак"/>
    <w:basedOn w:val="a0"/>
    <w:link w:val="a9"/>
    <w:rsid w:val="00FC35EA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Default">
    <w:name w:val="Default"/>
    <w:rsid w:val="00FC35E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1C59B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1C59B6"/>
    <w:rPr>
      <w:rFonts w:ascii="Calibri" w:hAnsi="Calibri"/>
      <w:lang w:eastAsia="ru-RU"/>
    </w:rPr>
  </w:style>
  <w:style w:type="character" w:styleId="ad">
    <w:name w:val="Hyperlink"/>
    <w:rsid w:val="0088429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9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Кожуркова Татьяна Борисовна</dc:creator>
  <cp:keywords/>
  <dc:description/>
  <cp:lastModifiedBy>Кожуркова Татьяна Борисовна</cp:lastModifiedBy>
  <cp:revision>3</cp:revision>
  <cp:lastPrinted>2018-10-26T07:29:00Z</cp:lastPrinted>
  <dcterms:created xsi:type="dcterms:W3CDTF">2018-10-26T09:41:00Z</dcterms:created>
  <dcterms:modified xsi:type="dcterms:W3CDTF">2018-10-26T10:14:00Z</dcterms:modified>
</cp:coreProperties>
</file>