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9537AF">
        <w:trPr>
          <w:trHeight w:val="567"/>
        </w:trPr>
        <w:tc>
          <w:tcPr>
            <w:tcW w:w="3119" w:type="dxa"/>
            <w:vAlign w:val="bottom"/>
          </w:tcPr>
          <w:p w:rsidR="006C27F4" w:rsidRPr="009537AF" w:rsidRDefault="009537AF" w:rsidP="009537AF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9537AF">
              <w:rPr>
                <w:rFonts w:ascii="Times New Roman" w:hAnsi="Times New Roman"/>
                <w:sz w:val="26"/>
                <w:szCs w:val="26"/>
              </w:rPr>
              <w:t>24.09.2019</w:t>
            </w:r>
            <w:r w:rsidR="00873156" w:rsidRPr="009537AF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9537AF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873156">
              <w:rPr>
                <w:rFonts w:ascii="Times New Roman" w:hAnsi="Times New Roman"/>
                <w:sz w:val="26"/>
                <w:szCs w:val="26"/>
              </w:rPr>
            </w:r>
            <w:r w:rsidR="00873156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873156" w:rsidRPr="009537AF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9537AF" w:rsidRDefault="009537AF" w:rsidP="009537AF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537AF">
              <w:rPr>
                <w:rFonts w:ascii="Times New Roman" w:hAnsi="Times New Roman"/>
                <w:sz w:val="26"/>
                <w:szCs w:val="26"/>
              </w:rPr>
              <w:t>№ 0090/01-07</w:t>
            </w:r>
          </w:p>
        </w:tc>
      </w:tr>
      <w:tr w:rsidR="00601F94" w:rsidRPr="008F28C6" w:rsidTr="009537AF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0E58CF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>О</w:t>
            </w:r>
            <w:r w:rsidR="000E58CF">
              <w:rPr>
                <w:sz w:val="26"/>
                <w:szCs w:val="26"/>
              </w:rPr>
              <w:t xml:space="preserve"> внесении изменений в приложение к приказу Комитета по охране объектов культурного наследия Томской области от 14.12.2017 № 153/01-07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</w:p>
        </w:tc>
      </w:tr>
    </w:tbl>
    <w:p w:rsidR="00116CE8" w:rsidRPr="0050470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8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39" w:name="OLE_LINK1"/>
      <w:bookmarkStart w:id="40" w:name="OLE_LINK2"/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bookmarkEnd w:id="40"/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bookmarkStart w:id="41" w:name="OLE_LINK10"/>
      <w:bookmarkStart w:id="42" w:name="OLE_LINK11"/>
      <w:r w:rsidR="009D5081">
        <w:rPr>
          <w:rStyle w:val="aa"/>
          <w:rFonts w:ascii="Times New Roman" w:hAnsi="Times New Roman"/>
          <w:b w:val="0"/>
          <w:sz w:val="26"/>
          <w:szCs w:val="26"/>
        </w:rPr>
        <w:t xml:space="preserve"> пунктами 16, 17, 20 Приказа Министерства культуры Российской Федерации от 04.06.2015 № 1745 «Об утверждении требований к составлению </w:t>
      </w:r>
      <w:proofErr w:type="gramStart"/>
      <w:r w:rsidR="009D5081">
        <w:rPr>
          <w:rStyle w:val="aa"/>
          <w:rFonts w:ascii="Times New Roman" w:hAnsi="Times New Roman"/>
          <w:b w:val="0"/>
          <w:sz w:val="26"/>
          <w:szCs w:val="26"/>
        </w:rPr>
        <w:t>проектов границ территорий объектов культурного наследия</w:t>
      </w:r>
      <w:proofErr w:type="gramEnd"/>
      <w:r w:rsidR="009D5081">
        <w:rPr>
          <w:rStyle w:val="aa"/>
          <w:rFonts w:ascii="Times New Roman" w:hAnsi="Times New Roman"/>
          <w:b w:val="0"/>
          <w:sz w:val="26"/>
          <w:szCs w:val="26"/>
        </w:rPr>
        <w:t>»</w:t>
      </w:r>
      <w:bookmarkEnd w:id="41"/>
      <w:bookmarkEnd w:id="42"/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;</w:t>
      </w:r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</w:t>
      </w:r>
      <w:proofErr w:type="spellStart"/>
      <w:r w:rsidR="009D5081">
        <w:rPr>
          <w:rStyle w:val="aa"/>
          <w:rFonts w:ascii="Times New Roman" w:hAnsi="Times New Roman"/>
          <w:b w:val="0"/>
          <w:sz w:val="26"/>
          <w:szCs w:val="26"/>
        </w:rPr>
        <w:t>д</w:t>
      </w:r>
      <w:proofErr w:type="spellEnd"/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3277BE">
        <w:rPr>
          <w:rStyle w:val="aa"/>
          <w:rFonts w:ascii="Times New Roman" w:hAnsi="Times New Roman"/>
          <w:b w:val="0"/>
          <w:sz w:val="26"/>
          <w:szCs w:val="26"/>
        </w:rPr>
        <w:t xml:space="preserve"> и на основании историко-культурных исследований</w:t>
      </w:r>
      <w:r w:rsidR="000E58CF">
        <w:rPr>
          <w:rStyle w:val="aa"/>
          <w:rFonts w:ascii="Times New Roman" w:hAnsi="Times New Roman"/>
          <w:b w:val="0"/>
          <w:sz w:val="26"/>
          <w:szCs w:val="26"/>
        </w:rPr>
        <w:t>:</w:t>
      </w:r>
    </w:p>
    <w:p w:rsidR="00C92F05" w:rsidRPr="0050470B" w:rsidRDefault="00C92F05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50470B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AD7AA1" w:rsidRDefault="00AD7AA1" w:rsidP="00F70D7B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 w:val="0"/>
          <w:bCs w:val="0"/>
          <w:sz w:val="26"/>
          <w:szCs w:val="26"/>
        </w:rPr>
      </w:pPr>
      <w:proofErr w:type="gramStart"/>
      <w:r>
        <w:rPr>
          <w:rStyle w:val="aa"/>
          <w:rFonts w:ascii="Times New Roman" w:hAnsi="Times New Roman"/>
          <w:b w:val="0"/>
          <w:bCs w:val="0"/>
          <w:sz w:val="26"/>
          <w:szCs w:val="26"/>
        </w:rPr>
        <w:t>Внести изменения в приложение</w:t>
      </w:r>
      <w:r w:rsidR="009F537D"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 № </w:t>
      </w:r>
      <w:r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1 к приказу Комитета по охране объектов </w:t>
      </w:r>
      <w:r w:rsidR="009F537D">
        <w:rPr>
          <w:rStyle w:val="aa"/>
          <w:rFonts w:ascii="Times New Roman" w:hAnsi="Times New Roman"/>
          <w:b w:val="0"/>
          <w:bCs w:val="0"/>
          <w:sz w:val="26"/>
          <w:szCs w:val="26"/>
        </w:rPr>
        <w:t>к</w:t>
      </w:r>
      <w:r>
        <w:rPr>
          <w:rStyle w:val="aa"/>
          <w:rFonts w:ascii="Times New Roman" w:hAnsi="Times New Roman"/>
          <w:b w:val="0"/>
          <w:bCs w:val="0"/>
          <w:sz w:val="26"/>
          <w:szCs w:val="26"/>
        </w:rPr>
        <w:t>ультурного наследия Томской области от 14.12.2018 № 153/01-07 «О включении выявленного объекта культурного наследия «Памятное место, где в середине Х</w:t>
      </w:r>
      <w:r>
        <w:rPr>
          <w:rStyle w:val="aa"/>
          <w:rFonts w:ascii="Times New Roman" w:hAnsi="Times New Roman"/>
          <w:b w:val="0"/>
          <w:bCs w:val="0"/>
          <w:sz w:val="26"/>
          <w:szCs w:val="26"/>
          <w:lang w:val="en-US"/>
        </w:rPr>
        <w:t>I</w:t>
      </w:r>
      <w:r>
        <w:rPr>
          <w:rStyle w:val="aa"/>
          <w:rFonts w:ascii="Times New Roman" w:hAnsi="Times New Roman"/>
          <w:b w:val="0"/>
          <w:bCs w:val="0"/>
          <w:sz w:val="26"/>
          <w:szCs w:val="26"/>
        </w:rPr>
        <w:t>Х</w:t>
      </w:r>
      <w:r w:rsidR="009F537D">
        <w:rPr>
          <w:rStyle w:val="aa"/>
          <w:rFonts w:ascii="Times New Roman" w:hAnsi="Times New Roman"/>
          <w:b w:val="0"/>
          <w:bCs w:val="0"/>
          <w:sz w:val="26"/>
          <w:szCs w:val="26"/>
        </w:rPr>
        <w:t> </w:t>
      </w:r>
      <w:r>
        <w:rPr>
          <w:rStyle w:val="aa"/>
          <w:rFonts w:ascii="Times New Roman" w:hAnsi="Times New Roman"/>
          <w:b w:val="0"/>
          <w:bCs w:val="0"/>
          <w:sz w:val="26"/>
          <w:szCs w:val="26"/>
        </w:rPr>
        <w:t>в. располагалась усадьба купца С.Ф. </w:t>
      </w:r>
      <w:proofErr w:type="spellStart"/>
      <w:r>
        <w:rPr>
          <w:rStyle w:val="aa"/>
          <w:rFonts w:ascii="Times New Roman" w:hAnsi="Times New Roman"/>
          <w:b w:val="0"/>
          <w:bCs w:val="0"/>
          <w:sz w:val="26"/>
          <w:szCs w:val="26"/>
        </w:rPr>
        <w:t>Хромова</w:t>
      </w:r>
      <w:proofErr w:type="spellEnd"/>
      <w:r>
        <w:rPr>
          <w:rStyle w:val="aa"/>
          <w:rFonts w:ascii="Times New Roman" w:hAnsi="Times New Roman"/>
          <w:b w:val="0"/>
          <w:bCs w:val="0"/>
          <w:sz w:val="26"/>
          <w:szCs w:val="26"/>
        </w:rPr>
        <w:t>, в которой с 1858 по 1864 гг. жил старец Федор Кузьмич», в единый государственный реестр объектов культурного наследия (памятников истории и культуры</w:t>
      </w:r>
      <w:proofErr w:type="gramEnd"/>
      <w:r>
        <w:rPr>
          <w:rStyle w:val="aa"/>
          <w:rFonts w:ascii="Times New Roman" w:hAnsi="Times New Roman"/>
          <w:b w:val="0"/>
          <w:bCs w:val="0"/>
          <w:sz w:val="26"/>
          <w:szCs w:val="26"/>
        </w:rPr>
        <w:t>) народов Российской Федерации в качестве объекта культурного наследия регионального значения, об утверждении границ территории и предмета охраны объекта культурного наследия»</w:t>
      </w:r>
      <w:r w:rsidR="009F537D">
        <w:rPr>
          <w:rStyle w:val="aa"/>
          <w:rFonts w:ascii="Times New Roman" w:hAnsi="Times New Roman"/>
          <w:b w:val="0"/>
          <w:bCs w:val="0"/>
          <w:sz w:val="26"/>
          <w:szCs w:val="26"/>
        </w:rPr>
        <w:t>,</w:t>
      </w:r>
      <w:r>
        <w:rPr>
          <w:rStyle w:val="aa"/>
          <w:rFonts w:ascii="Times New Roman" w:hAnsi="Times New Roman"/>
          <w:b w:val="0"/>
          <w:bCs w:val="0"/>
          <w:sz w:val="26"/>
          <w:szCs w:val="26"/>
        </w:rPr>
        <w:t xml:space="preserve"> изложив его в редакции согласно приложению к настоящему приказу.</w:t>
      </w:r>
    </w:p>
    <w:p w:rsidR="001B2992" w:rsidRPr="00F70D7B" w:rsidRDefault="001B2992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D42DEB" w:rsidRDefault="00FB3CE7" w:rsidP="00E4346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9"/>
        <w:gridCol w:w="3429"/>
        <w:gridCol w:w="3430"/>
      </w:tblGrid>
      <w:tr w:rsidR="009537AF" w:rsidTr="009537AF">
        <w:tc>
          <w:tcPr>
            <w:tcW w:w="3429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п</w:t>
            </w:r>
            <w:r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я</w:t>
            </w:r>
            <w:r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429" w:type="dxa"/>
          </w:tcPr>
          <w:p w:rsidR="009537AF" w:rsidRDefault="00873156" w:rsidP="009537AF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noProof/>
                <w:snapToGrid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32.3pt;margin-top:61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430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9537AF" w:rsidRDefault="009537AF" w:rsidP="009537AF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Т.Г.Бугаева</w:t>
            </w:r>
          </w:p>
        </w:tc>
      </w:tr>
    </w:tbl>
    <w:p w:rsidR="00C352A4" w:rsidRPr="00D42DEB" w:rsidRDefault="00C352A4" w:rsidP="00E4346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88" w:type="dxa"/>
        <w:tblLayout w:type="fixed"/>
        <w:tblLook w:val="04A0"/>
      </w:tblPr>
      <w:tblGrid>
        <w:gridCol w:w="3831"/>
        <w:gridCol w:w="3507"/>
        <w:gridCol w:w="2850"/>
      </w:tblGrid>
      <w:tr w:rsidR="00836F78" w:rsidRPr="00C657D0" w:rsidTr="00E43467">
        <w:tc>
          <w:tcPr>
            <w:tcW w:w="3831" w:type="dxa"/>
            <w:shd w:val="clear" w:color="auto" w:fill="auto"/>
            <w:vAlign w:val="center"/>
          </w:tcPr>
          <w:p w:rsidR="00836F78" w:rsidRPr="00C657D0" w:rsidRDefault="00836F78" w:rsidP="00562C6B">
            <w:pPr>
              <w:rPr>
                <w:sz w:val="26"/>
                <w:szCs w:val="26"/>
              </w:rPr>
            </w:pPr>
            <w:bookmarkStart w:id="43" w:name="OLE_LINK241"/>
            <w:bookmarkStart w:id="44" w:name="OLE_LINK242"/>
            <w:bookmarkStart w:id="45" w:name="OLE_LINK243"/>
            <w:bookmarkStart w:id="46" w:name="OLE_LINK244"/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836F78" w:rsidP="00E43467">
            <w:pPr>
              <w:ind w:left="-91"/>
              <w:jc w:val="center"/>
              <w:rPr>
                <w:sz w:val="26"/>
                <w:szCs w:val="26"/>
              </w:rPr>
            </w:pPr>
          </w:p>
        </w:tc>
        <w:tc>
          <w:tcPr>
            <w:tcW w:w="2850" w:type="dxa"/>
            <w:shd w:val="clear" w:color="auto" w:fill="auto"/>
            <w:vAlign w:val="center"/>
          </w:tcPr>
          <w:p w:rsidR="00836F78" w:rsidRPr="009D5081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43"/>
      <w:bookmarkEnd w:id="44"/>
      <w:bookmarkEnd w:id="45"/>
      <w:bookmarkEnd w:id="46"/>
    </w:tbl>
    <w:p w:rsidR="00462E52" w:rsidRDefault="00462E5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462E52" w:rsidRDefault="00462E5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4E293D" w:rsidRDefault="004E293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4E293D" w:rsidRDefault="004E293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4E293D" w:rsidRDefault="004E293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4E293D" w:rsidRDefault="004E293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4E293D" w:rsidRPr="00E43467" w:rsidRDefault="004E293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E397A" w:rsidRPr="00DE397A" w:rsidRDefault="00DE397A" w:rsidP="002216BF">
      <w:pPr>
        <w:pStyle w:val="10"/>
        <w:tabs>
          <w:tab w:val="left" w:pos="1134"/>
        </w:tabs>
      </w:pPr>
      <w:r w:rsidRPr="00DE397A">
        <w:t>Матвеева Юлия Сергеевна</w:t>
      </w:r>
    </w:p>
    <w:p w:rsidR="00DE397A" w:rsidRPr="00DE397A" w:rsidRDefault="00DE397A" w:rsidP="002216BF">
      <w:pPr>
        <w:pStyle w:val="10"/>
        <w:tabs>
          <w:tab w:val="left" w:pos="1134"/>
        </w:tabs>
      </w:pPr>
      <w:r w:rsidRPr="00DE397A">
        <w:t>(3822) 274-290</w:t>
      </w:r>
    </w:p>
    <w:p w:rsidR="00DE397A" w:rsidRDefault="00DE397A" w:rsidP="009537AF">
      <w:pPr>
        <w:pStyle w:val="10"/>
        <w:tabs>
          <w:tab w:val="left" w:pos="1134"/>
        </w:tabs>
        <w:rPr>
          <w:sz w:val="26"/>
          <w:szCs w:val="26"/>
        </w:rPr>
      </w:pPr>
      <w:proofErr w:type="spellStart"/>
      <w:r w:rsidRPr="00DE397A">
        <w:rPr>
          <w:lang w:val="en-US"/>
        </w:rPr>
        <w:t>matveevajs</w:t>
      </w:r>
      <w:proofErr w:type="spellEnd"/>
      <w:r w:rsidRPr="00DE397A">
        <w:t>@</w:t>
      </w:r>
      <w:proofErr w:type="spellStart"/>
      <w:r w:rsidRPr="00DE397A">
        <w:rPr>
          <w:lang w:val="en-US"/>
        </w:rPr>
        <w:t>tomsk</w:t>
      </w:r>
      <w:proofErr w:type="spellEnd"/>
      <w:r w:rsidRPr="00DE397A">
        <w:t>.</w:t>
      </w:r>
      <w:proofErr w:type="spellStart"/>
      <w:r w:rsidRPr="00DE397A">
        <w:rPr>
          <w:lang w:val="en-US"/>
        </w:rPr>
        <w:t>gov</w:t>
      </w:r>
      <w:proofErr w:type="spellEnd"/>
      <w:r w:rsidRPr="00DE397A">
        <w:t>.</w:t>
      </w:r>
      <w:proofErr w:type="spellStart"/>
      <w:r w:rsidRPr="00DE397A">
        <w:rPr>
          <w:lang w:val="en-US"/>
        </w:rPr>
        <w:t>ru</w:t>
      </w:r>
      <w:proofErr w:type="spellEnd"/>
      <w:r>
        <w:rPr>
          <w:sz w:val="26"/>
          <w:szCs w:val="26"/>
        </w:rPr>
        <w:br w:type="page"/>
      </w:r>
    </w:p>
    <w:bookmarkEnd w:id="38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B237D9" w:rsidRPr="00F64729" w:rsidTr="00DE397A">
        <w:trPr>
          <w:trHeight w:val="426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399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DE397A">
        <w:trPr>
          <w:trHeight w:val="270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B237D9" w:rsidRPr="005A62EF" w:rsidRDefault="008C41BC" w:rsidP="00C92F05">
            <w:pPr>
              <w:jc w:val="both"/>
            </w:pPr>
            <w:r>
              <w:t>24.09.2019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B237D9" w:rsidRPr="005A62EF" w:rsidRDefault="008C41BC" w:rsidP="00C92F05">
            <w:pPr>
              <w:jc w:val="both"/>
            </w:pPr>
            <w:r>
              <w:t>0090/01-07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E63753" w:rsidRPr="00462E52" w:rsidRDefault="00E63753" w:rsidP="002E5566">
      <w:pPr>
        <w:jc w:val="center"/>
        <w:rPr>
          <w:rStyle w:val="aa"/>
          <w:bCs w:val="0"/>
        </w:rPr>
      </w:pPr>
      <w:proofErr w:type="gramStart"/>
      <w:r w:rsidRPr="00462E52">
        <w:rPr>
          <w:b/>
        </w:rPr>
        <w:t>Изменения, вносимые в приказ Комитета по охране объектов культурного наследия Томской области от 14.12.2017 № 153/01-07 «</w:t>
      </w:r>
      <w:r w:rsidRPr="00462E52">
        <w:rPr>
          <w:rStyle w:val="aa"/>
          <w:bCs w:val="0"/>
        </w:rPr>
        <w:t>О включении выявленного объекта культурного наследия «Памятное место, где в середине Х</w:t>
      </w:r>
      <w:r w:rsidRPr="00462E52">
        <w:rPr>
          <w:rStyle w:val="aa"/>
          <w:bCs w:val="0"/>
          <w:lang w:val="en-US"/>
        </w:rPr>
        <w:t>I</w:t>
      </w:r>
      <w:r w:rsidRPr="00462E52">
        <w:rPr>
          <w:rStyle w:val="aa"/>
          <w:bCs w:val="0"/>
        </w:rPr>
        <w:t>Х в. располагалась усадьба купца С.Ф. </w:t>
      </w:r>
      <w:proofErr w:type="spellStart"/>
      <w:r w:rsidRPr="00462E52">
        <w:rPr>
          <w:rStyle w:val="aa"/>
          <w:bCs w:val="0"/>
        </w:rPr>
        <w:t>Хромова</w:t>
      </w:r>
      <w:proofErr w:type="spellEnd"/>
      <w:r w:rsidRPr="00462E52">
        <w:rPr>
          <w:rStyle w:val="aa"/>
          <w:bCs w:val="0"/>
        </w:rPr>
        <w:t>, в которой с 1858 по 1864 гг. жил старец Федор Кузьмич», в единый государственный реестр объектов культурного наследия (памятников истории и культуры) народов Российской Федерации</w:t>
      </w:r>
      <w:proofErr w:type="gramEnd"/>
      <w:r w:rsidRPr="00462E52">
        <w:rPr>
          <w:rStyle w:val="aa"/>
          <w:bCs w:val="0"/>
        </w:rPr>
        <w:t xml:space="preserve"> в качестве объекта культурного наследия регионального значения, об утверждении границ территории и предмета охраны объекта культурного наследия»</w:t>
      </w:r>
    </w:p>
    <w:p w:rsidR="00E63753" w:rsidRPr="00462E52" w:rsidRDefault="00E63753" w:rsidP="002E5566">
      <w:pPr>
        <w:jc w:val="center"/>
        <w:rPr>
          <w:rStyle w:val="aa"/>
          <w:bCs w:val="0"/>
        </w:rPr>
      </w:pPr>
    </w:p>
    <w:p w:rsidR="00E63753" w:rsidRDefault="00E63753" w:rsidP="002E5566">
      <w:pPr>
        <w:jc w:val="center"/>
        <w:rPr>
          <w:rStyle w:val="aa"/>
          <w:b w:val="0"/>
          <w:bCs w:val="0"/>
        </w:rPr>
      </w:pPr>
      <w:r w:rsidRPr="00462E52">
        <w:rPr>
          <w:rStyle w:val="aa"/>
          <w:b w:val="0"/>
          <w:bCs w:val="0"/>
        </w:rPr>
        <w:t>Приложение</w:t>
      </w:r>
      <w:r w:rsidR="00040986" w:rsidRPr="00462E52">
        <w:rPr>
          <w:rStyle w:val="aa"/>
          <w:b w:val="0"/>
          <w:bCs w:val="0"/>
        </w:rPr>
        <w:t xml:space="preserve"> № 1</w:t>
      </w:r>
      <w:r w:rsidRPr="00462E52">
        <w:rPr>
          <w:rStyle w:val="aa"/>
          <w:b w:val="0"/>
          <w:bCs w:val="0"/>
        </w:rPr>
        <w:t xml:space="preserve"> к приказу Комитета по охране объектов культурного наследия Томской области от 14.12.2017 № 153/01-07 изложить в следующей редакции:</w:t>
      </w:r>
    </w:p>
    <w:p w:rsidR="001F01A4" w:rsidRPr="00462E52" w:rsidRDefault="001F01A4" w:rsidP="002E5566">
      <w:pPr>
        <w:jc w:val="center"/>
        <w:rPr>
          <w:rStyle w:val="aa"/>
          <w:b w:val="0"/>
          <w:bCs w:val="0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2"/>
        <w:gridCol w:w="441"/>
        <w:gridCol w:w="1667"/>
        <w:gridCol w:w="445"/>
        <w:gridCol w:w="1853"/>
      </w:tblGrid>
      <w:tr w:rsidR="00040986" w:rsidRPr="006E5F43" w:rsidTr="000C36F7">
        <w:trPr>
          <w:trHeight w:val="426"/>
        </w:trPr>
        <w:tc>
          <w:tcPr>
            <w:tcW w:w="5920" w:type="dxa"/>
          </w:tcPr>
          <w:p w:rsidR="00040986" w:rsidRPr="006E5F43" w:rsidRDefault="00040986" w:rsidP="00040986">
            <w:pPr>
              <w:jc w:val="right"/>
              <w:rPr>
                <w:sz w:val="26"/>
                <w:szCs w:val="26"/>
              </w:rPr>
            </w:pPr>
            <w:r w:rsidRPr="006E5F43">
              <w:rPr>
                <w:sz w:val="26"/>
                <w:szCs w:val="26"/>
              </w:rPr>
              <w:br w:type="page"/>
            </w:r>
          </w:p>
        </w:tc>
        <w:tc>
          <w:tcPr>
            <w:tcW w:w="4415" w:type="dxa"/>
            <w:gridSpan w:val="4"/>
          </w:tcPr>
          <w:p w:rsidR="00040986" w:rsidRPr="006E5F43" w:rsidRDefault="00040986" w:rsidP="00040986">
            <w:pPr>
              <w:jc w:val="both"/>
            </w:pPr>
            <w:r w:rsidRPr="006E5F43">
              <w:t>Приложение</w:t>
            </w:r>
            <w:r>
              <w:t xml:space="preserve"> № 1</w:t>
            </w:r>
            <w:r w:rsidRPr="006E5F43">
              <w:t xml:space="preserve"> утверждено приказом Комитета по охране объектов культурного наследия Томской области</w:t>
            </w:r>
          </w:p>
        </w:tc>
      </w:tr>
      <w:tr w:rsidR="00040986" w:rsidRPr="006E5F43" w:rsidTr="000C36F7">
        <w:trPr>
          <w:trHeight w:val="270"/>
        </w:trPr>
        <w:tc>
          <w:tcPr>
            <w:tcW w:w="5920" w:type="dxa"/>
          </w:tcPr>
          <w:p w:rsidR="00040986" w:rsidRPr="006E5F43" w:rsidRDefault="00040986" w:rsidP="00040986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41" w:type="dxa"/>
          </w:tcPr>
          <w:p w:rsidR="00040986" w:rsidRPr="006E5F43" w:rsidRDefault="00040986" w:rsidP="00040986">
            <w:pPr>
              <w:jc w:val="both"/>
            </w:pPr>
            <w:r w:rsidRPr="006E5F43">
              <w:t>от</w:t>
            </w:r>
          </w:p>
        </w:tc>
        <w:tc>
          <w:tcPr>
            <w:tcW w:w="1670" w:type="dxa"/>
          </w:tcPr>
          <w:p w:rsidR="00040986" w:rsidRPr="006E5F43" w:rsidRDefault="00040986" w:rsidP="00040986">
            <w:pPr>
              <w:jc w:val="both"/>
            </w:pPr>
            <w:r>
              <w:t>1</w:t>
            </w:r>
            <w:r w:rsidRPr="0011737D">
              <w:t>4.</w:t>
            </w:r>
            <w:r>
              <w:t>12</w:t>
            </w:r>
            <w:r w:rsidRPr="0011737D">
              <w:t>.2017</w:t>
            </w:r>
          </w:p>
        </w:tc>
        <w:tc>
          <w:tcPr>
            <w:tcW w:w="445" w:type="dxa"/>
          </w:tcPr>
          <w:p w:rsidR="00040986" w:rsidRPr="006E5F43" w:rsidRDefault="00040986" w:rsidP="00040986">
            <w:pPr>
              <w:jc w:val="both"/>
            </w:pPr>
            <w:r w:rsidRPr="006E5F43">
              <w:t xml:space="preserve">№ </w:t>
            </w:r>
          </w:p>
        </w:tc>
        <w:tc>
          <w:tcPr>
            <w:tcW w:w="1859" w:type="dxa"/>
          </w:tcPr>
          <w:p w:rsidR="00040986" w:rsidRPr="006E5F43" w:rsidRDefault="00040986" w:rsidP="00040986">
            <w:pPr>
              <w:jc w:val="both"/>
            </w:pPr>
            <w:r>
              <w:t>153</w:t>
            </w:r>
            <w:r w:rsidRPr="0011737D">
              <w:t>/01-07</w:t>
            </w:r>
          </w:p>
        </w:tc>
      </w:tr>
    </w:tbl>
    <w:p w:rsidR="00E63753" w:rsidRPr="00E63753" w:rsidRDefault="00E63753" w:rsidP="002E5566">
      <w:pPr>
        <w:jc w:val="center"/>
        <w:rPr>
          <w:sz w:val="26"/>
          <w:szCs w:val="26"/>
        </w:rPr>
      </w:pPr>
    </w:p>
    <w:p w:rsidR="002E5566" w:rsidRPr="00462E52" w:rsidRDefault="00040986" w:rsidP="002E5566">
      <w:pPr>
        <w:jc w:val="center"/>
      </w:pPr>
      <w:r w:rsidRPr="00462E52">
        <w:rPr>
          <w:b/>
        </w:rPr>
        <w:t>Границы территории объекта культурного наследия регионального значения</w:t>
      </w:r>
      <w:r w:rsidR="002E5566" w:rsidRPr="00462E52">
        <w:rPr>
          <w:b/>
        </w:rPr>
        <w:t xml:space="preserve"> </w:t>
      </w:r>
      <w:r w:rsidR="00F13E08" w:rsidRPr="00462E52">
        <w:rPr>
          <w:b/>
        </w:rPr>
        <w:br/>
      </w:r>
      <w:r w:rsidRPr="00462E52">
        <w:rPr>
          <w:rStyle w:val="aa"/>
          <w:b w:val="0"/>
          <w:bCs w:val="0"/>
        </w:rPr>
        <w:t>«Памятное место, где в середине Х</w:t>
      </w:r>
      <w:r w:rsidRPr="00462E52">
        <w:rPr>
          <w:rStyle w:val="aa"/>
          <w:b w:val="0"/>
          <w:bCs w:val="0"/>
          <w:lang w:val="en-US"/>
        </w:rPr>
        <w:t>I</w:t>
      </w:r>
      <w:r w:rsidRPr="00462E52">
        <w:rPr>
          <w:rStyle w:val="aa"/>
          <w:b w:val="0"/>
          <w:bCs w:val="0"/>
        </w:rPr>
        <w:t xml:space="preserve">Х </w:t>
      </w:r>
      <w:proofErr w:type="gramStart"/>
      <w:r w:rsidRPr="00462E52">
        <w:rPr>
          <w:rStyle w:val="aa"/>
          <w:b w:val="0"/>
          <w:bCs w:val="0"/>
        </w:rPr>
        <w:t>в</w:t>
      </w:r>
      <w:proofErr w:type="gramEnd"/>
      <w:r w:rsidRPr="00462E52">
        <w:rPr>
          <w:rStyle w:val="aa"/>
          <w:b w:val="0"/>
          <w:bCs w:val="0"/>
        </w:rPr>
        <w:t xml:space="preserve">. располагалась </w:t>
      </w:r>
      <w:proofErr w:type="gramStart"/>
      <w:r w:rsidRPr="00462E52">
        <w:rPr>
          <w:rStyle w:val="aa"/>
          <w:b w:val="0"/>
          <w:bCs w:val="0"/>
        </w:rPr>
        <w:t>усадьба</w:t>
      </w:r>
      <w:proofErr w:type="gramEnd"/>
      <w:r w:rsidRPr="00462E52">
        <w:rPr>
          <w:rStyle w:val="aa"/>
          <w:b w:val="0"/>
          <w:bCs w:val="0"/>
        </w:rPr>
        <w:t xml:space="preserve"> </w:t>
      </w:r>
      <w:r w:rsidR="001F01A4">
        <w:rPr>
          <w:rStyle w:val="aa"/>
          <w:b w:val="0"/>
          <w:bCs w:val="0"/>
        </w:rPr>
        <w:t>купца С.Ф. </w:t>
      </w:r>
      <w:proofErr w:type="spellStart"/>
      <w:r w:rsidR="001F01A4">
        <w:rPr>
          <w:rStyle w:val="aa"/>
          <w:b w:val="0"/>
          <w:bCs w:val="0"/>
        </w:rPr>
        <w:t>Хромова</w:t>
      </w:r>
      <w:proofErr w:type="spellEnd"/>
      <w:r w:rsidR="001F01A4">
        <w:rPr>
          <w:rStyle w:val="aa"/>
          <w:b w:val="0"/>
          <w:bCs w:val="0"/>
        </w:rPr>
        <w:t xml:space="preserve">, </w:t>
      </w:r>
      <w:r w:rsidR="001F01A4">
        <w:rPr>
          <w:rStyle w:val="aa"/>
          <w:b w:val="0"/>
          <w:bCs w:val="0"/>
        </w:rPr>
        <w:br/>
        <w:t>в которой с </w:t>
      </w:r>
      <w:r w:rsidRPr="00462E52">
        <w:rPr>
          <w:rStyle w:val="aa"/>
          <w:b w:val="0"/>
          <w:bCs w:val="0"/>
        </w:rPr>
        <w:t>1858 по 1864 гг. жил старец Федор Кузьмич»</w:t>
      </w:r>
      <w:r w:rsidRPr="00462E52">
        <w:t xml:space="preserve"> </w:t>
      </w:r>
      <w:r w:rsidRPr="00462E52">
        <w:br/>
        <w:t>(далее – достопримечательное место)</w:t>
      </w:r>
    </w:p>
    <w:p w:rsidR="002E5566" w:rsidRPr="00462E52" w:rsidRDefault="002E5566" w:rsidP="002E5566">
      <w:pPr>
        <w:adjustRightInd w:val="0"/>
        <w:jc w:val="center"/>
        <w:rPr>
          <w:bCs/>
        </w:rPr>
      </w:pPr>
    </w:p>
    <w:p w:rsidR="00C6478E" w:rsidRPr="00462E52" w:rsidRDefault="00C6478E" w:rsidP="00C6478E">
      <w:pPr>
        <w:pStyle w:val="af2"/>
        <w:numPr>
          <w:ilvl w:val="0"/>
          <w:numId w:val="11"/>
        </w:numPr>
        <w:tabs>
          <w:tab w:val="left" w:pos="1134"/>
        </w:tabs>
        <w:ind w:left="0" w:firstLine="709"/>
        <w:rPr>
          <w:rStyle w:val="aa"/>
          <w:rFonts w:ascii="Times New Roman" w:hAnsi="Times New Roman"/>
          <w:sz w:val="24"/>
          <w:szCs w:val="24"/>
        </w:rPr>
      </w:pPr>
      <w:r w:rsidRPr="00462E52">
        <w:rPr>
          <w:rStyle w:val="aa"/>
          <w:rFonts w:ascii="Times New Roman" w:hAnsi="Times New Roman"/>
          <w:sz w:val="24"/>
          <w:szCs w:val="24"/>
        </w:rPr>
        <w:t xml:space="preserve">Описание границ территории достопримечательного места </w:t>
      </w:r>
    </w:p>
    <w:p w:rsidR="00C6478E" w:rsidRPr="00462E52" w:rsidRDefault="00C6478E" w:rsidP="00C6478E">
      <w:pPr>
        <w:ind w:firstLine="709"/>
        <w:jc w:val="both"/>
        <w:rPr>
          <w:i/>
        </w:rPr>
      </w:pPr>
      <w:proofErr w:type="gramStart"/>
      <w:r w:rsidRPr="00462E52">
        <w:t>В границы территории достопримечательного места</w:t>
      </w:r>
      <w:r w:rsidRPr="00462E52">
        <w:rPr>
          <w:b/>
        </w:rPr>
        <w:t xml:space="preserve"> </w:t>
      </w:r>
      <w:r w:rsidRPr="00462E52">
        <w:t>вошли: территория земельного участка по адресу: г. Томск, ул. Крылова, 26а с кадастровым номером 70:21:0200009:2642; территория земельного участка по адре</w:t>
      </w:r>
      <w:r w:rsidR="009F537D" w:rsidRPr="00462E52">
        <w:t>су: г. Томск, ул. Крылова, 26 с </w:t>
      </w:r>
      <w:r w:rsidRPr="00462E52">
        <w:t>кадастровым номером 70:21:0200009:17 и часть земель муниципального образования «Город Томск» в районе адресов г. Томск ул. Крылова, 26 угол пр.</w:t>
      </w:r>
      <w:proofErr w:type="gramEnd"/>
      <w:r w:rsidRPr="00462E52">
        <w:t> Фрунзе, 16.</w:t>
      </w:r>
    </w:p>
    <w:p w:rsidR="00C6478E" w:rsidRPr="00462E52" w:rsidRDefault="00C6478E" w:rsidP="00C6478E">
      <w:pPr>
        <w:pStyle w:val="af2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62E52">
        <w:rPr>
          <w:rFonts w:ascii="Times New Roman" w:hAnsi="Times New Roman"/>
          <w:sz w:val="24"/>
          <w:szCs w:val="24"/>
        </w:rPr>
        <w:t xml:space="preserve">Исходная точка № 1 на северо-западном углу земельного участка с кадастровым номером 70:21:0200009:2642, далее по часовой стрелке на восток вдоль северной границы земельного участка с кадастровым номером 70:21:0200009:2642 до </w:t>
      </w:r>
      <w:bookmarkStart w:id="47" w:name="OLE_LINK75"/>
      <w:bookmarkStart w:id="48" w:name="OLE_LINK76"/>
      <w:r w:rsidRPr="00462E52">
        <w:rPr>
          <w:rFonts w:ascii="Times New Roman" w:hAnsi="Times New Roman"/>
          <w:sz w:val="24"/>
          <w:szCs w:val="24"/>
        </w:rPr>
        <w:t xml:space="preserve">точки </w:t>
      </w:r>
      <w:bookmarkEnd w:id="47"/>
      <w:bookmarkEnd w:id="48"/>
      <w:r w:rsidRPr="00462E52">
        <w:rPr>
          <w:rFonts w:ascii="Times New Roman" w:hAnsi="Times New Roman"/>
          <w:sz w:val="24"/>
          <w:szCs w:val="24"/>
        </w:rPr>
        <w:t>№ 2, поворот на</w:t>
      </w:r>
      <w:r w:rsidR="001D65AA">
        <w:rPr>
          <w:rFonts w:ascii="Times New Roman" w:hAnsi="Times New Roman"/>
          <w:sz w:val="24"/>
          <w:szCs w:val="24"/>
        </w:rPr>
        <w:t xml:space="preserve"> </w:t>
      </w:r>
      <w:r w:rsidRPr="00462E52">
        <w:rPr>
          <w:rFonts w:ascii="Times New Roman" w:hAnsi="Times New Roman"/>
          <w:sz w:val="24"/>
          <w:szCs w:val="24"/>
        </w:rPr>
        <w:t>юг вдоль восточной границы земельного участка с кадастровым номером 70:21:0200009:2642</w:t>
      </w:r>
      <w:r w:rsidRPr="00462E52">
        <w:rPr>
          <w:sz w:val="24"/>
          <w:szCs w:val="24"/>
        </w:rPr>
        <w:t xml:space="preserve"> </w:t>
      </w:r>
      <w:r w:rsidRPr="00462E52">
        <w:rPr>
          <w:rFonts w:ascii="Times New Roman" w:hAnsi="Times New Roman"/>
          <w:sz w:val="24"/>
          <w:szCs w:val="24"/>
        </w:rPr>
        <w:t>до точки № 3, поворот на запад до точки № 4</w:t>
      </w:r>
      <w:proofErr w:type="gramEnd"/>
      <w:r w:rsidRPr="00462E52">
        <w:rPr>
          <w:rFonts w:ascii="Times New Roman" w:hAnsi="Times New Roman"/>
          <w:sz w:val="24"/>
          <w:szCs w:val="24"/>
        </w:rPr>
        <w:t>, затем поворот на юг до</w:t>
      </w:r>
      <w:r w:rsidR="00462E52" w:rsidRPr="00462E52">
        <w:rPr>
          <w:rFonts w:ascii="Times New Roman" w:hAnsi="Times New Roman"/>
          <w:sz w:val="24"/>
          <w:szCs w:val="24"/>
        </w:rPr>
        <w:t> </w:t>
      </w:r>
      <w:r w:rsidRPr="00462E52">
        <w:rPr>
          <w:rFonts w:ascii="Times New Roman" w:hAnsi="Times New Roman"/>
          <w:sz w:val="24"/>
          <w:szCs w:val="24"/>
        </w:rPr>
        <w:t>точки № 5, поворот на юго-запад до точки № 6, далее вдоль восточной границы земельного участка с кадастровым номером 70:21:0200009:17 до точки № 7, поворот на</w:t>
      </w:r>
      <w:r w:rsidR="00462E52" w:rsidRPr="00462E52">
        <w:rPr>
          <w:rFonts w:ascii="Times New Roman" w:hAnsi="Times New Roman"/>
          <w:sz w:val="24"/>
          <w:szCs w:val="24"/>
        </w:rPr>
        <w:t> </w:t>
      </w:r>
      <w:r w:rsidRPr="00462E52">
        <w:rPr>
          <w:rFonts w:ascii="Times New Roman" w:hAnsi="Times New Roman"/>
          <w:sz w:val="24"/>
          <w:szCs w:val="24"/>
        </w:rPr>
        <w:t>запад по южной границе земельного участка с кадастровым номером 70:21:0200009:1</w:t>
      </w:r>
      <w:r w:rsidR="009F537D" w:rsidRPr="00462E52">
        <w:rPr>
          <w:rFonts w:ascii="Times New Roman" w:hAnsi="Times New Roman"/>
          <w:sz w:val="24"/>
          <w:szCs w:val="24"/>
        </w:rPr>
        <w:t>7 до </w:t>
      </w:r>
      <w:r w:rsidRPr="00462E52">
        <w:rPr>
          <w:rFonts w:ascii="Times New Roman" w:hAnsi="Times New Roman"/>
          <w:sz w:val="24"/>
          <w:szCs w:val="24"/>
        </w:rPr>
        <w:t>точки № 8, затем поворот на юг вдоль западн</w:t>
      </w:r>
      <w:r w:rsidR="009F537D" w:rsidRPr="00462E52">
        <w:rPr>
          <w:rFonts w:ascii="Times New Roman" w:hAnsi="Times New Roman"/>
          <w:sz w:val="24"/>
          <w:szCs w:val="24"/>
        </w:rPr>
        <w:t>ой границы земельного участка с </w:t>
      </w:r>
      <w:r w:rsidRPr="00462E52">
        <w:rPr>
          <w:rFonts w:ascii="Times New Roman" w:hAnsi="Times New Roman"/>
          <w:sz w:val="24"/>
          <w:szCs w:val="24"/>
        </w:rPr>
        <w:t xml:space="preserve">кадастровым номером 70:21:0200009:2877 до красной линии пр. Фрунзе до точки № 9, поворот на запад до точки № 10 вдоль красной линии застройки пр. Фрунзе на восток, затем вдоль красной линии ул. Крылова на север до точки № 1. </w:t>
      </w:r>
    </w:p>
    <w:p w:rsidR="009F537D" w:rsidRDefault="009F537D">
      <w:pPr>
        <w:rPr>
          <w:rFonts w:eastAsia="Calibri"/>
          <w:b/>
          <w:sz w:val="26"/>
          <w:szCs w:val="26"/>
          <w:lang w:eastAsia="en-US"/>
        </w:rPr>
      </w:pPr>
      <w:r>
        <w:rPr>
          <w:b/>
          <w:sz w:val="26"/>
          <w:szCs w:val="26"/>
        </w:rPr>
        <w:br w:type="page"/>
      </w:r>
    </w:p>
    <w:p w:rsidR="00C6478E" w:rsidRPr="00462E52" w:rsidRDefault="00C6478E" w:rsidP="00C6478E">
      <w:pPr>
        <w:pStyle w:val="af2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462E52">
        <w:rPr>
          <w:rFonts w:ascii="Times New Roman" w:hAnsi="Times New Roman"/>
          <w:b/>
          <w:sz w:val="24"/>
          <w:szCs w:val="24"/>
        </w:rPr>
        <w:lastRenderedPageBreak/>
        <w:t>Координаты характерных (поворотных) точек к карте (схеме) границ территории достопримечательного места</w:t>
      </w:r>
    </w:p>
    <w:tbl>
      <w:tblPr>
        <w:tblW w:w="10085" w:type="dxa"/>
        <w:tblInd w:w="88" w:type="dxa"/>
        <w:tblLook w:val="0000"/>
      </w:tblPr>
      <w:tblGrid>
        <w:gridCol w:w="1804"/>
        <w:gridCol w:w="1613"/>
        <w:gridCol w:w="1848"/>
        <w:gridCol w:w="2552"/>
        <w:gridCol w:w="2268"/>
      </w:tblGrid>
      <w:tr w:rsidR="009F537D" w:rsidRPr="00462E52" w:rsidTr="009F537D">
        <w:trPr>
          <w:trHeight w:val="297"/>
        </w:trPr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37D" w:rsidRPr="00462E52" w:rsidRDefault="009F537D" w:rsidP="009F537D">
            <w:pPr>
              <w:pStyle w:val="af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E52">
              <w:rPr>
                <w:rFonts w:ascii="Times New Roman" w:hAnsi="Times New Roman" w:cs="Times New Roman"/>
                <w:sz w:val="24"/>
                <w:szCs w:val="24"/>
              </w:rPr>
              <w:t>№ характерной (поворотной) точки</w:t>
            </w:r>
          </w:p>
        </w:tc>
        <w:tc>
          <w:tcPr>
            <w:tcW w:w="3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37D" w:rsidRPr="00462E52" w:rsidRDefault="009F537D" w:rsidP="009F537D">
            <w:pPr>
              <w:jc w:val="center"/>
            </w:pPr>
            <w:r w:rsidRPr="00462E52">
              <w:t>Координаты характерных (поворотных) точек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37D" w:rsidRPr="00462E52" w:rsidRDefault="009F537D" w:rsidP="009F537D">
            <w:pPr>
              <w:jc w:val="center"/>
            </w:pPr>
            <w:r w:rsidRPr="00462E52">
              <w:t>Дирекционный угол</w:t>
            </w:r>
          </w:p>
          <w:p w:rsidR="009F537D" w:rsidRPr="00462E52" w:rsidRDefault="009F537D" w:rsidP="009F537D">
            <w:pPr>
              <w:jc w:val="center"/>
            </w:pPr>
            <w:r w:rsidRPr="00462E52">
              <w:t>(град. мин. сек.)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37D" w:rsidRPr="00462E52" w:rsidRDefault="009F537D" w:rsidP="009F537D">
            <w:pPr>
              <w:jc w:val="center"/>
            </w:pPr>
            <w:r w:rsidRPr="00462E52">
              <w:t xml:space="preserve">Длина линии </w:t>
            </w:r>
          </w:p>
          <w:p w:rsidR="009F537D" w:rsidRPr="00462E52" w:rsidRDefault="009F537D" w:rsidP="009F537D">
            <w:pPr>
              <w:jc w:val="center"/>
            </w:pPr>
            <w:r w:rsidRPr="00462E52">
              <w:t>(м)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537D" w:rsidRPr="00462E52" w:rsidRDefault="009F537D" w:rsidP="009F537D">
            <w:pPr>
              <w:jc w:val="center"/>
            </w:pPr>
            <w:r w:rsidRPr="00462E52">
              <w:t>X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537D" w:rsidRPr="00462E52" w:rsidRDefault="009F537D" w:rsidP="009F537D">
            <w:pPr>
              <w:jc w:val="center"/>
            </w:pPr>
            <w:r w:rsidRPr="00462E52">
              <w:t>Y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537D" w:rsidRPr="00462E52" w:rsidRDefault="009F537D" w:rsidP="009F537D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537D" w:rsidRPr="00462E52" w:rsidRDefault="009F537D" w:rsidP="009F537D"/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349479,63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4325353,57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rPr>
                <w:lang w:val="en-US"/>
              </w:rPr>
              <w:t>88</w:t>
            </w:r>
            <w:r w:rsidRPr="00462E52">
              <w:rPr>
                <w:vertAlign w:val="superscript"/>
              </w:rPr>
              <w:t>◦</w:t>
            </w:r>
            <w:r w:rsidRPr="00462E52">
              <w:rPr>
                <w:lang w:val="en-US"/>
              </w:rPr>
              <w:t>13’46”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rPr>
                <w:lang w:val="en-US"/>
              </w:rPr>
              <w:t>29</w:t>
            </w:r>
            <w:r w:rsidRPr="00462E52">
              <w:t>,45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349480,54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4325383,01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t>179</w:t>
            </w:r>
            <w:r w:rsidRPr="00462E52">
              <w:rPr>
                <w:vertAlign w:val="superscript"/>
              </w:rPr>
              <w:t>◦</w:t>
            </w:r>
            <w:r w:rsidRPr="00462E52">
              <w:rPr>
                <w:lang w:val="en-US"/>
              </w:rPr>
              <w:t>00’24”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6,64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349473,90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4325383,13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rPr>
                <w:lang w:val="en-US"/>
              </w:rPr>
              <w:t>89</w:t>
            </w:r>
            <w:r w:rsidRPr="00462E52">
              <w:rPr>
                <w:vertAlign w:val="superscript"/>
              </w:rPr>
              <w:t>◦</w:t>
            </w:r>
            <w:r w:rsidRPr="00462E52">
              <w:t>33</w:t>
            </w:r>
            <w:r w:rsidRPr="00462E52">
              <w:rPr>
                <w:lang w:val="en-US"/>
              </w:rPr>
              <w:t>’</w:t>
            </w:r>
            <w:r w:rsidRPr="00462E52">
              <w:t>34</w:t>
            </w:r>
            <w:r w:rsidRPr="00462E52">
              <w:rPr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1,46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349473,89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4325381,66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t>181</w:t>
            </w:r>
            <w:r w:rsidRPr="00462E52">
              <w:rPr>
                <w:vertAlign w:val="superscript"/>
              </w:rPr>
              <w:t>◦</w:t>
            </w:r>
            <w:r w:rsidRPr="00462E52">
              <w:t>16</w:t>
            </w:r>
            <w:r w:rsidRPr="00462E52">
              <w:rPr>
                <w:lang w:val="en-US"/>
              </w:rPr>
              <w:t>’2</w:t>
            </w:r>
            <w:r w:rsidRPr="00462E52">
              <w:t>4</w:t>
            </w:r>
            <w:r w:rsidRPr="00462E52">
              <w:rPr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33,67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349440,23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4325380,91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rPr>
                <w:lang w:val="en-US"/>
              </w:rPr>
              <w:t>69</w:t>
            </w:r>
            <w:r w:rsidRPr="00462E52">
              <w:rPr>
                <w:vertAlign w:val="superscript"/>
              </w:rPr>
              <w:t>◦</w:t>
            </w:r>
            <w:r w:rsidRPr="00462E52">
              <w:rPr>
                <w:lang w:val="en-US"/>
              </w:rPr>
              <w:t>58’52”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1,57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rPr>
                <w:lang w:val="en-US"/>
              </w:rPr>
              <w:t>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349439,69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4325379,44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rPr>
                <w:lang w:val="en-US"/>
              </w:rPr>
              <w:t>1</w:t>
            </w:r>
            <w:r w:rsidRPr="00462E52">
              <w:t>81</w:t>
            </w:r>
            <w:r w:rsidRPr="00462E52">
              <w:rPr>
                <w:vertAlign w:val="superscript"/>
              </w:rPr>
              <w:t>◦</w:t>
            </w:r>
            <w:r w:rsidRPr="00462E52">
              <w:rPr>
                <w:lang w:val="en-US"/>
              </w:rPr>
              <w:t>27’06”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10,26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rPr>
                <w:lang w:val="en-US"/>
              </w:rPr>
              <w:t>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349429,43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4325379,18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t>270</w:t>
            </w:r>
            <w:r w:rsidRPr="00462E52">
              <w:rPr>
                <w:vertAlign w:val="superscript"/>
              </w:rPr>
              <w:t>◦</w:t>
            </w:r>
            <w:r w:rsidRPr="00462E52">
              <w:t>4</w:t>
            </w:r>
            <w:r w:rsidRPr="00462E52">
              <w:rPr>
                <w:lang w:val="en-US"/>
              </w:rPr>
              <w:t>1’16”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11,66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rPr>
                <w:lang w:val="en-US"/>
              </w:rPr>
              <w:t>8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349429,57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4325367,52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t>17</w:t>
            </w:r>
            <w:r w:rsidRPr="00462E52">
              <w:rPr>
                <w:lang w:val="en-US"/>
              </w:rPr>
              <w:t>8</w:t>
            </w:r>
            <w:r w:rsidRPr="00462E52">
              <w:rPr>
                <w:vertAlign w:val="superscript"/>
              </w:rPr>
              <w:t>◦</w:t>
            </w:r>
            <w:r w:rsidRPr="00462E52">
              <w:rPr>
                <w:lang w:val="en-US"/>
              </w:rPr>
              <w:t>54’29”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18,81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rPr>
                <w:lang w:val="en-US"/>
              </w:rPr>
              <w:t>9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349410,76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4325367,88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t>27</w:t>
            </w:r>
            <w:r w:rsidRPr="00462E52">
              <w:rPr>
                <w:lang w:val="en-US"/>
              </w:rPr>
              <w:t>1</w:t>
            </w:r>
            <w:r w:rsidRPr="00462E52">
              <w:rPr>
                <w:vertAlign w:val="superscript"/>
              </w:rPr>
              <w:t>◦</w:t>
            </w:r>
            <w:r w:rsidRPr="00462E52">
              <w:rPr>
                <w:lang w:val="en-US"/>
              </w:rPr>
              <w:t>41’47”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16,16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rPr>
                <w:lang w:val="en-US"/>
              </w:rPr>
              <w:t>10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349411,24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4325351,73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  <w:rPr>
                <w:lang w:val="en-US"/>
              </w:rPr>
            </w:pPr>
            <w:r w:rsidRPr="00462E52">
              <w:rPr>
                <w:lang w:val="en-US"/>
              </w:rPr>
              <w:t>1</w:t>
            </w:r>
            <w:r w:rsidRPr="00462E52">
              <w:rPr>
                <w:vertAlign w:val="superscript"/>
              </w:rPr>
              <w:t>◦</w:t>
            </w:r>
            <w:r w:rsidRPr="00462E52">
              <w:rPr>
                <w:lang w:val="en-US"/>
              </w:rPr>
              <w:t>32’43”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68,42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rPr>
                <w:lang w:val="en-US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4325353,57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349479,63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</w:tbl>
    <w:p w:rsidR="00462E52" w:rsidRPr="00462E52" w:rsidRDefault="00462E52" w:rsidP="00462E52">
      <w:pPr>
        <w:jc w:val="both"/>
      </w:pPr>
    </w:p>
    <w:p w:rsidR="009F537D" w:rsidRPr="00B03AF1" w:rsidRDefault="009F537D" w:rsidP="00462E52">
      <w:pPr>
        <w:pStyle w:val="af1"/>
        <w:numPr>
          <w:ilvl w:val="0"/>
          <w:numId w:val="11"/>
        </w:numPr>
        <w:tabs>
          <w:tab w:val="left" w:pos="1134"/>
        </w:tabs>
        <w:rPr>
          <w:rFonts w:ascii="Times New Roman" w:hAnsi="Times New Roman"/>
          <w:b/>
          <w:sz w:val="24"/>
          <w:szCs w:val="24"/>
        </w:rPr>
      </w:pPr>
      <w:r w:rsidRPr="00B03AF1">
        <w:rPr>
          <w:rFonts w:ascii="Times New Roman" w:hAnsi="Times New Roman"/>
          <w:b/>
          <w:sz w:val="24"/>
          <w:szCs w:val="24"/>
        </w:rPr>
        <w:t>Карта (схема) границ территории достопримечательного места</w:t>
      </w:r>
    </w:p>
    <w:p w:rsidR="009F537D" w:rsidRDefault="009F537D" w:rsidP="001F01A4">
      <w:pPr>
        <w:jc w:val="center"/>
        <w:rPr>
          <w:sz w:val="26"/>
          <w:szCs w:val="26"/>
        </w:rPr>
      </w:pPr>
      <w:r w:rsidRPr="009F537D">
        <w:rPr>
          <w:noProof/>
          <w:sz w:val="26"/>
          <w:szCs w:val="26"/>
        </w:rPr>
        <w:drawing>
          <wp:inline distT="0" distB="0" distL="0" distR="0">
            <wp:extent cx="3664429" cy="4024862"/>
            <wp:effectExtent l="19050" t="0" r="0" b="0"/>
            <wp:docPr id="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490" r="19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393" cy="4034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1A4" w:rsidRDefault="001F01A4" w:rsidP="001F01A4">
      <w:pPr>
        <w:jc w:val="center"/>
        <w:rPr>
          <w:sz w:val="26"/>
          <w:szCs w:val="26"/>
        </w:rPr>
      </w:pPr>
    </w:p>
    <w:p w:rsidR="001F01A4" w:rsidRDefault="001F01A4" w:rsidP="001F01A4">
      <w:pPr>
        <w:ind w:left="426"/>
        <w:jc w:val="both"/>
      </w:pPr>
      <w:r w:rsidRPr="00462E52">
        <w:t xml:space="preserve">Площадь территории достопримечательного места – 1717,06 </w:t>
      </w:r>
      <w:proofErr w:type="spellStart"/>
      <w:r w:rsidRPr="00462E52">
        <w:t>м</w:t>
      </w:r>
      <w:proofErr w:type="gramStart"/>
      <w:r w:rsidRPr="00462E52">
        <w:t>.к</w:t>
      </w:r>
      <w:proofErr w:type="gramEnd"/>
      <w:r w:rsidRPr="00462E52">
        <w:t>в</w:t>
      </w:r>
      <w:proofErr w:type="spellEnd"/>
    </w:p>
    <w:sectPr w:rsidR="001F01A4" w:rsidSect="001D65AA">
      <w:headerReference w:type="even" r:id="rId10"/>
      <w:footerReference w:type="even" r:id="rId11"/>
      <w:footerReference w:type="default" r:id="rId12"/>
      <w:footerReference w:type="first" r:id="rId13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E52" w:rsidRDefault="00462E52">
      <w:r>
        <w:separator/>
      </w:r>
    </w:p>
  </w:endnote>
  <w:endnote w:type="continuationSeparator" w:id="0">
    <w:p w:rsidR="00462E52" w:rsidRDefault="00462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E52" w:rsidRDefault="00873156" w:rsidP="00D7151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62E5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62E52" w:rsidRDefault="00462E5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4885579"/>
      <w:docPartObj>
        <w:docPartGallery w:val="Page Numbers (Bottom of Page)"/>
        <w:docPartUnique/>
      </w:docPartObj>
    </w:sdtPr>
    <w:sdtContent>
      <w:p w:rsidR="001D65AA" w:rsidRDefault="00873156">
        <w:pPr>
          <w:pStyle w:val="a4"/>
          <w:jc w:val="center"/>
        </w:pPr>
        <w:fldSimple w:instr=" PAGE   \* MERGEFORMAT ">
          <w:r w:rsidR="004E293D">
            <w:rPr>
              <w:noProof/>
            </w:rPr>
            <w:t>3</w:t>
          </w:r>
        </w:fldSimple>
      </w:p>
    </w:sdtContent>
  </w:sdt>
  <w:p w:rsidR="001D65AA" w:rsidRDefault="001D65A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E52" w:rsidRPr="00974A62" w:rsidRDefault="00462E52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E52" w:rsidRDefault="00462E52">
      <w:r>
        <w:separator/>
      </w:r>
    </w:p>
  </w:footnote>
  <w:footnote w:type="continuationSeparator" w:id="0">
    <w:p w:rsidR="00462E52" w:rsidRDefault="00462E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E52" w:rsidRDefault="00873156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62E5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62E52">
      <w:rPr>
        <w:rStyle w:val="a7"/>
        <w:noProof/>
      </w:rPr>
      <w:t>1</w:t>
    </w:r>
    <w:r>
      <w:rPr>
        <w:rStyle w:val="a7"/>
      </w:rPr>
      <w:fldChar w:fldCharType="end"/>
    </w:r>
  </w:p>
  <w:p w:rsidR="00462E52" w:rsidRDefault="00462E5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7202A8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0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2">
    <w:nsid w:val="5881095A"/>
    <w:multiLevelType w:val="hybridMultilevel"/>
    <w:tmpl w:val="C8D07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7"/>
  </w:num>
  <w:num w:numId="6">
    <w:abstractNumId w:val="1"/>
  </w:num>
  <w:num w:numId="7">
    <w:abstractNumId w:val="13"/>
  </w:num>
  <w:num w:numId="8">
    <w:abstractNumId w:val="6"/>
  </w:num>
  <w:num w:numId="9">
    <w:abstractNumId w:val="11"/>
  </w:num>
  <w:num w:numId="10">
    <w:abstractNumId w:val="12"/>
  </w:num>
  <w:num w:numId="11">
    <w:abstractNumId w:val="3"/>
  </w:num>
  <w:num w:numId="12">
    <w:abstractNumId w:val="9"/>
  </w:num>
  <w:num w:numId="13">
    <w:abstractNumId w:val="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0986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6F7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8CF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96BFC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65AA"/>
    <w:rsid w:val="001D6DAB"/>
    <w:rsid w:val="001D6DCE"/>
    <w:rsid w:val="001E479E"/>
    <w:rsid w:val="001E5F0F"/>
    <w:rsid w:val="001E7045"/>
    <w:rsid w:val="001F01A4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7BE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2E52"/>
    <w:rsid w:val="004634D9"/>
    <w:rsid w:val="004644E1"/>
    <w:rsid w:val="00464957"/>
    <w:rsid w:val="0046746D"/>
    <w:rsid w:val="0047464C"/>
    <w:rsid w:val="00475F25"/>
    <w:rsid w:val="0048379C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93D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2C6B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0BE4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1707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3156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1BC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115C6"/>
    <w:rsid w:val="0091661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37AF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37D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AA1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548BE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6220B"/>
    <w:rsid w:val="00C645ED"/>
    <w:rsid w:val="00C6478E"/>
    <w:rsid w:val="00C657D0"/>
    <w:rsid w:val="00C7337C"/>
    <w:rsid w:val="00C73D1B"/>
    <w:rsid w:val="00C77093"/>
    <w:rsid w:val="00C848E2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375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0D7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link w:val="a5"/>
    <w:uiPriority w:val="99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4">
    <w:name w:val="Нормальный (таблица)"/>
    <w:basedOn w:val="a"/>
    <w:next w:val="a"/>
    <w:uiPriority w:val="99"/>
    <w:rsid w:val="009F537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5">
    <w:name w:val="Нижний колонтитул Знак"/>
    <w:basedOn w:val="a0"/>
    <w:link w:val="a4"/>
    <w:uiPriority w:val="99"/>
    <w:rsid w:val="001D65A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13294-4B00-479A-9F3C-3B2A393E3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11</TotalTime>
  <Pages>3</Pages>
  <Words>690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5247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5</cp:revision>
  <cp:lastPrinted>2019-09-25T02:07:00Z</cp:lastPrinted>
  <dcterms:created xsi:type="dcterms:W3CDTF">2019-09-25T02:05:00Z</dcterms:created>
  <dcterms:modified xsi:type="dcterms:W3CDTF">2019-09-25T02:42:00Z</dcterms:modified>
</cp:coreProperties>
</file>