
<file path=[Content_Types].xml><?xml version="1.0" encoding="utf-8"?>
<Types xmlns="http://schemas.openxmlformats.org/package/2006/content-types">
  <Default Extension="jpg" ContentType="image/jpeg"/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/>
          </w:tcPr>
          <w:p>
            <w:pPr>
              <w:pStyle w:val="594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06.09.2021</w:t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/>
          </w:tcPr>
          <w:p>
            <w:pPr>
              <w:pStyle w:val="594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center"/>
            <w:textDirection w:val="lrTb"/>
            <w:noWrap/>
          </w:tcPr>
          <w:p>
            <w:pPr>
              <w:pStyle w:val="594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0106/01-07</w:t>
            </w:r>
            <w:r/>
          </w:p>
        </w:tc>
      </w:tr>
      <w:tr>
        <w:trPr>
          <w:trHeight w:val="364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pStyle w:val="820"/>
              <w:jc w:val="center"/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предмета охраны объекта культурного наследия регионального значения «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Клиника им. Савиных», начало ХХ в., </w:t>
              <w:br/>
            </w:r>
            <w:bookmarkStart w:id="0" w:name="OLE_LINK9"/>
            <w:r/>
            <w:bookmarkStart w:id="1" w:name="OLE_LINK13"/>
            <w:r/>
            <w:bookmarkStart w:id="2" w:name="OLE_LINK64"/>
            <w:r>
              <w:rPr>
                <w:rFonts w:ascii="PT Astra Serif" w:hAnsi="PT Astra Serif" w:cs="PT Astra Serif" w:eastAsia="PT Astra Serif"/>
                <w:sz w:val="26"/>
              </w:rPr>
              <w:t xml:space="preserve">(г. Томск, пр. Ленина, 4 угол ул. Савиных, 12)</w:t>
            </w:r>
            <w:bookmarkStart w:id="3" w:name="OLE_LINK65"/>
            <w:r/>
            <w:bookmarkEnd w:id="0"/>
            <w:r/>
            <w:bookmarkEnd w:id="1"/>
            <w:r/>
            <w:bookmarkEnd w:id="2"/>
            <w:r/>
            <w:bookmarkEnd w:id="3"/>
            <w:r/>
            <w:r/>
          </w:p>
        </w:tc>
      </w:tr>
    </w:tbl>
    <w:p>
      <w:pPr>
        <w:contextualSpacing w:val="true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645"/>
        <w:jc w:val="both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  <w:t xml:space="preserve">В соответствии </w:t>
      </w:r>
      <w:r>
        <w:rPr>
          <w:rStyle w:val="829"/>
          <w:rFonts w:ascii="PT Astra Serif" w:hAnsi="PT Astra Serif" w:cs="PT Astra Serif" w:eastAsia="PT Astra Serif"/>
          <w:b w:val="false"/>
          <w:szCs w:val="26"/>
        </w:rPr>
        <w:t xml:space="preserve">со статьями 9.2, 33 Федерального закона от 25.06.2002 </w:t>
      </w:r>
      <w:r>
        <w:rPr>
          <w:rStyle w:val="829"/>
          <w:rFonts w:ascii="PT Astra Serif" w:hAnsi="PT Astra Serif" w:cs="PT Astra Serif" w:eastAsia="PT Astra Serif"/>
          <w:b w:val="false"/>
          <w:szCs w:val="26"/>
        </w:rPr>
        <w:br/>
        <w:t xml:space="preserve">№ 73-ФЗ </w:t>
      </w:r>
      <w:bookmarkStart w:id="4" w:name="OLE_LINK1"/>
      <w:r/>
      <w:bookmarkStart w:id="5" w:name="OLE_LINK2"/>
      <w:r>
        <w:rPr>
          <w:rStyle w:val="829"/>
          <w:rFonts w:ascii="PT Astra Serif" w:hAnsi="PT Astra Serif" w:cs="PT Astra Serif" w:eastAsia="PT Astra Serif"/>
          <w:b w:val="false"/>
          <w:szCs w:val="26"/>
        </w:rPr>
        <w:t xml:space="preserve">«Об  объектах культурного наследия (памятниках истории и культуры) </w:t>
      </w:r>
      <w:bookmarkEnd w:id="4"/>
      <w:r/>
      <w:bookmarkEnd w:id="5"/>
      <w:r>
        <w:rPr>
          <w:rStyle w:val="829"/>
          <w:rFonts w:ascii="PT Astra Serif" w:hAnsi="PT Astra Serif" w:cs="PT Astra Serif" w:eastAsia="PT Astra Serif"/>
          <w:b w:val="false"/>
          <w:szCs w:val="26"/>
        </w:rPr>
        <w:t xml:space="preserve">народов Российской Федерации», </w:t>
      </w:r>
      <w:bookmarkStart w:id="6" w:name="OLE_LINK10"/>
      <w:r/>
      <w:bookmarkStart w:id="7" w:name="OLE_LINK11"/>
      <w:r>
        <w:rPr>
          <w:rStyle w:val="829"/>
          <w:rFonts w:ascii="PT Astra Serif" w:hAnsi="PT Astra Serif" w:cs="PT Astra Serif" w:eastAsia="PT Astra Serif"/>
          <w:b w:val="false"/>
          <w:szCs w:val="26"/>
        </w:rPr>
        <w:t xml:space="preserve">подпунктом е) пункта 4) части 2 статьи 5 Закона Томской области от 06.09.2016 № 98-ОЗ «Об объект</w:t>
      </w:r>
      <w:r>
        <w:rPr>
          <w:rStyle w:val="829"/>
          <w:rFonts w:ascii="PT Astra Serif" w:hAnsi="PT Astra Serif" w:cs="PT Astra Serif" w:eastAsia="PT Astra Serif"/>
          <w:b w:val="false"/>
          <w:szCs w:val="26"/>
        </w:rPr>
        <w:t xml:space="preserve">ах культурного наследия (памятниках истории и культуры) Томской области»</w:t>
      </w:r>
      <w:bookmarkEnd w:id="6"/>
      <w:r/>
      <w:bookmarkEnd w:id="7"/>
      <w:r>
        <w:rPr>
          <w:rStyle w:val="829"/>
          <w:rFonts w:ascii="PT Astra Serif" w:hAnsi="PT Astra Serif" w:cs="PT Astra Serif" w:eastAsia="PT Astra Serif"/>
          <w:b w:val="false"/>
          <w:szCs w:val="26"/>
        </w:rPr>
        <w:t xml:space="preserve">, приказом </w:t>
      </w:r>
      <w:bookmarkStart w:id="8" w:name="OLE_LINK5"/>
      <w:r/>
      <w:bookmarkStart w:id="9" w:name="OLE_LINK6"/>
      <w:r>
        <w:rPr>
          <w:rStyle w:val="829"/>
          <w:rFonts w:ascii="PT Astra Serif" w:hAnsi="PT Astra Serif" w:cs="PT Astra Serif" w:eastAsia="PT Astra Serif"/>
          <w:b w:val="false"/>
          <w:szCs w:val="26"/>
        </w:rPr>
        <w:t xml:space="preserve">Министерства культуры Российской Федерации </w:t>
      </w:r>
      <w:bookmarkEnd w:id="8"/>
      <w:r/>
      <w:bookmarkEnd w:id="9"/>
      <w:r>
        <w:rPr>
          <w:rStyle w:val="829"/>
          <w:rFonts w:ascii="PT Astra Serif" w:hAnsi="PT Astra Serif" w:cs="PT Astra Serif" w:eastAsia="PT Astra Serif"/>
          <w:b w:val="false"/>
          <w:szCs w:val="26"/>
        </w:rPr>
        <w:t xml:space="preserve">от 13.01.2016 № 28 «Об утверждении Порядка определения предмета охраны</w:t>
      </w:r>
      <w:r>
        <w:rPr>
          <w:rStyle w:val="829"/>
          <w:rFonts w:ascii="PT Astra Serif" w:hAnsi="PT Astra Serif" w:cs="PT Astra Serif" w:eastAsia="PT Astra Serif"/>
          <w:b w:val="false"/>
          <w:szCs w:val="26"/>
        </w:rPr>
        <w:t xml:space="preserve"> объекта культурного наследия, включенного в единый государс</w:t>
      </w:r>
      <w:r>
        <w:rPr>
          <w:rStyle w:val="829"/>
          <w:rFonts w:ascii="PT Astra Serif" w:hAnsi="PT Astra Serif" w:cs="PT Astra Serif" w:eastAsia="PT Astra Serif"/>
          <w:b w:val="false"/>
          <w:szCs w:val="26"/>
        </w:rPr>
        <w:t xml:space="preserve">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</w:t>
      </w:r>
      <w:r>
        <w:rPr>
          <w:rStyle w:val="829"/>
          <w:rFonts w:ascii="PT Astra Serif" w:hAnsi="PT Astra Serif" w:cs="PT Astra Serif" w:eastAsia="PT Astra Serif"/>
          <w:b w:val="false"/>
          <w:szCs w:val="26"/>
        </w:rPr>
        <w:t xml:space="preserve">Российской Федерации»; подпунктом г) пункта 8) части 9 </w:t>
      </w:r>
      <w:r>
        <w:rPr>
          <w:rFonts w:ascii="PT Astra Serif" w:hAnsi="PT Astra Serif" w:cs="PT Astra Serif" w:eastAsia="PT Astra Serif"/>
          <w:szCs w:val="26"/>
        </w:rPr>
        <w:t xml:space="preserve">главы 2 </w:t>
      </w:r>
      <w:r>
        <w:rPr>
          <w:rStyle w:val="829"/>
          <w:rFonts w:ascii="PT Astra Serif" w:hAnsi="PT Astra Serif" w:cs="PT Astra Serif" w:eastAsia="PT Astra Serif"/>
          <w:b w:val="false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/>
    </w:p>
    <w:p>
      <w:pPr>
        <w:pStyle w:val="645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6"/>
        </w:rPr>
        <w:t xml:space="preserve">ПРИКАЗЫВАЮ:</w:t>
      </w:r>
      <w:r/>
    </w:p>
    <w:p>
      <w:pPr>
        <w:pStyle w:val="645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829"/>
          <w:rFonts w:ascii="PT Astra Serif" w:hAnsi="PT Astra Serif" w:cs="PT Astra Serif" w:eastAsia="PT Astra Serif"/>
          <w:b w:val="false"/>
        </w:rPr>
      </w:pPr>
      <w:r>
        <w:rPr>
          <w:rStyle w:val="829"/>
          <w:rFonts w:ascii="PT Astra Serif" w:hAnsi="PT Astra Serif" w:cs="PT Astra Serif" w:eastAsia="PT Astra Serif"/>
          <w:b w:val="false"/>
          <w:szCs w:val="26"/>
        </w:rPr>
        <w:t xml:space="preserve">Утвердить предмет охраны объекта культурного наследия </w:t>
      </w:r>
      <w:bookmarkStart w:id="10" w:name="OLE_LINK12"/>
      <w:r>
        <w:rPr>
          <w:rFonts w:ascii="PT Astra Serif" w:hAnsi="PT Astra Serif" w:cs="PT Astra Serif" w:eastAsia="PT Astra Serif"/>
          <w:szCs w:val="26"/>
        </w:rPr>
        <w:t xml:space="preserve">регионального значения 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Клиника им. Савиных», начало ХХ в.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Fonts w:ascii="PT Astra Serif" w:hAnsi="PT Astra Serif" w:cs="PT Astra Serif" w:eastAsia="PT Astra Serif"/>
          <w:szCs w:val="26"/>
        </w:rPr>
        <w:t xml:space="preserve">расположенного по адресу (местонахождение):</w:t>
      </w:r>
      <w:r>
        <w:rPr>
          <w:rFonts w:ascii="PT Astra Serif" w:hAnsi="PT Astra Serif" w:cs="PT Astra Serif" w:eastAsia="PT Astra Serif"/>
          <w:szCs w:val="26"/>
        </w:rPr>
        <w:t xml:space="preserve"> </w:t>
      </w:r>
      <w:bookmarkStart w:id="11" w:name="OLE_LINK87"/>
      <w:r/>
      <w:bookmarkStart w:id="12" w:name="OLE_LINK88"/>
      <w:r/>
      <w:bookmarkStart w:id="13" w:name="OLE_LINK89"/>
      <w:r/>
      <w:bookmarkStart w:id="14" w:name="OLE_LINK90"/>
      <w:r/>
      <w:bookmarkStart w:id="15" w:name="OLE_LINK91"/>
      <w:r/>
      <w:bookmarkStart w:id="16" w:name="OLE_LINK92"/>
      <w:r/>
      <w:bookmarkStart w:id="17" w:name="OLE_LINK93"/>
      <w:r/>
      <w:bookmarkStart w:id="18" w:name="OLE_LINK94"/>
      <w:r/>
      <w:bookmarkStart w:id="19" w:name="OLE_LINK95"/>
      <w:r/>
      <w:bookmarkStart w:id="20" w:name="OLE_LINK96"/>
      <w:r/>
      <w:bookmarkStart w:id="21" w:name="OLE_LINK97"/>
      <w:r/>
      <w:bookmarkStart w:id="22" w:name="OLE_LINK98"/>
      <w:r/>
      <w:bookmarkStart w:id="23" w:name="OLE_LINK99"/>
      <w:r/>
      <w:bookmarkStart w:id="24" w:name="OLE_LINK100"/>
      <w:r/>
      <w:bookmarkStart w:id="25" w:name="OLE_LINK101"/>
      <w:r/>
      <w:bookmarkStart w:id="26" w:name="OLE_LINK102"/>
      <w:r/>
      <w:bookmarkStart w:id="27" w:name="OLE_LINK245"/>
      <w:r/>
      <w:bookmarkStart w:id="28" w:name="OLE_LINK246"/>
      <w:r/>
      <w:bookmarkStart w:id="29" w:name="OLE_LINK247"/>
      <w:r/>
      <w:bookmarkStart w:id="30" w:name="OLE_LINK248"/>
      <w:r/>
      <w:bookmarkStart w:id="31" w:name="OLE_LINK249"/>
      <w:r/>
      <w:bookmarkStart w:id="32" w:name="OLE_LINK250"/>
      <w:r/>
      <w:bookmarkStart w:id="33" w:name="OLE_LINK251"/>
      <w:r/>
      <w:bookmarkStart w:id="34" w:name="OLE_LINK252"/>
      <w:r/>
      <w:bookmarkStart w:id="35" w:name="OLE_LINK253"/>
      <w:r/>
      <w:bookmarkStart w:id="36" w:name="OLE_LINK254"/>
      <w:r/>
      <w:bookmarkStart w:id="37" w:name="OLE_LINK255"/>
      <w:r/>
      <w:bookmarkStart w:id="38" w:name="OLE_LINK256"/>
      <w:r/>
      <w:bookmarkStart w:id="39" w:name="OLE_LINK257"/>
      <w:r/>
      <w:bookmarkStart w:id="40" w:name="OLE_LINK258"/>
      <w:r/>
      <w:bookmarkStart w:id="41" w:name="OLE_LINK259"/>
      <w:r/>
      <w:bookmarkStart w:id="42" w:name="OLE_LINK260"/>
      <w:r/>
      <w:bookmarkStart w:id="43" w:name="OLE_LINK261"/>
      <w:r/>
      <w:bookmarkStart w:id="44" w:name="OLE_LINK262"/>
      <w:r/>
      <w:bookmarkStart w:id="45" w:name="OLE_LINK263"/>
      <w:r/>
      <w:bookmarkStart w:id="46" w:name="OLE_LINK264"/>
      <w:r/>
      <w:bookmarkStart w:id="47" w:name="OLE_LINK265"/>
      <w:r/>
      <w:bookmarkStart w:id="48" w:name="OLE_LINK266"/>
      <w:r/>
      <w:bookmarkStart w:id="49" w:name="OLE_LINK267"/>
      <w:r/>
      <w:bookmarkStart w:id="50" w:name="OLE_LINK268"/>
      <w:r/>
      <w:bookmarkStart w:id="51" w:name="OLE_LINK269"/>
      <w:r/>
      <w:bookmarkStart w:id="52" w:name="OLE_LINK270"/>
      <w:r/>
      <w:bookmarkStart w:id="53" w:name="OLE_LINK271"/>
      <w:r/>
      <w:bookmarkStart w:id="54" w:name="OLE_LINK272"/>
      <w:r/>
      <w:bookmarkStart w:id="55" w:name="OLE_LINK273"/>
      <w:r/>
      <w:bookmarkStart w:id="56" w:name="OLE_LINK274"/>
      <w:r/>
      <w:bookmarkStart w:id="57" w:name="OLE_LINK275"/>
      <w:r/>
      <w:bookmarkStart w:id="58" w:name="OLE_LINK276"/>
      <w:r/>
      <w:bookmarkStart w:id="59" w:name="OLE_LINK277"/>
      <w:r/>
      <w:bookmarkStart w:id="60" w:name="OLE_LINK278"/>
      <w:r/>
      <w:bookmarkStart w:id="61" w:name="OLE_LINK279"/>
      <w:r/>
      <w:bookmarkStart w:id="62" w:name="OLE_LINK280"/>
      <w:r/>
      <w:bookmarkStart w:id="63" w:name="OLE_LINK281"/>
      <w:r/>
      <w:bookmarkStart w:id="64" w:name="OLE_LINK282"/>
      <w:r/>
      <w:bookmarkStart w:id="65" w:name="OLE_LINK283"/>
      <w:r/>
      <w:bookmarkStart w:id="66" w:name="OLE_LINK284"/>
      <w:r/>
      <w:bookmarkStart w:id="67" w:name="OLE_LINK285"/>
      <w:r/>
      <w:bookmarkStart w:id="68" w:name="OLE_LINK286"/>
      <w:r/>
      <w:bookmarkStart w:id="69" w:name="OLE_LINK287"/>
      <w:r/>
      <w:bookmarkStart w:id="70" w:name="OLE_LINK288"/>
      <w:r/>
      <w:bookmarkStart w:id="71" w:name="OLE_LINK289"/>
      <w:r/>
      <w:bookmarkStart w:id="72" w:name="OLE_LINK290"/>
      <w:r/>
      <w:bookmarkStart w:id="73" w:name="OLE_LINK291"/>
      <w:r/>
      <w:bookmarkStart w:id="74" w:name="OLE_LINK292"/>
      <w:r/>
      <w:bookmarkStart w:id="75" w:name="OLE_LINK293"/>
      <w:r/>
      <w:bookmarkStart w:id="76" w:name="OLE_LINK294"/>
      <w:r/>
      <w:bookmarkStart w:id="77" w:name="OLE_LINK295"/>
      <w:r/>
      <w:bookmarkStart w:id="78" w:name="OLE_LINK296"/>
      <w:r/>
      <w:bookmarkStart w:id="79" w:name="OLE_LINK297"/>
      <w:r/>
      <w:bookmarkStart w:id="80" w:name="OLE_LINK298"/>
      <w:r/>
      <w:bookmarkStart w:id="81" w:name="OLE_LINK299"/>
      <w:r/>
      <w:bookmarkStart w:id="82" w:name="OLE_LINK300"/>
      <w:r/>
      <w:bookmarkStart w:id="83" w:name="OLE_LINK301"/>
      <w:r/>
      <w:bookmarkStart w:id="84" w:name="OLE_LINK302"/>
      <w:r/>
      <w:bookmarkStart w:id="85" w:name="OLE_LINK303"/>
      <w:r/>
      <w:bookmarkStart w:id="86" w:name="OLE_LINK304"/>
      <w:r/>
      <w:bookmarkStart w:id="87" w:name="OLE_LINK305"/>
      <w:r/>
      <w:bookmarkStart w:id="88" w:name="OLE_LINK306"/>
      <w:r/>
      <w:bookmarkStart w:id="89" w:name="OLE_LINK307"/>
      <w:r/>
      <w:bookmarkStart w:id="90" w:name="OLE_LINK308"/>
      <w:r/>
      <w:bookmarkStart w:id="91" w:name="OLE_LINK309"/>
      <w:r/>
      <w:bookmarkStart w:id="92" w:name="OLE_LINK310"/>
      <w:r/>
      <w:bookmarkStart w:id="93" w:name="OLE_LINK311"/>
      <w:r/>
      <w:bookmarkStart w:id="94" w:name="OLE_LINK312"/>
      <w:r/>
      <w:bookmarkStart w:id="95" w:name="OLE_LINK313"/>
      <w:r/>
      <w:bookmarkStart w:id="96" w:name="OLE_LINK314"/>
      <w:r/>
      <w:bookmarkStart w:id="97" w:name="OLE_LINK315"/>
      <w:r/>
      <w:bookmarkStart w:id="98" w:name="OLE_LINK316"/>
      <w:r/>
      <w:bookmarkStart w:id="99" w:name="OLE_LINK317"/>
      <w:r/>
      <w:bookmarkStart w:id="100" w:name="OLE_LINK318"/>
      <w:r/>
      <w:bookmarkStart w:id="101" w:name="OLE_LINK319"/>
      <w:r/>
      <w:bookmarkStart w:id="102" w:name="OLE_LINK320"/>
      <w:r/>
      <w:bookmarkStart w:id="103" w:name="OLE_LINK321"/>
      <w:r/>
      <w:bookmarkStart w:id="104" w:name="OLE_LINK322"/>
      <w:r/>
      <w:bookmarkStart w:id="105" w:name="OLE_LINK323"/>
      <w:r/>
      <w:bookmarkStart w:id="106" w:name="OLE_LINK324"/>
      <w:r/>
      <w:bookmarkStart w:id="107" w:name="OLE_LINK325"/>
      <w:r/>
      <w:bookmarkStart w:id="108" w:name="OLE_LINK326"/>
      <w:r/>
      <w:bookmarkStart w:id="109" w:name="OLE_LINK327"/>
      <w:r/>
      <w:bookmarkStart w:id="110" w:name="OLE_LINK328"/>
      <w:r/>
      <w:bookmarkStart w:id="111" w:name="OLE_LINK329"/>
      <w:r/>
      <w:bookmarkStart w:id="112" w:name="OLE_LINK330"/>
      <w:r/>
      <w:bookmarkStart w:id="113" w:name="OLE_LINK331"/>
      <w:r/>
      <w:bookmarkStart w:id="114" w:name="OLE_LINK332"/>
      <w:r/>
      <w:bookmarkStart w:id="115" w:name="OLE_LINK333"/>
      <w:r/>
      <w:bookmarkStart w:id="116" w:name="OLE_LINK334"/>
      <w:r/>
      <w:bookmarkStart w:id="117" w:name="OLE_LINK335"/>
      <w:r/>
      <w:bookmarkStart w:id="118" w:name="OLE_LINK336"/>
      <w:r/>
      <w:bookmarkStart w:id="119" w:name="OLE_LINK337"/>
      <w:r/>
      <w:bookmarkStart w:id="120" w:name="OLE_LINK338"/>
      <w:r/>
      <w:bookmarkStart w:id="121" w:name="OLE_LINK339"/>
      <w:r/>
      <w:bookmarkStart w:id="122" w:name="OLE_LINK340"/>
      <w:r/>
      <w:bookmarkStart w:id="123" w:name="OLE_LINK341"/>
      <w:r/>
      <w:bookmarkStart w:id="124" w:name="OLE_LINK342"/>
      <w:r/>
      <w:bookmarkStart w:id="125" w:name="OLE_LINK343"/>
      <w:r/>
      <w:bookmarkStart w:id="126" w:name="OLE_LINK344"/>
      <w:r/>
      <w:bookmarkStart w:id="127" w:name="OLE_LINK345"/>
      <w:r/>
      <w:bookmarkStart w:id="128" w:name="OLE_LINK346"/>
      <w:r/>
      <w:bookmarkStart w:id="129" w:name="OLE_LINK347"/>
      <w:r/>
      <w:bookmarkStart w:id="130" w:name="OLE_LINK348"/>
      <w:r/>
      <w:bookmarkStart w:id="131" w:name="OLE_LINK349"/>
      <w:r/>
      <w:bookmarkStart w:id="132" w:name="OLE_LINK350"/>
      <w:r/>
      <w:bookmarkStart w:id="133" w:name="OLE_LINK351"/>
      <w:r/>
      <w:bookmarkStart w:id="134" w:name="OLE_LINK352"/>
      <w:r/>
      <w:bookmarkStart w:id="135" w:name="OLE_LINK353"/>
      <w:r/>
      <w:bookmarkStart w:id="136" w:name="OLE_LINK354"/>
      <w:r/>
      <w:bookmarkStart w:id="137" w:name="OLE_LINK355"/>
      <w:r/>
      <w:bookmarkStart w:id="138" w:name="OLE_LINK356"/>
      <w:r/>
      <w:bookmarkStart w:id="139" w:name="OLE_LINK357"/>
      <w:r/>
      <w:bookmarkStart w:id="140" w:name="OLE_LINK358"/>
      <w:r/>
      <w:bookmarkStart w:id="141" w:name="OLE_LINK359"/>
      <w:r/>
      <w:bookmarkStart w:id="142" w:name="OLE_LINK360"/>
      <w:r/>
      <w:bookmarkStart w:id="143" w:name="OLE_LINK361"/>
      <w:r/>
      <w:bookmarkStart w:id="144" w:name="OLE_LINK362"/>
      <w:r/>
      <w:bookmarkStart w:id="145" w:name="OLE_LINK363"/>
      <w:r/>
      <w:bookmarkStart w:id="146" w:name="OLE_LINK364"/>
      <w:r/>
      <w:bookmarkStart w:id="147" w:name="OLE_LINK365"/>
      <w:r/>
      <w:bookmarkStart w:id="148" w:name="OLE_LINK366"/>
      <w:r/>
      <w:bookmarkStart w:id="149" w:name="OLE_LINK367"/>
      <w:r/>
      <w:bookmarkStart w:id="150" w:name="OLE_LINK368"/>
      <w:r/>
      <w:bookmarkStart w:id="151" w:name="OLE_LINK369"/>
      <w:r/>
      <w:bookmarkStart w:id="152" w:name="OLE_LINK370"/>
      <w:r/>
      <w:bookmarkStart w:id="153" w:name="OLE_LINK371"/>
      <w:r/>
      <w:bookmarkStart w:id="154" w:name="OLE_LINK372"/>
      <w:r/>
      <w:bookmarkStart w:id="155" w:name="OLE_LINK373"/>
      <w:r/>
      <w:bookmarkStart w:id="156" w:name="OLE_LINK374"/>
      <w:r/>
      <w:bookmarkStart w:id="157" w:name="OLE_LINK375"/>
      <w:r/>
      <w:bookmarkStart w:id="158" w:name="OLE_LINK376"/>
      <w:r/>
      <w:bookmarkStart w:id="159" w:name="OLE_LINK377"/>
      <w:r/>
      <w:bookmarkStart w:id="160" w:name="OLE_LINK378"/>
      <w:r/>
      <w:bookmarkStart w:id="161" w:name="OLE_LINK379"/>
      <w:r/>
      <w:bookmarkStart w:id="162" w:name="OLE_LINK380"/>
      <w:r/>
      <w:bookmarkStart w:id="163" w:name="OLE_LINK381"/>
      <w:r/>
      <w:bookmarkStart w:id="164" w:name="OLE_LINK382"/>
      <w:r/>
      <w:bookmarkStart w:id="165" w:name="OLE_LINK383"/>
      <w:r/>
      <w:bookmarkStart w:id="166" w:name="OLE_LINK384"/>
      <w:r/>
      <w:bookmarkStart w:id="167" w:name="OLE_LINK385"/>
      <w:r/>
      <w:bookmarkStart w:id="168" w:name="OLE_LINK386"/>
      <w:r/>
      <w:bookmarkStart w:id="169" w:name="OLE_LINK387"/>
      <w:r/>
      <w:bookmarkStart w:id="170" w:name="OLE_LINK388"/>
      <w:r/>
      <w:bookmarkStart w:id="171" w:name="OLE_LINK389"/>
      <w:r/>
      <w:bookmarkStart w:id="172" w:name="OLE_LINK390"/>
      <w:r/>
      <w:bookmarkStart w:id="173" w:name="OLE_LINK391"/>
      <w:r/>
      <w:bookmarkStart w:id="174" w:name="OLE_LINK392"/>
      <w:r/>
      <w:bookmarkStart w:id="175" w:name="OLE_LINK393"/>
      <w:r/>
      <w:bookmarkStart w:id="176" w:name="OLE_LINK394"/>
      <w:r/>
      <w:bookmarkStart w:id="177" w:name="OLE_LINK395"/>
      <w:r/>
      <w:bookmarkStart w:id="178" w:name="OLE_LINK396"/>
      <w:r/>
      <w:bookmarkStart w:id="179" w:name="OLE_LINK397"/>
      <w:r/>
      <w:bookmarkStart w:id="180" w:name="OLE_LINK398"/>
      <w:r/>
      <w:bookmarkStart w:id="181" w:name="OLE_LINK399"/>
      <w:r/>
      <w:bookmarkStart w:id="182" w:name="OLE_LINK400"/>
      <w:r/>
      <w:bookmarkStart w:id="183" w:name="OLE_LINK401"/>
      <w:r/>
      <w:bookmarkStart w:id="184" w:name="OLE_LINK402"/>
      <w:r/>
      <w:bookmarkStart w:id="185" w:name="OLE_LINK403"/>
      <w:r/>
      <w:bookmarkStart w:id="186" w:name="OLE_LINK404"/>
      <w:r/>
      <w:bookmarkStart w:id="187" w:name="OLE_LINK405"/>
      <w:r/>
      <w:bookmarkStart w:id="188" w:name="OLE_LINK406"/>
      <w:r/>
      <w:bookmarkStart w:id="189" w:name="OLE_LINK407"/>
      <w:r/>
      <w:bookmarkStart w:id="190" w:name="OLE_LINK408"/>
      <w:r/>
      <w:bookmarkStart w:id="191" w:name="OLE_LINK409"/>
      <w:r/>
      <w:bookmarkStart w:id="192" w:name="OLE_LINK410"/>
      <w:r/>
      <w:bookmarkStart w:id="193" w:name="OLE_LINK411"/>
      <w:r/>
      <w:bookmarkStart w:id="194" w:name="OLE_LINK412"/>
      <w:r/>
      <w:bookmarkStart w:id="195" w:name="OLE_LINK413"/>
      <w:r/>
      <w:bookmarkStart w:id="196" w:name="OLE_LINK414"/>
      <w:r/>
      <w:bookmarkStart w:id="197" w:name="OLE_LINK415"/>
      <w:r/>
      <w:bookmarkStart w:id="198" w:name="OLE_LINK416"/>
      <w:r/>
      <w:bookmarkStart w:id="199" w:name="OLE_LINK417"/>
      <w:r/>
      <w:bookmarkStart w:id="200" w:name="OLE_LINK418"/>
      <w:r/>
      <w:bookmarkStart w:id="201" w:name="OLE_LINK419"/>
      <w:r/>
      <w:bookmarkStart w:id="202" w:name="OLE_LINK420"/>
      <w:r/>
      <w:bookmarkStart w:id="203" w:name="OLE_LINK421"/>
      <w:r/>
      <w:bookmarkStart w:id="204" w:name="OLE_LINK422"/>
      <w:r/>
      <w:bookmarkStart w:id="205" w:name="OLE_LINK423"/>
      <w:r/>
      <w:bookmarkStart w:id="206" w:name="OLE_LINK424"/>
      <w:r/>
      <w:bookmarkStart w:id="207" w:name="OLE_LINK425"/>
      <w:r/>
      <w:bookmarkStart w:id="208" w:name="OLE_LINK426"/>
      <w:r/>
      <w:bookmarkStart w:id="209" w:name="OLE_LINK427"/>
      <w:r/>
      <w:bookmarkStart w:id="210" w:name="OLE_LINK428"/>
      <w:r/>
      <w:bookmarkStart w:id="211" w:name="OLE_LINK429"/>
      <w:r/>
      <w:bookmarkStart w:id="212" w:name="OLE_LINK430"/>
      <w:r/>
      <w:bookmarkStart w:id="213" w:name="OLE_LINK431"/>
      <w:r/>
      <w:bookmarkStart w:id="214" w:name="OLE_LINK432"/>
      <w:r/>
      <w:bookmarkStart w:id="215" w:name="OLE_LINK433"/>
      <w:r/>
      <w:bookmarkStart w:id="216" w:name="OLE_LINK434"/>
      <w:r/>
      <w:bookmarkStart w:id="217" w:name="OLE_LINK435"/>
      <w:r/>
      <w:bookmarkStart w:id="218" w:name="OLE_LINK436"/>
      <w:r/>
      <w:bookmarkStart w:id="219" w:name="OLE_LINK437"/>
      <w:r/>
      <w:bookmarkStart w:id="220" w:name="OLE_LINK438"/>
      <w:r/>
      <w:bookmarkStart w:id="221" w:name="OLE_LINK439"/>
      <w:r/>
      <w:bookmarkStart w:id="222" w:name="OLE_LINK440"/>
      <w:r/>
      <w:bookmarkStart w:id="223" w:name="OLE_LINK441"/>
      <w:r/>
      <w:bookmarkStart w:id="224" w:name="OLE_LINK442"/>
      <w:r/>
      <w:bookmarkStart w:id="225" w:name="OLE_LINK443"/>
      <w:r/>
      <w:bookmarkStart w:id="226" w:name="OLE_LINK444"/>
      <w:r/>
      <w:bookmarkStart w:id="227" w:name="OLE_LINK445"/>
      <w:r/>
      <w:bookmarkStart w:id="228" w:name="OLE_LINK14"/>
      <w:r/>
      <w:bookmarkStart w:id="229" w:name="OLE_LINK15"/>
      <w:r/>
      <w:bookmarkEnd w:id="10"/>
      <w:r/>
      <w:bookmarkEnd w:id="11"/>
      <w:r/>
      <w:bookmarkEnd w:id="12"/>
      <w:r/>
      <w:bookmarkEnd w:id="13"/>
      <w:r/>
      <w:bookmarkEnd w:id="14"/>
      <w:r/>
      <w:bookmarkEnd w:id="15"/>
      <w:r/>
      <w:bookmarkEnd w:id="16"/>
      <w:r/>
      <w:bookmarkEnd w:id="17"/>
      <w:r/>
      <w:bookmarkEnd w:id="18"/>
      <w:r/>
      <w:bookmarkEnd w:id="19"/>
      <w:r/>
      <w:bookmarkEnd w:id="20"/>
      <w:r/>
      <w:bookmarkEnd w:id="21"/>
      <w:r/>
      <w:bookmarkEnd w:id="22"/>
      <w:r/>
      <w:bookmarkEnd w:id="23"/>
      <w:r/>
      <w:bookmarkEnd w:id="24"/>
      <w:r/>
      <w:bookmarkEnd w:id="25"/>
      <w:r/>
      <w:bookmarkEnd w:id="26"/>
      <w:r/>
      <w:bookmarkEnd w:id="27"/>
      <w:r/>
      <w:bookmarkEnd w:id="28"/>
      <w:r/>
      <w:bookmarkEnd w:id="29"/>
      <w:r/>
      <w:bookmarkEnd w:id="30"/>
      <w:r/>
      <w:bookmarkEnd w:id="31"/>
      <w:r/>
      <w:bookmarkEnd w:id="32"/>
      <w:r/>
      <w:bookmarkEnd w:id="33"/>
      <w:r/>
      <w:bookmarkEnd w:id="34"/>
      <w:r/>
      <w:bookmarkEnd w:id="35"/>
      <w:r/>
      <w:bookmarkEnd w:id="36"/>
      <w:r/>
      <w:bookmarkEnd w:id="37"/>
      <w:r/>
      <w:bookmarkEnd w:id="38"/>
      <w:r/>
      <w:bookmarkEnd w:id="39"/>
      <w:r/>
      <w:bookmarkEnd w:id="40"/>
      <w:r/>
      <w:bookmarkEnd w:id="41"/>
      <w:r/>
      <w:bookmarkEnd w:id="42"/>
      <w:r/>
      <w:bookmarkEnd w:id="43"/>
      <w:r/>
      <w:bookmarkEnd w:id="44"/>
      <w:r/>
      <w:bookmarkEnd w:id="45"/>
      <w:r/>
      <w:bookmarkEnd w:id="46"/>
      <w:r/>
      <w:bookmarkEnd w:id="47"/>
      <w:r/>
      <w:bookmarkEnd w:id="48"/>
      <w:r/>
      <w:bookmarkEnd w:id="49"/>
      <w:r/>
      <w:bookmarkEnd w:id="50"/>
      <w:r/>
      <w:bookmarkEnd w:id="51"/>
      <w:r/>
      <w:bookmarkEnd w:id="52"/>
      <w:r/>
      <w:bookmarkEnd w:id="53"/>
      <w:r/>
      <w:bookmarkEnd w:id="54"/>
      <w:r/>
      <w:bookmarkEnd w:id="55"/>
      <w:r/>
      <w:bookmarkEnd w:id="56"/>
      <w:r/>
      <w:bookmarkEnd w:id="57"/>
      <w:r/>
      <w:bookmarkEnd w:id="58"/>
      <w:r/>
      <w:bookmarkEnd w:id="59"/>
      <w:r/>
      <w:bookmarkEnd w:id="60"/>
      <w:r/>
      <w:bookmarkEnd w:id="61"/>
      <w:r/>
      <w:bookmarkEnd w:id="62"/>
      <w:r/>
      <w:bookmarkEnd w:id="63"/>
      <w:r/>
      <w:bookmarkEnd w:id="64"/>
      <w:r/>
      <w:bookmarkEnd w:id="65"/>
      <w:r/>
      <w:bookmarkEnd w:id="66"/>
      <w:r/>
      <w:bookmarkEnd w:id="67"/>
      <w:r/>
      <w:bookmarkEnd w:id="68"/>
      <w:r/>
      <w:bookmarkEnd w:id="69"/>
      <w:r/>
      <w:bookmarkEnd w:id="70"/>
      <w:r/>
      <w:bookmarkEnd w:id="71"/>
      <w:r/>
      <w:bookmarkEnd w:id="72"/>
      <w:r/>
      <w:bookmarkEnd w:id="73"/>
      <w:r/>
      <w:bookmarkEnd w:id="74"/>
      <w:r/>
      <w:bookmarkEnd w:id="75"/>
      <w:r/>
      <w:bookmarkEnd w:id="76"/>
      <w:r/>
      <w:bookmarkEnd w:id="77"/>
      <w:r/>
      <w:bookmarkEnd w:id="78"/>
      <w:r/>
      <w:bookmarkEnd w:id="79"/>
      <w:r/>
      <w:bookmarkEnd w:id="80"/>
      <w:r/>
      <w:bookmarkEnd w:id="81"/>
      <w:r/>
      <w:bookmarkEnd w:id="82"/>
      <w:r/>
      <w:bookmarkEnd w:id="83"/>
      <w:r/>
      <w:bookmarkEnd w:id="84"/>
      <w:r/>
      <w:bookmarkEnd w:id="85"/>
      <w:r/>
      <w:bookmarkEnd w:id="86"/>
      <w:r/>
      <w:bookmarkEnd w:id="87"/>
      <w:r/>
      <w:bookmarkEnd w:id="88"/>
      <w:r/>
      <w:bookmarkEnd w:id="89"/>
      <w:r/>
      <w:bookmarkEnd w:id="90"/>
      <w:r/>
      <w:bookmarkEnd w:id="91"/>
      <w:r/>
      <w:bookmarkEnd w:id="92"/>
      <w:r/>
      <w:bookmarkEnd w:id="93"/>
      <w:r/>
      <w:bookmarkEnd w:id="94"/>
      <w:r/>
      <w:bookmarkEnd w:id="95"/>
      <w:r/>
      <w:bookmarkEnd w:id="96"/>
      <w:r/>
      <w:bookmarkEnd w:id="97"/>
      <w:r/>
      <w:bookmarkEnd w:id="98"/>
      <w:r/>
      <w:bookmarkEnd w:id="99"/>
      <w:r/>
      <w:bookmarkEnd w:id="100"/>
      <w:r/>
      <w:bookmarkEnd w:id="101"/>
      <w:r/>
      <w:bookmarkEnd w:id="102"/>
      <w:r/>
      <w:bookmarkEnd w:id="103"/>
      <w:r/>
      <w:bookmarkEnd w:id="104"/>
      <w:r/>
      <w:bookmarkEnd w:id="105"/>
      <w:r/>
      <w:bookmarkEnd w:id="106"/>
      <w:r/>
      <w:bookmarkEnd w:id="107"/>
      <w:r/>
      <w:bookmarkEnd w:id="108"/>
      <w:r/>
      <w:bookmarkEnd w:id="109"/>
      <w:r/>
      <w:bookmarkEnd w:id="110"/>
      <w:r/>
      <w:bookmarkEnd w:id="111"/>
      <w:r/>
      <w:bookmarkEnd w:id="112"/>
      <w:r/>
      <w:bookmarkEnd w:id="113"/>
      <w:r/>
      <w:bookmarkEnd w:id="114"/>
      <w:r/>
      <w:bookmarkEnd w:id="115"/>
      <w:r/>
      <w:bookmarkEnd w:id="116"/>
      <w:r/>
      <w:bookmarkEnd w:id="117"/>
      <w:r/>
      <w:bookmarkEnd w:id="118"/>
      <w:r/>
      <w:bookmarkEnd w:id="119"/>
      <w:r/>
      <w:bookmarkEnd w:id="120"/>
      <w:r/>
      <w:bookmarkEnd w:id="121"/>
      <w:r/>
      <w:bookmarkEnd w:id="122"/>
      <w:r/>
      <w:bookmarkEnd w:id="123"/>
      <w:r/>
      <w:bookmarkEnd w:id="124"/>
      <w:r/>
      <w:bookmarkEnd w:id="125"/>
      <w:r/>
      <w:bookmarkEnd w:id="126"/>
      <w:r/>
      <w:bookmarkEnd w:id="127"/>
      <w:r/>
      <w:bookmarkEnd w:id="128"/>
      <w:r/>
      <w:bookmarkEnd w:id="129"/>
      <w:r/>
      <w:bookmarkEnd w:id="130"/>
      <w:r/>
      <w:bookmarkEnd w:id="131"/>
      <w:r/>
      <w:bookmarkEnd w:id="132"/>
      <w:r/>
      <w:bookmarkEnd w:id="133"/>
      <w:r/>
      <w:bookmarkEnd w:id="134"/>
      <w:r/>
      <w:bookmarkEnd w:id="135"/>
      <w:r/>
      <w:bookmarkEnd w:id="136"/>
      <w:r/>
      <w:bookmarkEnd w:id="137"/>
      <w:r/>
      <w:bookmarkEnd w:id="138"/>
      <w:r/>
      <w:bookmarkEnd w:id="139"/>
      <w:r/>
      <w:bookmarkEnd w:id="140"/>
      <w:r/>
      <w:bookmarkEnd w:id="141"/>
      <w:r/>
      <w:bookmarkEnd w:id="142"/>
      <w:r/>
      <w:bookmarkEnd w:id="143"/>
      <w:r/>
      <w:bookmarkEnd w:id="144"/>
      <w:r/>
      <w:bookmarkEnd w:id="145"/>
      <w:r/>
      <w:bookmarkEnd w:id="146"/>
      <w:r/>
      <w:bookmarkEnd w:id="147"/>
      <w:r/>
      <w:bookmarkEnd w:id="148"/>
      <w:r/>
      <w:bookmarkEnd w:id="149"/>
      <w:r/>
      <w:bookmarkEnd w:id="150"/>
      <w:r/>
      <w:bookmarkEnd w:id="151"/>
      <w:r/>
      <w:bookmarkEnd w:id="152"/>
      <w:r/>
      <w:bookmarkEnd w:id="153"/>
      <w:r/>
      <w:bookmarkEnd w:id="154"/>
      <w:r/>
      <w:bookmarkEnd w:id="155"/>
      <w:r/>
      <w:bookmarkEnd w:id="156"/>
      <w:r/>
      <w:bookmarkEnd w:id="157"/>
      <w:r/>
      <w:bookmarkEnd w:id="158"/>
      <w:r/>
      <w:bookmarkEnd w:id="159"/>
      <w:r/>
      <w:bookmarkEnd w:id="160"/>
      <w:r/>
      <w:bookmarkEnd w:id="161"/>
      <w:r/>
      <w:bookmarkEnd w:id="162"/>
      <w:r/>
      <w:bookmarkEnd w:id="163"/>
      <w:r/>
      <w:bookmarkEnd w:id="164"/>
      <w:r/>
      <w:bookmarkEnd w:id="165"/>
      <w:r/>
      <w:bookmarkEnd w:id="166"/>
      <w:r/>
      <w:bookmarkEnd w:id="167"/>
      <w:r/>
      <w:bookmarkEnd w:id="168"/>
      <w:r/>
      <w:bookmarkEnd w:id="169"/>
      <w:r/>
      <w:bookmarkEnd w:id="170"/>
      <w:r/>
      <w:bookmarkEnd w:id="171"/>
      <w:r/>
      <w:bookmarkEnd w:id="172"/>
      <w:r/>
      <w:bookmarkEnd w:id="173"/>
      <w:r/>
      <w:bookmarkEnd w:id="174"/>
      <w:r/>
      <w:bookmarkEnd w:id="175"/>
      <w:r/>
      <w:bookmarkEnd w:id="176"/>
      <w:r/>
      <w:bookmarkEnd w:id="177"/>
      <w:r/>
      <w:bookmarkEnd w:id="178"/>
      <w:r/>
      <w:bookmarkEnd w:id="179"/>
      <w:r/>
      <w:bookmarkEnd w:id="180"/>
      <w:r/>
      <w:bookmarkEnd w:id="181"/>
      <w:r/>
      <w:bookmarkEnd w:id="182"/>
      <w:r/>
      <w:bookmarkEnd w:id="183"/>
      <w:r/>
      <w:bookmarkEnd w:id="184"/>
      <w:r/>
      <w:bookmarkEnd w:id="185"/>
      <w:r/>
      <w:bookmarkEnd w:id="186"/>
      <w:r/>
      <w:bookmarkEnd w:id="187"/>
      <w:r/>
      <w:bookmarkEnd w:id="188"/>
      <w:r/>
      <w:bookmarkEnd w:id="189"/>
      <w:r/>
      <w:bookmarkEnd w:id="190"/>
      <w:r/>
      <w:bookmarkEnd w:id="191"/>
      <w:r/>
      <w:bookmarkEnd w:id="192"/>
      <w:r/>
      <w:bookmarkEnd w:id="193"/>
      <w:r/>
      <w:bookmarkEnd w:id="194"/>
      <w:r/>
      <w:bookmarkEnd w:id="195"/>
      <w:r/>
      <w:bookmarkEnd w:id="196"/>
      <w:r/>
      <w:bookmarkEnd w:id="197"/>
      <w:r/>
      <w:bookmarkEnd w:id="198"/>
      <w:r/>
      <w:bookmarkEnd w:id="199"/>
      <w:r/>
      <w:bookmarkEnd w:id="200"/>
      <w:r/>
      <w:bookmarkEnd w:id="201"/>
      <w:r/>
      <w:bookmarkEnd w:id="202"/>
      <w:r/>
      <w:bookmarkEnd w:id="203"/>
      <w:r/>
      <w:bookmarkEnd w:id="204"/>
      <w:r/>
      <w:bookmarkEnd w:id="205"/>
      <w:r/>
      <w:bookmarkEnd w:id="206"/>
      <w:r/>
      <w:bookmarkEnd w:id="207"/>
      <w:r/>
      <w:bookmarkEnd w:id="208"/>
      <w:r/>
      <w:bookmarkEnd w:id="209"/>
      <w:r/>
      <w:bookmarkEnd w:id="210"/>
      <w:r/>
      <w:bookmarkEnd w:id="211"/>
      <w:r/>
      <w:bookmarkEnd w:id="212"/>
      <w:r/>
      <w:bookmarkEnd w:id="213"/>
      <w:r/>
      <w:bookmarkEnd w:id="214"/>
      <w:r/>
      <w:bookmarkEnd w:id="215"/>
      <w:r/>
      <w:bookmarkEnd w:id="216"/>
      <w:r/>
      <w:bookmarkEnd w:id="217"/>
      <w:r/>
      <w:bookmarkEnd w:id="218"/>
      <w:r/>
      <w:bookmarkEnd w:id="219"/>
      <w:r/>
      <w:bookmarkEnd w:id="220"/>
      <w:r/>
      <w:bookmarkEnd w:id="221"/>
      <w:r/>
      <w:bookmarkEnd w:id="222"/>
      <w:r/>
      <w:bookmarkEnd w:id="223"/>
      <w:r/>
      <w:bookmarkEnd w:id="224"/>
      <w:r/>
      <w:bookmarkEnd w:id="225"/>
      <w:r/>
      <w:bookmarkEnd w:id="226"/>
      <w:r/>
      <w:bookmarkEnd w:id="227"/>
      <w:r/>
      <w:bookmarkEnd w:id="228"/>
      <w:r/>
      <w:bookmarkEnd w:id="229"/>
      <w:r>
        <w:rPr>
          <w:rFonts w:ascii="PT Astra Serif" w:hAnsi="PT Astra Serif" w:cs="PT Astra Serif" w:eastAsia="PT Astra Serif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szCs w:val="26"/>
        </w:rPr>
        <w:t xml:space="preserve">г</w:t>
      </w:r>
      <w:r>
        <w:rPr>
          <w:rFonts w:ascii="PT Astra Serif" w:hAnsi="PT Astra Serif" w:cs="PT Astra Serif" w:eastAsia="PT Astra Serif"/>
          <w:szCs w:val="26"/>
        </w:rPr>
        <w:t xml:space="preserve">. Томск</w:t>
      </w:r>
      <w:r>
        <w:rPr>
          <w:rFonts w:ascii="PT Astra Serif" w:hAnsi="PT Astra Serif" w:cs="PT Astra Serif" w:eastAsia="PT Astra Serif"/>
          <w:szCs w:val="26"/>
        </w:rPr>
        <w:t xml:space="preserve">, Ленина проспект, 4 угол Савиных улица, 12, </w:t>
      </w:r>
      <w:r>
        <w:rPr>
          <w:rStyle w:val="829"/>
          <w:rFonts w:ascii="PT Astra Serif" w:hAnsi="PT Astra Serif" w:cs="PT Astra Serif" w:eastAsia="PT Astra Serif"/>
          <w:b w:val="false"/>
          <w:szCs w:val="26"/>
        </w:rPr>
        <w:t xml:space="preserve">согласно приложению к настоящему приказу.</w:t>
      </w:r>
      <w:r/>
    </w:p>
    <w:p>
      <w:pPr>
        <w:pStyle w:val="645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829"/>
          <w:rFonts w:ascii="PT Astra Serif" w:hAnsi="PT Astra Serif" w:cs="PT Astra Serif" w:eastAsia="PT Astra Serif"/>
          <w:b w:val="false"/>
        </w:rPr>
      </w:pPr>
      <w:r>
        <w:rPr>
          <w:rStyle w:val="829"/>
          <w:rFonts w:ascii="PT Astra Serif" w:hAnsi="PT Astra Serif" w:cs="PT Astra Serif" w:eastAsia="PT Astra Serif"/>
          <w:b w:val="false"/>
        </w:rPr>
        <w:t xml:space="preserve">Контроль за исполнением настоящего приказа возложить </w:t>
      </w:r>
      <w:r>
        <w:rPr>
          <w:rStyle w:val="829"/>
          <w:rFonts w:ascii="PT Astra Serif" w:hAnsi="PT Astra Serif" w:cs="PT Astra Serif" w:eastAsia="PT Astra Serif"/>
          <w:b w:val="false"/>
        </w:rPr>
        <w:t xml:space="preserve">на</w:t>
      </w:r>
      <w:r>
        <w:rPr>
          <w:rStyle w:val="829"/>
          <w:rFonts w:ascii="PT Astra Serif" w:hAnsi="PT Astra Serif" w:cs="PT Astra Serif" w:eastAsia="PT Astra Serif"/>
          <w:b w:val="false"/>
        </w:rPr>
        <w:t xml:space="preserve"> председателя Комитета по охране объектов культурного наследия Т</w:t>
      </w:r>
      <w:r>
        <w:rPr>
          <w:rStyle w:val="829"/>
          <w:rFonts w:ascii="PT Astra Serif" w:hAnsi="PT Astra Serif" w:cs="PT Astra Serif" w:eastAsia="PT Astra Serif"/>
          <w:b w:val="false"/>
        </w:rPr>
        <w:t xml:space="preserve">омской области.</w:t>
      </w:r>
      <w:r/>
      <w:r>
        <w:rPr>
          <w:rFonts w:ascii="PT Astra Serif" w:hAnsi="PT Astra Serif" w:cs="PT Astra Serif" w:eastAsia="PT Astra Serif"/>
          <w:sz w:val="26"/>
          <w:szCs w:val="26"/>
        </w:rPr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center"/>
            </w:pPr>
            <w:r/>
            <w:r/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tabs>
          <w:tab w:val="left" w:pos="7655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br w:type="page"/>
      </w:r>
      <w:r/>
    </w:p>
    <w:tbl>
      <w:tblPr>
        <w:tblStyle w:val="658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068"/>
        <w:gridCol w:w="739"/>
        <w:gridCol w:w="1576"/>
        <w:gridCol w:w="445"/>
        <w:gridCol w:w="1742"/>
      </w:tblGrid>
      <w:tr>
        <w:trPr>
          <w:trHeight w:val="426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gridSpan w:val="4"/>
            <w:tcW w:w="450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Приложение утверждено приказом Комитета по охране объектов культурного наследия Томской области</w:t>
            </w:r>
            <w:r/>
          </w:p>
        </w:tc>
      </w:tr>
      <w:tr>
        <w:trPr>
          <w:trHeight w:val="270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73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от</w:t>
            </w:r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</w:tcBorders>
            <w:tcW w:w="1576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06.09.2021</w:t>
            </w:r>
            <w:r/>
          </w:p>
        </w:tc>
        <w:tc>
          <w:tcPr>
            <w:tcW w:w="445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№ </w:t>
            </w:r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</w:tcBorders>
            <w:tcW w:w="174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0106/01-07</w:t>
            </w:r>
            <w:r/>
          </w:p>
        </w:tc>
      </w:tr>
    </w:tbl>
    <w:p>
      <w:pPr>
        <w:jc w:val="center"/>
      </w:pPr>
      <w:r/>
      <w:r/>
    </w:p>
    <w:p>
      <w:pPr>
        <w:jc w:val="center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Предмет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охраны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sz w:val="26"/>
        </w:rPr>
      </w:r>
      <w:r/>
    </w:p>
    <w:p>
      <w:pPr>
        <w:jc w:val="center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Клиника им. Савиных», начало ХХ в.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, по 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адресу: Томская область,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г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. Томск, Ленина проспект, 4 угол Савиных улица, 12</w:t>
      </w:r>
      <w:r>
        <w:rPr>
          <w:sz w:val="26"/>
        </w:rPr>
      </w:r>
      <w:r/>
    </w:p>
    <w:p>
      <w:pPr>
        <w:tabs>
          <w:tab w:val="left" w:pos="1134" w:leader="none"/>
          <w:tab w:val="left" w:pos="1276" w:leader="none"/>
          <w:tab w:val="left" w:pos="3896" w:leader="none"/>
        </w:tabs>
        <w:rPr>
          <w:rFonts w:ascii="PT Astra Serif" w:hAnsi="PT Astra Serif" w:cs="PT Astra Serif" w:eastAsia="PT Astra Serif"/>
          <w:sz w:val="12"/>
        </w:rPr>
      </w:pPr>
      <w:r>
        <w:rPr>
          <w:rFonts w:ascii="PT Astra Serif" w:hAnsi="PT Astra Serif" w:cs="PT Astra Serif" w:eastAsia="PT Astra Serif"/>
          <w:sz w:val="12"/>
        </w:rPr>
      </w:r>
      <w:r>
        <w:rPr>
          <w:rFonts w:ascii="PT Astra Serif" w:hAnsi="PT Astra Serif" w:cs="PT Astra Serif" w:eastAsia="PT Astra Serif"/>
          <w:sz w:val="12"/>
        </w:rPr>
      </w:r>
      <w:r/>
    </w:p>
    <w:p>
      <w:pPr>
        <w:pStyle w:val="644"/>
        <w:numPr>
          <w:ilvl w:val="0"/>
          <w:numId w:val="90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Градостроительные характеристики здания: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644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Угловое расположение здания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в квартале</w:t>
      </w:r>
      <w:r>
        <w:rPr>
          <w:rStyle w:val="828"/>
          <w:rFonts w:ascii="PT Astra Serif" w:hAnsi="PT Astra Serif" w:cs="PT Astra Serif" w:eastAsia="PT Astra Serif"/>
          <w:sz w:val="26"/>
          <w:szCs w:val="24"/>
        </w:rPr>
        <w:t xml:space="preserve">, </w:t>
      </w:r>
      <w:r>
        <w:rPr>
          <w:rStyle w:val="829"/>
          <w:rFonts w:ascii="PT Astra Serif" w:hAnsi="PT Astra Serif" w:cs="PT Astra Serif" w:eastAsia="PT Astra Serif"/>
          <w:b w:val="false"/>
          <w:bCs w:val="false"/>
          <w:sz w:val="26"/>
          <w:szCs w:val="24"/>
        </w:rPr>
        <w:t xml:space="preserve">южн</w:t>
      </w:r>
      <w:r>
        <w:rPr>
          <w:rStyle w:val="828"/>
          <w:rFonts w:ascii="PT Astra Serif" w:hAnsi="PT Astra Serif" w:cs="PT Astra Serif" w:eastAsia="PT Astra Serif"/>
          <w:sz w:val="26"/>
          <w:szCs w:val="24"/>
        </w:rPr>
        <w:t xml:space="preserve">ым фасадом по красной линии </w:t>
      </w:r>
      <w:r>
        <w:rPr>
          <w:rStyle w:val="829"/>
          <w:rFonts w:ascii="PT Astra Serif" w:hAnsi="PT Astra Serif" w:cs="PT Astra Serif" w:eastAsia="PT Astra Serif"/>
          <w:b w:val="false"/>
          <w:bCs w:val="false"/>
          <w:sz w:val="26"/>
          <w:szCs w:val="24"/>
        </w:rPr>
        <w:t xml:space="preserve">улицы Савиных</w:t>
      </w:r>
      <w:r>
        <w:rPr>
          <w:rStyle w:val="828"/>
          <w:rFonts w:ascii="PT Astra Serif" w:hAnsi="PT Astra Serif" w:cs="PT Astra Serif" w:eastAsia="PT Astra Serif"/>
          <w:sz w:val="26"/>
          <w:szCs w:val="24"/>
        </w:rPr>
        <w:t xml:space="preserve">, </w:t>
      </w:r>
      <w:r>
        <w:rPr>
          <w:rStyle w:val="829"/>
          <w:rFonts w:ascii="PT Astra Serif" w:hAnsi="PT Astra Serif" w:cs="PT Astra Serif" w:eastAsia="PT Astra Serif"/>
          <w:b w:val="false"/>
          <w:bCs w:val="false"/>
          <w:sz w:val="26"/>
          <w:szCs w:val="24"/>
        </w:rPr>
        <w:t xml:space="preserve">восточ</w:t>
      </w:r>
      <w:r>
        <w:rPr>
          <w:rStyle w:val="828"/>
          <w:rFonts w:ascii="PT Astra Serif" w:hAnsi="PT Astra Serif" w:cs="PT Astra Serif" w:eastAsia="PT Astra Serif"/>
          <w:sz w:val="26"/>
          <w:szCs w:val="24"/>
        </w:rPr>
        <w:t xml:space="preserve">ным – по красной линии </w:t>
      </w:r>
      <w:r>
        <w:rPr>
          <w:rStyle w:val="829"/>
          <w:rFonts w:ascii="PT Astra Serif" w:hAnsi="PT Astra Serif" w:cs="PT Astra Serif" w:eastAsia="PT Astra Serif"/>
          <w:b w:val="false"/>
          <w:bCs w:val="false"/>
          <w:sz w:val="26"/>
          <w:szCs w:val="24"/>
        </w:rPr>
        <w:t xml:space="preserve">проспекта Ленина</w:t>
      </w:r>
      <w:r>
        <w:rPr>
          <w:rStyle w:val="828"/>
          <w:rFonts w:ascii="PT Astra Serif" w:hAnsi="PT Astra Serif" w:cs="PT Astra Serif" w:eastAsia="PT Astra Serif"/>
          <w:sz w:val="26"/>
          <w:szCs w:val="24"/>
        </w:rPr>
        <w:t xml:space="preserve">. Формирует </w:t>
      </w:r>
      <w:r>
        <w:rPr>
          <w:rStyle w:val="828"/>
          <w:rFonts w:ascii="PT Astra Serif" w:hAnsi="PT Astra Serif" w:cs="PT Astra Serif" w:eastAsia="PT Astra Serif"/>
          <w:sz w:val="26"/>
          <w:szCs w:val="24"/>
        </w:rPr>
        <w:t xml:space="preserve">планировочный угол квартала и </w:t>
      </w:r>
      <w:r>
        <w:rPr>
          <w:rStyle w:val="828"/>
          <w:rFonts w:ascii="PT Astra Serif" w:hAnsi="PT Astra Serif" w:cs="PT Astra Serif" w:eastAsia="PT Astra Serif"/>
          <w:sz w:val="26"/>
          <w:szCs w:val="24"/>
        </w:rPr>
        <w:t xml:space="preserve">строчку застройки данных улиц.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644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Габаритные размеры здания и его силуэт,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акцентированный аттиками ризалитов.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644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Секторы и направления видовых раскрытий здания при его восприятии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с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пр. Ленина, ул. Савиных и со стороны внутри дворовой территории.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644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Style w:val="829"/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Style w:val="829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Объемно-пространственная композиция здания </w:t>
      </w:r>
      <w:r>
        <w:rPr>
          <w:rStyle w:val="829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на дату строительства</w:t>
      </w:r>
      <w:r>
        <w:rPr>
          <w:rStyle w:val="829"/>
          <w:rFonts w:ascii="PT Astra Serif" w:hAnsi="PT Astra Serif" w:cs="PT Astra Serif" w:eastAsia="PT Astra Serif"/>
          <w:b w:val="false"/>
          <w:bCs/>
          <w:color w:val="C0C0C0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нач. </w:t>
      </w:r>
      <w:r>
        <w:rPr>
          <w:rFonts w:ascii="PT Astra Serif" w:hAnsi="PT Astra Serif" w:cs="PT Astra Serif" w:eastAsia="PT Astra Serif"/>
          <w:sz w:val="26"/>
          <w:szCs w:val="24"/>
          <w:lang w:val="en-US"/>
        </w:rPr>
        <w:t xml:space="preserve">XX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в.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4"/>
        </w:rPr>
        <w:t xml:space="preserve"> Крупномасштабное трехэта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4"/>
        </w:rPr>
        <w:t xml:space="preserve">жное каменное здание с подвалом симметричной центрально-осевой композиции. Форма плана Е-образная с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4"/>
        </w:rPr>
        <w:t xml:space="preserve"> центральным двухэтажным дворовым объемом и более развитыми в глубину квартала трехэтажными боковыми крыльями. Уровень карниза центрального дворового объема 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4"/>
        </w:rPr>
        <w:t xml:space="preserve">(между ризалитами) 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4"/>
        </w:rPr>
        <w:t xml:space="preserve">ниже уровня венчающего карниза основного объема здания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4"/>
        </w:rPr>
        <w:t xml:space="preserve"> и дворовых крыльев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4"/>
        </w:rPr>
        <w:t xml:space="preserve">. Трехэтажная пристройка торцевой части западного крыла решена полукруглым в плане объемом. Высотные отметки по венчающим карнизам всех объемов здания.</w:t>
      </w:r>
      <w:r/>
    </w:p>
    <w:p>
      <w:pPr>
        <w:pStyle w:val="644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Style w:val="829"/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Крыша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на дату сохранившихся элементов,</w:t>
      </w:r>
      <w:r>
        <w:rPr>
          <w:rFonts w:ascii="PT Astra Serif" w:hAnsi="PT Astra Serif" w:cs="PT Astra Serif" w:eastAsia="PT Astra Serif"/>
          <w:b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ее конфигурация</w:t>
      </w:r>
      <w:r>
        <w:rPr>
          <w:rFonts w:ascii="PT Astra Serif" w:hAnsi="PT Astra Serif" w:cs="PT Astra Serif" w:eastAsia="PT Astra Serif"/>
          <w:b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(многоскатная)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стропильной конструкции,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габаритные размеры и высотные отметки по коньку всех объемов. Характер кровельного покрытия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–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листовой металл с фальцовкой и окраской. Местоположение и форма слуховых окон. Местоположение водосточных труб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(их исторический вид устанавливается по результатам реставрационных исследований)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.</w:t>
      </w:r>
      <w:r/>
    </w:p>
    <w:p>
      <w:pPr>
        <w:pStyle w:val="644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Композиция и архитектурно-художественное оформление фасадов здания на дату строительства нач. </w:t>
      </w:r>
      <w:r>
        <w:rPr>
          <w:rFonts w:ascii="PT Astra Serif" w:hAnsi="PT Astra Serif" w:cs="PT Astra Serif" w:eastAsia="PT Astra Serif"/>
          <w:sz w:val="26"/>
          <w:szCs w:val="24"/>
          <w:lang w:val="en-US"/>
        </w:rPr>
        <w:t xml:space="preserve">XX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в., выполненное в эклектичной стилистике с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более детальной проработкой уличных фасадов:</w:t>
      </w:r>
      <w:r/>
    </w:p>
    <w:p>
      <w:pPr>
        <w:pStyle w:val="644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Главный (южный) фасад симметричной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трехчастной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композиции решен в 23 оси оконных проемов, три композиционные оси (центральная и две боковые) акцентированы широкими ризалитами (в 3 оси окон) с аттиками в уровне крыши. Дворовый (северный) фасад симметричной композиции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с тремя выступающими объемами: два боковых крыла и центральный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более низк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ий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по высоте объем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,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фланкированный двумя высокими ризалитами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с аттиками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в уровне крыши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. Фасад решен в 21 ось оконных проемов: торцевой фасад восточного крыла – в 3 оси окон, торцевой (полукруглый) фасад западного крыла – в 5 осей окон, фа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сад центрального объема – в 7 осей окон (в т. ч. два ризалита в 1 ось окон), два заглубленных участка фасада решены по 3 оси окон. Боковые (восточный и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западный) фасады симметричной композиции решены в 9 осей оконных проемов, центральная выступающая часть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каждого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фасада акцентирована двумя боковыми ризалитами (в 1 ось оконных проемов) с аттиками в уровне крыши (часть западного фасада скрыта пристройкой). Внутри дворовые фасады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боковых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крыльев решены в 7 осей окон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ных проемов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, центральная ось акцентирована ризалитом с аттиком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в уровне крыши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.</w:t>
      </w:r>
      <w:r/>
    </w:p>
    <w:p>
      <w:pPr>
        <w:pStyle w:val="644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Местоположение, размеры и форма оконных проемов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: п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рямоугольные (в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т.ч.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на ризалитах –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разных типоразмеров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, два окна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1-го этажа восточного фасада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–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трехчастные) и арочные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окна 1-го этажа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, расположенные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на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ризалит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ах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уличных (южного и восточного) фасадов и северного фасада центрального дворового объема.</w:t>
      </w:r>
      <w:r/>
    </w:p>
    <w:p>
      <w:pPr>
        <w:pStyle w:val="644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Местоположение, габарит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н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ы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е размеры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и форма основных входов: парадный вход – крупный прямоугольный проем для 2-х створчат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ых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двер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ей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с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высокой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остекленной фрамугой, расположенный по оси центрального ризалита главного (южного) фасада. Служебные входы (в т.ч. дверн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ые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проем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ы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входа в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подвал) – прямоугольные проемы для двухстворчатых дверей с фрамугами, расположенные на ризалитах лестничных блоков внутри дворовых фасадов здания.</w:t>
      </w:r>
      <w:r/>
    </w:p>
    <w:p>
      <w:pPr>
        <w:pStyle w:val="644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Элементы декоративного оформления фасадов: массивный профильный цоколь, обработка фасадов рустом (в уровне первого этажа – дощатый с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рустованными веерными перемычками и замковым камнем над оконными проемами, в уровне второго и третьего этажей – греческий).</w:t>
      </w:r>
      <w:r>
        <w:rPr>
          <w:rFonts w:ascii="PT Astra Serif" w:hAnsi="PT Astra Serif" w:cs="PT Astra Serif" w:eastAsia="PT Astra Serif"/>
          <w:color w:val="333399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Профильные междуэтажные пояса (в т.ч. с элементами лепного декора)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лоский ленточный пояс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и п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рямоугольные филенки с профильным обрамлением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в уровне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3-го этажа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.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Все виды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декоративного оформления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оконных проемов: профильное с веерным замковым камнем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(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3 этаж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)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,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обрамление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с боковыми пилястрами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(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2 этаж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).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В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ыступающее обрамление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окон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2-го этажа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ризалитов восточного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фасад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а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на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фигурных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кронштейнах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, решенное с применением ордерных форм (на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полуколонн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ах с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треугольным сандриком и фризом, оформленным триглифами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). Аналогичное, но более простое обрамление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ок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о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н ризалитов бокового западного фасада с треугольным сандриком на пилястрах.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Сандрики над окнами </w:t>
        <w:br/>
        <w:t xml:space="preserve">2-го этажа центрального ризалита главного (южного) фасада – треугольные «на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плечиках»</w:t>
      </w:r>
      <w:r>
        <w:rPr>
          <w:rFonts w:ascii="PT Astra Serif" w:hAnsi="PT Astra Serif" w:cs="PT Astra Serif" w:eastAsia="PT Astra Serif"/>
          <w:color w:val="666699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с профильным карнизом и декором в виде триглифов</w:t>
      </w:r>
      <w:r>
        <w:rPr>
          <w:rFonts w:ascii="PT Astra Serif" w:hAnsi="PT Astra Serif" w:cs="PT Astra Serif" w:eastAsia="PT Astra Serif"/>
          <w:color w:val="666699"/>
          <w:sz w:val="26"/>
          <w:szCs w:val="24"/>
        </w:rPr>
        <w:t xml:space="preserve">.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Прямоугольные сандрики на фигурных кронштейнах над окнами 3-го этажа ризалитов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боковых (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восточного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и западного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) фасад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ов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Два декоративных элемента в виде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лучков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ого сандрика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на фигурных кронштейнах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над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филенк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ами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в уровне 3-го этажа восточного фасада.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К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арнизы под окнами 1-го этажа и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под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окнами 3-го этажа ризалитов (профильные и фигурные)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и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э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лементы декора подоконных ниш 1-го этажа ризалитов.</w:t>
      </w:r>
      <w:r>
        <w:rPr>
          <w:rFonts w:ascii="PT Astra Serif" w:hAnsi="PT Astra Serif" w:cs="PT Astra Serif" w:eastAsia="PT Astra Serif"/>
          <w:color w:val="333399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Венчающий карниз профильный с плитами песчаника в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конструкции и широким фризом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, оформленным профильным поясом. Карниз н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а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ризалитах южного и восточного фасадов с декором в виде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«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сухариков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»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и мутул, на фризе центрального ризалита южного фасада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–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с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дополнительным декором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в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виде триглифов.</w:t>
      </w:r>
      <w:r>
        <w:rPr>
          <w:rFonts w:ascii="PT Astra Serif" w:hAnsi="PT Astra Serif" w:cs="PT Astra Serif" w:eastAsia="PT Astra Serif"/>
          <w:color w:val="999999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Аттики ризалитов – прямоугольные «глухие» (уз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кие и широкие) и их декор: столбики, выступающая база, профильный карниз (на восточном фасаде с элементами лепного декора). Аттик центрального ризалита главного южного фасада – прямоугольный с «глухой» центральной частью, оформленной треугольным фронтоном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в уровне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карниз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а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основного объема и с отдельно стоящими боковыми столбиками. Декор аттика и столбиков (выступающая база, профильный карниз). Декор треугольного фронтона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(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профильн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ый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карниз с поясом из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«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сухариков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»)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. Все виды пилястр, их местоположение (в оконных простенках) и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декор.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Декор венчающей части пилястр центрального ризалита главного фасада (устанавливается по результатам реставрационных исследований).</w:t>
      </w:r>
      <w:r/>
    </w:p>
    <w:p>
      <w:pPr>
        <w:pStyle w:val="644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Портал парадного входа главного южного фасада и его декоративное оформление: профильное обрамление дверного проема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,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треугольны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й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фронтон на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двух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¾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колоннах дорического ордера с профильным карнизом и антаблементом, оформленным лепным декором (триглифы и гутты). Порталы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дворовых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входов, расположенные на ризалитах внутри дворовых фасадов и их декор: навершие, профильны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й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карниз на парных фигурных кронштейнах, веер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ный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замковы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й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кам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ень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на перемычке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дверного проема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, массивный профильный цоколь.</w:t>
      </w:r>
      <w:r>
        <w:rPr>
          <w:rFonts w:ascii="PT Astra Serif" w:hAnsi="PT Astra Serif" w:cs="PT Astra Serif" w:eastAsia="PT Astra Serif"/>
          <w:b w:val="false"/>
          <w:color w:val="C0C0C0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644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Виды отделки фасадной поверхности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на дату строительства нач.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  <w:lang w:val="en-US"/>
        </w:rPr>
        <w:t xml:space="preserve">XX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в.: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ш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тукатурка по кирпичной кладке и элементы штукатурного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(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лепного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, профильного)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декора с окрашенной поверхностью.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Облицовка выступающей нижней части цоколя плит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ами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песчаника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прямоугольной формы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с фактурной поверхностью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(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в виде сколотого квадра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)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</w:t>
      </w:r>
      <w:r/>
    </w:p>
    <w:p>
      <w:pPr>
        <w:pStyle w:val="644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Колористическое решение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фасадов здания на дату строительства нач.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  <w:lang w:val="en-US"/>
        </w:rPr>
        <w:t xml:space="preserve">XX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в. (устанавливается по результатам реставрационных исследований).</w:t>
      </w:r>
      <w:r/>
    </w:p>
    <w:p>
      <w:pPr>
        <w:pStyle w:val="644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Заполнения дверных и оконных проемов</w:t>
      </w:r>
      <w:r>
        <w:rPr>
          <w:rFonts w:ascii="PT Astra Serif" w:hAnsi="PT Astra Serif" w:cs="PT Astra Serif" w:eastAsia="PT Astra Serif"/>
          <w:b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на дату сохранившихся элементов,</w:t>
      </w:r>
      <w:r>
        <w:rPr>
          <w:rFonts w:ascii="PT Astra Serif" w:hAnsi="PT Astra Serif" w:cs="PT Astra Serif" w:eastAsia="PT Astra Serif"/>
          <w:b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их материал (дерево)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и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характер оформления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Cs/>
          <w:sz w:val="26"/>
          <w:szCs w:val="24"/>
        </w:rPr>
        <w:t xml:space="preserve">Деревянные оконные коробки, профильные подоконники</w:t>
      </w:r>
      <w:r>
        <w:rPr>
          <w:rFonts w:ascii="PT Astra Serif" w:hAnsi="PT Astra Serif" w:cs="PT Astra Serif" w:eastAsia="PT Astra Serif"/>
          <w:bCs/>
          <w:sz w:val="26"/>
          <w:szCs w:val="24"/>
        </w:rPr>
        <w:t xml:space="preserve">, рисунок расстекловки рам. </w:t>
      </w:r>
      <w:r>
        <w:rPr>
          <w:rFonts w:ascii="PT Astra Serif" w:hAnsi="PT Astra Serif" w:cs="PT Astra Serif" w:eastAsia="PT Astra Serif"/>
          <w:bCs/>
          <w:sz w:val="26"/>
          <w:szCs w:val="24"/>
        </w:rPr>
        <w:t xml:space="preserve">Деревянные </w:t>
      </w:r>
      <w:r>
        <w:rPr>
          <w:rFonts w:ascii="PT Astra Serif" w:hAnsi="PT Astra Serif" w:cs="PT Astra Serif" w:eastAsia="PT Astra Serif"/>
          <w:bCs/>
          <w:sz w:val="26"/>
          <w:szCs w:val="24"/>
        </w:rPr>
        <w:t xml:space="preserve">дверные </w:t>
      </w:r>
      <w:r>
        <w:rPr>
          <w:rFonts w:ascii="PT Astra Serif" w:hAnsi="PT Astra Serif" w:cs="PT Astra Serif" w:eastAsia="PT Astra Serif"/>
          <w:bCs/>
          <w:sz w:val="26"/>
          <w:szCs w:val="24"/>
        </w:rPr>
        <w:t xml:space="preserve">коробки,</w:t>
      </w:r>
      <w:r>
        <w:rPr>
          <w:rFonts w:ascii="PT Astra Serif" w:hAnsi="PT Astra Serif" w:cs="PT Astra Serif" w:eastAsia="PT Astra Serif"/>
          <w:bCs/>
          <w:sz w:val="26"/>
          <w:szCs w:val="24"/>
        </w:rPr>
        <w:t xml:space="preserve"> профильное обрамление проема и дверные полотна</w:t>
      </w:r>
      <w:r>
        <w:rPr>
          <w:rFonts w:ascii="PT Astra Serif" w:hAnsi="PT Astra Serif" w:cs="PT Astra Serif" w:eastAsia="PT Astra Serif"/>
          <w:bCs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(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филенчатые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,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«глухие» и остекленные,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одно-,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двупольные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). Д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еревянные остекленные перегородки крупных арочных проемов и их декор (рисунок переплета остекленной части, декор и форма филенок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,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профиль калевок).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Скобяная фурнитура – дверные ручки (медь, латунь).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Исторический вид дверных заполнений наружных входов с внутренними тамбурами (устанавливается по результатам реставрационных исследований).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644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Пространственно-планировочная структура интерьеров в габаритах капитальных конструкций стен и перекрытий на дату </w:t>
      </w:r>
      <w:r>
        <w:rPr>
          <w:rStyle w:val="829"/>
          <w:rFonts w:ascii="PT Astra Serif" w:hAnsi="PT Astra Serif" w:cs="PT Astra Serif" w:eastAsia="PT Astra Serif"/>
          <w:b w:val="false"/>
          <w:bCs w:val="false"/>
          <w:sz w:val="26"/>
          <w:szCs w:val="24"/>
        </w:rPr>
        <w:t xml:space="preserve">строительства</w:t>
      </w:r>
      <w:r>
        <w:rPr>
          <w:rFonts w:ascii="PT Astra Serif" w:hAnsi="PT Astra Serif" w:cs="PT Astra Serif" w:eastAsia="PT Astra Serif"/>
          <w:b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здания нач.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Cs/>
          <w:sz w:val="26"/>
          <w:szCs w:val="24"/>
          <w:lang w:val="en-US"/>
        </w:rPr>
        <w:t xml:space="preserve">XX</w:t>
      </w:r>
      <w:r>
        <w:rPr>
          <w:rFonts w:ascii="PT Astra Serif" w:hAnsi="PT Astra Serif" w:cs="PT Astra Serif" w:eastAsia="PT Astra Serif"/>
          <w:bCs/>
          <w:sz w:val="26"/>
          <w:szCs w:val="24"/>
        </w:rPr>
        <w:t xml:space="preserve"> в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., включая габаритные размеры и форму дверных проемов и арок всех помещений здания. Планировочная структура коридорная с расположением освещенного коридора по центральной оси здания. Объемно-планировочное решение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помещени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й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: вестибюля с входным тамбуром и лестничны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м маршем на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первый этаж, сформированного арками и перекрытого кирпичными сводами; коридоров, оформленных арками и перекрытых кирпичными сводами (в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т.ч.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коридоров с плоскими перекрытиями); помещений центрального объема и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залов с крупными арочными проемами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и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кессонным перекрытием. Объемы лестничных клеток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,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перекрытых кирпичными сводами и спусков в подвал.</w:t>
      </w:r>
      <w:r/>
    </w:p>
    <w:p>
      <w:pPr>
        <w:pStyle w:val="644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Конструктивные элементы здания на дату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строительства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нач. ХХ в., включая: бутовый ленточный фундамент, кирпичные стены здания, крупные арки (полуциркульные и трехцентровые). Все перекрытия из кирпичных сводов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: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цилиндрические своды (в т. ч. с распалубками) над подвалом, коридором первого и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второго этажей, в конструкции лестничных площадок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;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к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рестовые своды перекрытий коридоров центральной части здания и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над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поворотны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ми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угловы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ми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частя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ми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коридора первого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,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второго этажей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и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подвал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а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. Кирпичные своды по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металлическим балкам чердачного перекрытия помещений лестничных клеток. Кессонные перекрытия над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помещениями центрального объема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color w:val="999999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Кирпичные перемычки оконных и дверных проемов (клинчатые, арочные, трехцентровые).</w:t>
      </w:r>
      <w:r>
        <w:rPr>
          <w:rFonts w:ascii="PT Astra Serif" w:hAnsi="PT Astra Serif" w:cs="PT Astra Serif" w:eastAsia="PT Astra Serif"/>
          <w:color w:val="999999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Ниши (прямоугольные и арочные).</w:t>
      </w:r>
      <w:r/>
    </w:p>
    <w:p>
      <w:pPr>
        <w:pStyle w:val="644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Лестницы</w:t>
      </w:r>
      <w:r>
        <w:rPr>
          <w:rFonts w:ascii="PT Astra Serif" w:hAnsi="PT Astra Serif" w:cs="PT Astra Serif" w:eastAsia="PT Astra Serif"/>
          <w:b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на дату сохранившихся элементов, включая их местоположение, материал, размеры, конструкцию, конфигурацию маршей и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ограждение.</w:t>
      </w:r>
      <w:r>
        <w:rPr>
          <w:rFonts w:ascii="PT Astra Serif" w:hAnsi="PT Astra Serif" w:cs="PT Astra Serif" w:eastAsia="PT Astra Serif"/>
          <w:color w:val="999999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Все лестницы из песчаника по металлическим косоурам со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ступенями, обработанными «валиком».</w:t>
      </w:r>
      <w:r>
        <w:rPr>
          <w:rFonts w:ascii="PT Astra Serif" w:hAnsi="PT Astra Serif" w:cs="PT Astra Serif" w:eastAsia="PT Astra Serif"/>
          <w:color w:val="999999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Ш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ирокий лестничный марш подъема на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уровень 1-го этажа, расположенный по оси главного входа и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двух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маршевые лестницы с металлическим ограждением растительного орнамента, расположенные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в боковых частях центрального дворового объема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. Две одномаршевые лестницы без ограждения, ведущие в подвал и расположенные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в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ризалит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ах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центрального дворового объема. Две служебные лестницы с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кованым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металлическим ограждением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, расположенные в центральной части боковых крыльев (по осям дворовых ризалитов). В том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числе две одномаршевые лестницы без ограждения, расположенные на 2-ом этаже с двух сторон от центрального зала и ведущие в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помещения аванзалов.</w:t>
      </w:r>
      <w:r/>
    </w:p>
    <w:p>
      <w:pPr>
        <w:pStyle w:val="644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Архитектурно-художественное оформление интерьеров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на дату сохранившихся элементов декоративного оформления: профильные штукатурные тяги в оформлении пяты арок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кирпичных сводов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, нижней поверхности маршей и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косоуров лестниц,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балок кессонного перекрытия.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рофильные штукатурные тяги в оформлении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плоских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потолков помещений.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Профильная обработка грани откосов крупных арочных проемов. Пилястры.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Покрытие пола из метлахской керамической плитки (квадратной и восьмигранной, двух цветов: красной и желтой). Покрытие пола лестничных площадок из плит песчаника.</w:t>
      </w:r>
      <w:r/>
    </w:p>
    <w:p>
      <w:pPr>
        <w:pStyle w:val="644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Инженерно-техническое оборудование здания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на дату сохранившихся элементов: вентиляционные каналы и шахты в конструкции стен, их</w:t>
      </w:r>
      <w:r>
        <w:rPr>
          <w:rStyle w:val="82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местоположение, размеры, профиль сечения и декоративное оформление вентиляционными решетками прямоугольной формы с просечным рисунком.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Э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лементы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исторической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калориферной системы.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pStyle w:val="818"/>
        <w:rPr>
          <w:rFonts w:ascii="PT Astra Serif" w:hAnsi="PT Astra Serif" w:cs="PT Astra Serif" w:eastAsia="PT Astra Serif"/>
        </w:rPr>
        <w:sectPr>
          <w:headerReference w:type="default" r:id="rId8"/>
          <w:headerReference w:type="even" r:id="rId9"/>
          <w:headerReference w:type="first" r:id="rId10"/>
          <w:footerReference w:type="default" r:id="rId12"/>
          <w:footerReference w:type="first" r:id="rId13"/>
          <w:footnotePr/>
          <w:type w:val="continuous"/>
          <w:pgSz w:w="11907" w:h="16840" w:orient="portrait"/>
          <w:pgMar w:top="1418" w:right="851" w:bottom="1134" w:left="1701" w:header="720" w:footer="567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W w:w="10008" w:type="dxa"/>
        <w:tblLayout w:type="fixed"/>
        <w:tblLook w:val="00A0" w:firstRow="1" w:lastRow="0" w:firstColumn="1" w:lastColumn="0" w:noHBand="0" w:noVBand="0"/>
      </w:tblPr>
      <w:tblGrid>
        <w:gridCol w:w="4968"/>
        <w:gridCol w:w="1661"/>
        <w:gridCol w:w="1559"/>
        <w:gridCol w:w="567"/>
        <w:gridCol w:w="1253"/>
      </w:tblGrid>
      <w:tr>
        <w:trPr>
          <w:trHeight w:val="426"/>
        </w:trPr>
        <w:tc>
          <w:tcPr>
            <w:tcW w:w="49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5040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Приложение </w:t>
            </w:r>
            <w:r>
              <w:rPr>
                <w:sz w:val="24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 предмету охраны объекта культурного наследия регионального значения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«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Клиника им. Савиных»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, начало ХХ в., по </w:t>
            </w:r>
            <w:r>
              <w:rPr>
                <w:rStyle w:val="829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адресу: Томская область, 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г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. Томск, Ленина проспект, 4 угол Савиных улица, 12</w:t>
            </w:r>
            <w:r>
              <w:rPr>
                <w:sz w:val="24"/>
              </w:rPr>
            </w:r>
            <w:r/>
          </w:p>
        </w:tc>
      </w:tr>
      <w:tr>
        <w:trPr>
          <w:trHeight w:val="171"/>
        </w:trPr>
        <w:tc>
          <w:tcPr>
            <w:tcW w:w="49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661" w:type="dxa"/>
            <w:textDirection w:val="lrTb"/>
            <w:noWrap/>
          </w:tcPr>
          <w:p>
            <w:r/>
            <w:r/>
          </w:p>
        </w:tc>
        <w:tc>
          <w:tcPr>
            <w:tcW w:w="155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textDirection w:val="lrTb"/>
            <w:noWrap/>
          </w:tcPr>
          <w:p>
            <w:r/>
            <w:r/>
          </w:p>
        </w:tc>
        <w:tc>
          <w:tcPr>
            <w:tcW w:w="1253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tbl>
      <w:tblPr>
        <w:tblW w:w="9648" w:type="dxa"/>
        <w:tblLayout w:type="fixed"/>
        <w:tblLook w:val="00A0" w:firstRow="1" w:lastRow="0" w:firstColumn="1" w:lastColumn="0" w:noHBand="0" w:noVBand="0"/>
      </w:tblPr>
      <w:tblGrid>
        <w:gridCol w:w="4788"/>
        <w:gridCol w:w="180"/>
        <w:gridCol w:w="900"/>
        <w:gridCol w:w="1800"/>
        <w:gridCol w:w="540"/>
        <w:gridCol w:w="1440"/>
      </w:tblGrid>
      <w:tr>
        <w:trPr>
          <w:trHeight w:val="270"/>
        </w:trPr>
        <w:tc>
          <w:tcPr>
            <w:gridSpan w:val="6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w:t xml:space="preserve">Фотографические изображения объекта культурного наследия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Автор снимков:</w:t>
            </w:r>
            <w:r>
              <w:rPr>
                <w:rFonts w:ascii="PT Astra Serif" w:hAnsi="PT Astra Serif" w:cs="PT Astra Serif" w:eastAsia="PT Astra Serif"/>
                <w:b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  <w:t xml:space="preserve">начальник отдела научного учета ОКН (памятников истории и культуры)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ОГАУК «Центр по охране памятников» Яблонская М.А., 04.08.2021 г.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both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10"/>
                <w:szCs w:val="10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6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669252" cy="3714062"/>
                      <wp:effectExtent l="6350" t="6350" r="6350" b="6350"/>
                      <wp:docPr id="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" hidden="0"/>
                              <pic:cNvPicPr/>
                            </pic:nvPicPr>
                            <pic:blipFill>
                              <a:blip r:embed="rId14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669250" cy="371406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mso-wrap-distance-left:0.0pt;mso-wrap-distance-top:0.0pt;mso-wrap-distance-right:0.0pt;mso-wrap-distance-bottom:0.0pt;width:446.4pt;height:292.4pt;">
                      <v:path textboxrect="0,0,0,0"/>
                      <v:imagedata r:id="rId14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6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0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w:t xml:space="preserve">Видовая точка № 1. Общий вид здания с пр. Ленина </w:t>
            </w:r>
            <w:r>
              <w:rPr>
                <w:rFonts w:ascii="PT Astra Serif" w:hAnsi="PT Astra Serif" w:cs="PT Astra Serif" w:eastAsia="PT Astra Serif"/>
                <w:sz w:val="20"/>
              </w:rPr>
            </w:r>
            <w:r/>
          </w:p>
        </w:tc>
      </w:tr>
      <w:tr>
        <w:trPr>
          <w:trHeight w:val="270"/>
        </w:trPr>
        <w:tc>
          <w:tcPr>
            <w:gridSpan w:val="6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644215" cy="3165188"/>
                      <wp:effectExtent l="6350" t="6350" r="6350" b="6350"/>
                      <wp:docPr id="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 hidden="0"/>
                              <pic:cNvPicPr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644215" cy="316518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444.4pt;height:249.2pt;">
                      <v:path textboxrect="0,0,0,0"/>
                      <v:imagedata r:id="rId15" o:title=""/>
                    </v:shape>
                  </w:pict>
                </mc:Fallback>
              </mc:AlternateContent>
              <w:t xml:space="preserve"> </w:t>
            </w:r>
            <w:r>
              <w:rPr>
                <w:rFonts w:ascii="Times New Roman" w:hAnsi="Times New Roman"/>
              </w:rPr>
            </w:r>
            <w:r/>
          </w:p>
        </w:tc>
      </w:tr>
      <w:tr>
        <w:trPr>
          <w:trHeight w:val="270"/>
        </w:trPr>
        <w:tc>
          <w:tcPr>
            <w:gridSpan w:val="6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2. Общий вид здания с пр. Ленина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(автор снимк</w:t>
            </w:r>
            <w:r>
              <w:rPr>
                <w:rFonts w:ascii="PT Astra Serif" w:hAnsi="PT Astra Serif" w:cs="PT Astra Serif" w:eastAsia="PT Astra Serif"/>
              </w:rPr>
              <w:t xml:space="preserve">а</w:t>
            </w:r>
            <w:r>
              <w:rPr>
                <w:rFonts w:ascii="PT Astra Serif" w:hAnsi="PT Astra Serif" w:cs="PT Astra Serif" w:eastAsia="PT Astra Serif"/>
              </w:rPr>
              <w:t xml:space="preserve">: </w:t>
            </w:r>
            <w:r>
              <w:rPr>
                <w:rFonts w:ascii="PT Astra Serif" w:hAnsi="PT Astra Serif" w:cs="PT Astra Serif" w:eastAsia="PT Astra Serif"/>
              </w:rPr>
              <w:t xml:space="preserve">Яблонская М.А.</w:t>
            </w:r>
            <w:r>
              <w:rPr>
                <w:rFonts w:ascii="PT Astra Serif" w:hAnsi="PT Astra Serif" w:cs="PT Astra Serif" w:eastAsia="PT Astra Serif"/>
              </w:rPr>
              <w:t xml:space="preserve">, дата съемки: </w:t>
            </w:r>
            <w:r>
              <w:rPr>
                <w:rFonts w:ascii="PT Astra Serif" w:hAnsi="PT Astra Serif" w:cs="PT Astra Serif" w:eastAsia="PT Astra Serif"/>
              </w:rPr>
              <w:t xml:space="preserve">2004</w:t>
            </w:r>
            <w:r>
              <w:rPr>
                <w:rFonts w:ascii="PT Astra Serif" w:hAnsi="PT Astra Serif" w:cs="PT Astra Serif" w:eastAsia="PT Astra Serif"/>
              </w:rPr>
              <w:t xml:space="preserve"> г</w:t>
            </w:r>
            <w:r>
              <w:rPr>
                <w:rFonts w:ascii="PT Astra Serif" w:hAnsi="PT Astra Serif" w:cs="PT Astra Serif" w:eastAsia="PT Astra Serif"/>
              </w:rPr>
              <w:t xml:space="preserve">.)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6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19400" cy="4251960"/>
                      <wp:effectExtent l="0" t="0" r="0" b="0"/>
                      <wp:docPr id="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" hidden="0"/>
                              <pic:cNvPicPr/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19399" cy="42519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rou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mso-wrap-distance-left:0.0pt;mso-wrap-distance-top:0.0pt;mso-wrap-distance-right:0.0pt;mso-wrap-distance-bottom:0.0pt;width:222.0pt;height:334.8pt;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  <w:t xml:space="preserve">    </w:t>
            </w:r>
            <w:r>
              <w:rPr>
                <w:rFonts w:ascii="Times New Roman" w:hAnsi="Times New Roman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88260" cy="4250440"/>
                      <wp:effectExtent l="6350" t="6350" r="6350" b="6350"/>
                      <wp:docPr id="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" hidden="0"/>
                              <pic:cNvPicPr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788260" cy="42504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mso-wrap-distance-left:0.0pt;mso-wrap-distance-top:0.0pt;mso-wrap-distance-right:0.0pt;mso-wrap-distance-bottom:0.0pt;width:219.5pt;height:334.7pt;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</w:r>
            <w:r/>
          </w:p>
        </w:tc>
      </w:tr>
      <w:tr>
        <w:trPr>
          <w:trHeight w:val="270"/>
        </w:trPr>
        <w:tc>
          <w:tcPr>
            <w:gridSpan w:val="6"/>
            <w:tcW w:w="9648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08"/>
              <w:gridCol w:w="470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8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3.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Главный восточный фасад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9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4.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Фрагмент декоративного оформления окна ризалита восточного фасада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/>
          </w:p>
        </w:tc>
      </w:tr>
      <w:tr>
        <w:trPr>
          <w:trHeight w:val="270"/>
        </w:trPr>
        <w:tc>
          <w:tcPr>
            <w:gridSpan w:val="6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97880" cy="3939540"/>
                      <wp:effectExtent l="0" t="0" r="0" b="0"/>
                      <wp:docPr id="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" hidden="0"/>
                              <pic:cNvPicPr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897880" cy="39395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mso-wrap-distance-left:0.0pt;mso-wrap-distance-top:0.0pt;mso-wrap-distance-right:0.0pt;mso-wrap-distance-bottom:0.0pt;width:464.4pt;height:310.2pt;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  <w:t xml:space="preserve">     </w:t>
            </w:r>
            <w:r>
              <w:rPr>
                <w:rFonts w:ascii="Times New Roman" w:hAnsi="Times New Roman"/>
              </w:rPr>
            </w:r>
            <w:r/>
          </w:p>
        </w:tc>
      </w:tr>
      <w:tr>
        <w:trPr>
          <w:trHeight w:val="270"/>
        </w:trPr>
        <w:tc>
          <w:tcPr>
            <w:gridSpan w:val="6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</w:rPr>
              <w:t xml:space="preserve">5</w:t>
            </w:r>
            <w:r>
              <w:rPr>
                <w:rFonts w:ascii="PT Astra Serif" w:hAnsi="PT Astra Serif" w:cs="PT Astra Serif" w:eastAsia="PT Astra Serif"/>
              </w:rPr>
              <w:t xml:space="preserve">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Фрагмент восточного фасада, карниз и аттик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6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37860" cy="3810000"/>
                      <wp:effectExtent l="0" t="0" r="0" b="0"/>
                      <wp:docPr id="7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" hidden="0"/>
                              <pic:cNvPicPr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37860" cy="38099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mso-wrap-distance-left:0.0pt;mso-wrap-distance-top:0.0pt;mso-wrap-distance-right:0.0pt;mso-wrap-distance-bottom:0.0pt;width:451.8pt;height:300.0pt;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</w:r>
            <w:r/>
          </w:p>
        </w:tc>
      </w:tr>
      <w:tr>
        <w:trPr>
          <w:trHeight w:val="270"/>
        </w:trPr>
        <w:tc>
          <w:tcPr>
            <w:gridSpan w:val="6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</w:rPr>
              <w:t xml:space="preserve">6</w:t>
            </w:r>
            <w:r>
              <w:rPr>
                <w:rFonts w:ascii="PT Astra Serif" w:hAnsi="PT Astra Serif" w:cs="PT Astra Serif" w:eastAsia="PT Astra Serif"/>
              </w:rPr>
              <w:t xml:space="preserve">. Южный фасад</w:t>
            </w:r>
            <w:r>
              <w:rPr>
                <w:rFonts w:ascii="PT Astra Serif" w:hAnsi="PT Astra Serif" w:cs="PT Astra Serif" w:eastAsia="PT Astra Serif"/>
              </w:rPr>
              <w:t xml:space="preserve"> здания, в</w:t>
            </w:r>
            <w:r>
              <w:rPr>
                <w:rFonts w:ascii="PT Astra Serif" w:hAnsi="PT Astra Serif" w:cs="PT Astra Serif" w:eastAsia="PT Astra Serif"/>
              </w:rPr>
              <w:t xml:space="preserve">ид с ул. Савиных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6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59580"/>
                      <wp:effectExtent l="0" t="0" r="0" b="0"/>
                      <wp:docPr id="8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" hidden="0"/>
                              <pic:cNvPicPr/>
                            </pic:nvPicPr>
                            <pic:blipFill>
                              <a:blip r:embed="rId2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595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rou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" o:spid="_x0000_s7" type="#_x0000_t75" style="mso-wrap-distance-left:0.0pt;mso-wrap-distance-top:0.0pt;mso-wrap-distance-right:0.0pt;mso-wrap-distance-bottom:0.0pt;width:224.4pt;height:335.4pt;">
                      <v:path textboxrect="0,0,0,0"/>
                      <v:imagedata r:id="rId20" o:title=""/>
                    </v:shape>
                  </w:pict>
                </mc:Fallback>
              </mc:AlternateContent>
            </w:r>
            <w:r>
              <w:t xml:space="preserve">   </w:t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41320" cy="4251960"/>
                      <wp:effectExtent l="0" t="0" r="0" b="0"/>
                      <wp:docPr id="9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" hidden="0"/>
                              <pic:cNvPicPr/>
                            </pic:nvPicPr>
                            <pic:blipFill>
                              <a:blip r:embed="rId2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41319" cy="42519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" o:spid="_x0000_s8" type="#_x0000_t75" style="mso-wrap-distance-left:0.0pt;mso-wrap-distance-top:0.0pt;mso-wrap-distance-right:0.0pt;mso-wrap-distance-bottom:0.0pt;width:231.6pt;height:334.8pt;">
                      <v:path textboxrect="0,0,0,0"/>
                      <v:imagedata r:id="rId21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70"/>
        </w:trPr>
        <w:tc>
          <w:tcPr>
            <w:gridSpan w:val="6"/>
            <w:tcW w:w="9648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08"/>
              <w:gridCol w:w="470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8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7.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Центральный ризалит южного фасада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9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8.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Декоративное оформление окна 2-го этажа центрального ризалита главного фасада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  <w:spacing w:lineRule="auto" w:line="240" w:after="0"/>
            </w:pPr>
            <w:r/>
            <w:r/>
          </w:p>
        </w:tc>
      </w:tr>
      <w:tr>
        <w:trPr>
          <w:trHeight w:val="270"/>
        </w:trPr>
        <w:tc>
          <w:tcPr>
            <w:gridSpan w:val="6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27960" cy="4091940"/>
                      <wp:effectExtent l="0" t="0" r="0" b="0"/>
                      <wp:docPr id="10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" hidden="0"/>
                              <pic:cNvPicPr/>
                            </pic:nvPicPr>
                            <pic:blipFill>
                              <a:blip r:embed="rId2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27959" cy="40919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" o:spid="_x0000_s9" type="#_x0000_t75" style="mso-wrap-distance-left:0.0pt;mso-wrap-distance-top:0.0pt;mso-wrap-distance-right:0.0pt;mso-wrap-distance-bottom:0.0pt;width:214.8pt;height:322.2pt;">
                      <v:path textboxrect="0,0,0,0"/>
                      <v:imagedata r:id="rId22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  <w:t xml:space="preserve">      </w:t>
            </w:r>
            <w:r>
              <w:rPr>
                <w:rFonts w:ascii="Times New Roman" w:hAnsi="Times New Roman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02084" cy="4089604"/>
                      <wp:effectExtent l="6350" t="6350" r="6350" b="6350"/>
                      <wp:docPr id="11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" name="" hidden="0"/>
                              <pic:cNvPicPr/>
                            </pic:nvPicPr>
                            <pic:blipFill>
                              <a:blip r:embed="rId23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702083" cy="408960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" o:spid="_x0000_s10" type="#_x0000_t75" style="mso-wrap-distance-left:0.0pt;mso-wrap-distance-top:0.0pt;mso-wrap-distance-right:0.0pt;mso-wrap-distance-bottom:0.0pt;width:212.8pt;height:322.0pt;">
                      <v:path textboxrect="0,0,0,0"/>
                      <v:imagedata r:id="rId23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</w:r>
            <w:r/>
          </w:p>
        </w:tc>
      </w:tr>
      <w:tr>
        <w:trPr>
          <w:trHeight w:val="270"/>
        </w:trPr>
        <w:tc>
          <w:tcPr>
            <w:gridSpan w:val="6"/>
            <w:tcW w:w="9648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08"/>
              <w:gridCol w:w="470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8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9.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Окно 2-го этажа южного фасада и его декоративное оформление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9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10.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Декоративное оформление окна 3-го этажа южного фасада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/>
          </w:p>
        </w:tc>
      </w:tr>
      <w:tr>
        <w:trPr>
          <w:trHeight w:val="270"/>
        </w:trPr>
        <w:tc>
          <w:tcPr>
            <w:gridSpan w:val="6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20340" cy="4099560"/>
                      <wp:effectExtent l="0" t="0" r="0" b="0"/>
                      <wp:docPr id="1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" name="" hidden="0"/>
                              <pic:cNvPicPr/>
                            </pic:nvPicPr>
                            <pic:blipFill>
                              <a:blip r:embed="rId2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20340" cy="40995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rou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" o:spid="_x0000_s11" type="#_x0000_t75" style="mso-wrap-distance-left:0.0pt;mso-wrap-distance-top:0.0pt;mso-wrap-distance-right:0.0pt;mso-wrap-distance-bottom:0.0pt;width:214.2pt;height:322.8pt;">
                      <v:path textboxrect="0,0,0,0"/>
                      <v:imagedata r:id="rId24" o:title=""/>
                    </v:shape>
                  </w:pict>
                </mc:Fallback>
              </mc:AlternateContent>
            </w:r>
            <w:r>
              <w:t xml:space="preserve">     </w:t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27960" cy="4076700"/>
                      <wp:effectExtent l="0" t="0" r="0" b="0"/>
                      <wp:docPr id="1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" name="" hidden="0"/>
                              <pic:cNvPicPr/>
                            </pic:nvPicPr>
                            <pic:blipFill>
                              <a:blip r:embed="rId2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27959" cy="407669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2" o:spid="_x0000_s12" type="#_x0000_t75" style="mso-wrap-distance-left:0.0pt;mso-wrap-distance-top:0.0pt;mso-wrap-distance-right:0.0pt;mso-wrap-distance-bottom:0.0pt;width:214.8pt;height:321.0pt;">
                      <v:path textboxrect="0,0,0,0"/>
                      <v:imagedata r:id="rId25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70"/>
        </w:trPr>
        <w:tc>
          <w:tcPr>
            <w:gridSpan w:val="6"/>
            <w:tcW w:w="9648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08"/>
              <w:gridCol w:w="470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8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11.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Портал парадного входа главного фасада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9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12.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Портал дворового входа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/>
          </w:p>
        </w:tc>
      </w:tr>
      <w:tr>
        <w:trPr>
          <w:trHeight w:val="270"/>
        </w:trPr>
        <w:tc>
          <w:tcPr>
            <w:gridSpan w:val="6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90260" cy="3962400"/>
                      <wp:effectExtent l="0" t="0" r="0" b="0"/>
                      <wp:docPr id="1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" name="" hidden="0"/>
                              <pic:cNvPicPr/>
                            </pic:nvPicPr>
                            <pic:blipFill>
                              <a:blip r:embed="rId2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890259" cy="39623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3" o:spid="_x0000_s13" type="#_x0000_t75" style="mso-wrap-distance-left:0.0pt;mso-wrap-distance-top:0.0pt;mso-wrap-distance-right:0.0pt;mso-wrap-distance-bottom:0.0pt;width:463.8pt;height:312.0pt;">
                      <v:path textboxrect="0,0,0,0"/>
                      <v:imagedata r:id="rId26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</w:r>
            <w:r/>
          </w:p>
        </w:tc>
      </w:tr>
      <w:tr>
        <w:trPr>
          <w:trHeight w:val="270"/>
        </w:trPr>
        <w:tc>
          <w:tcPr>
            <w:gridSpan w:val="6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</w:rPr>
              <w:t xml:space="preserve">13</w:t>
            </w:r>
            <w:r>
              <w:rPr>
                <w:rFonts w:ascii="PT Astra Serif" w:hAnsi="PT Astra Serif" w:cs="PT Astra Serif" w:eastAsia="PT Astra Serif"/>
              </w:rPr>
              <w:t xml:space="preserve">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Боковой </w:t>
            </w:r>
            <w:r>
              <w:rPr>
                <w:rFonts w:ascii="PT Astra Serif" w:hAnsi="PT Astra Serif" w:cs="PT Astra Serif" w:eastAsia="PT Astra Serif"/>
              </w:rPr>
              <w:t xml:space="preserve">фасад здания (</w:t>
            </w:r>
            <w:r>
              <w:rPr>
                <w:rFonts w:ascii="PT Astra Serif" w:hAnsi="PT Astra Serif" w:cs="PT Astra Serif" w:eastAsia="PT Astra Serif"/>
              </w:rPr>
              <w:t xml:space="preserve">западное</w:t>
            </w:r>
            <w:r>
              <w:rPr>
                <w:rFonts w:ascii="PT Astra Serif" w:hAnsi="PT Astra Serif" w:cs="PT Astra Serif" w:eastAsia="PT Astra Serif"/>
              </w:rPr>
              <w:t xml:space="preserve"> крыло)</w:t>
            </w:r>
            <w:r>
              <w:rPr>
                <w:rFonts w:ascii="PT Astra Serif" w:hAnsi="PT Astra Serif" w:cs="PT Astra Serif" w:eastAsia="PT Astra Serif"/>
              </w:rPr>
              <w:t xml:space="preserve">, вид с территории двора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(Монич Г.И., 01.07.2014)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6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34640" cy="4251960"/>
                      <wp:effectExtent l="0" t="0" r="0" b="0"/>
                      <wp:docPr id="1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" hidden="0"/>
                              <pic:cNvPicPr/>
                            </pic:nvPicPr>
                            <pic:blipFill>
                              <a:blip r:embed="rId2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34639" cy="42519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4" o:spid="_x0000_s14" type="#_x0000_t75" style="mso-wrap-distance-left:0.0pt;mso-wrap-distance-top:0.0pt;mso-wrap-distance-right:0.0pt;mso-wrap-distance-bottom:0.0pt;width:223.2pt;height:334.8pt;">
                      <v:path textboxrect="0,0,0,0"/>
                      <v:imagedata r:id="rId27" o:title=""/>
                    </v:shape>
                  </w:pict>
                </mc:Fallback>
              </mc:AlternateContent>
            </w:r>
            <w:r>
              <w:t xml:space="preserve">   </w:t>
            </w: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328160" cy="2895600"/>
                      <wp:effectExtent l="0" t="0" r="0" b="0"/>
                      <wp:docPr id="1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" name="" hidden="0"/>
                              <pic:cNvPicPr/>
                            </pic:nvPicPr>
                            <pic:blipFill>
                              <a:blip r:embed="rId28"/>
                              <a:stretch/>
                            </pic:blipFill>
                            <pic:spPr bwMode="auto">
                              <a:xfrm rot="5399977">
                                <a:off x="0" y="0"/>
                                <a:ext cx="4328159" cy="289559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5" o:spid="_x0000_s15" type="#_x0000_t75" style="mso-wrap-distance-left:0.0pt;mso-wrap-distance-top:0.0pt;mso-wrap-distance-right:0.0pt;mso-wrap-distance-bottom:0.0pt;width:340.8pt;height:228.0pt;rotation:89;">
                      <v:path textboxrect="0,0,0,0"/>
                      <v:imagedata r:id="rId28" o:title=""/>
                    </v:shape>
                  </w:pict>
                </mc:Fallback>
              </mc:AlternateContent>
            </w:r>
            <w:r>
              <w:rPr>
                <w:lang w:eastAsia="ru-RU"/>
              </w:rPr>
              <w:t xml:space="preserve">    </w:t>
            </w:r>
            <w:r>
              <w:rPr>
                <w:rFonts w:ascii="Times New Roman" w:hAnsi="Times New Roman"/>
              </w:rPr>
            </w:r>
            <w:r/>
          </w:p>
        </w:tc>
      </w:tr>
      <w:tr>
        <w:trPr>
          <w:trHeight w:val="270"/>
        </w:trPr>
        <w:tc>
          <w:tcPr>
            <w:gridSpan w:val="6"/>
            <w:tcW w:w="9648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08"/>
              <w:gridCol w:w="470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8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14.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Восточное  крыло здания, фрагмент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 дворового фасада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9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15.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Западное крыло здания, фрагмент дворового фасада (Гришанова А.Ю., 20.10.2014)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/>
          </w:p>
        </w:tc>
      </w:tr>
      <w:tr>
        <w:trPr>
          <w:trHeight w:val="116"/>
        </w:trPr>
        <w:tc>
          <w:tcPr>
            <w:gridSpan w:val="6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89320" cy="3992880"/>
                      <wp:effectExtent l="0" t="0" r="0" b="0"/>
                      <wp:docPr id="17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" name="" hidden="0"/>
                              <pic:cNvPicPr/>
                            </pic:nvPicPr>
                            <pic:blipFill>
                              <a:blip r:embed="rId2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89320" cy="39928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6" o:spid="_x0000_s16" type="#_x0000_t75" style="mso-wrap-distance-left:0.0pt;mso-wrap-distance-top:0.0pt;mso-wrap-distance-right:0.0pt;mso-wrap-distance-bottom:0.0pt;width:471.6pt;height:314.4pt;">
                      <v:path textboxrect="0,0,0,0"/>
                      <v:imagedata r:id="rId29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</w:r>
            <w:r/>
          </w:p>
        </w:tc>
      </w:tr>
      <w:tr>
        <w:trPr>
          <w:trHeight w:val="116"/>
        </w:trPr>
        <w:tc>
          <w:tcPr>
            <w:gridSpan w:val="6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1</w:t>
            </w:r>
            <w:r>
              <w:rPr>
                <w:rFonts w:ascii="PT Astra Serif" w:hAnsi="PT Astra Serif" w:cs="PT Astra Serif" w:eastAsia="PT Astra Serif"/>
              </w:rPr>
              <w:t xml:space="preserve">6</w:t>
            </w:r>
            <w:r>
              <w:rPr>
                <w:rFonts w:ascii="PT Astra Serif" w:hAnsi="PT Astra Serif" w:cs="PT Astra Serif" w:eastAsia="PT Astra Serif"/>
              </w:rPr>
              <w:t xml:space="preserve">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Фрагмент северного фасада</w:t>
            </w:r>
            <w:r>
              <w:rPr>
                <w:rFonts w:ascii="PT Astra Serif" w:hAnsi="PT Astra Serif" w:cs="PT Astra Serif" w:eastAsia="PT Astra Serif"/>
              </w:rPr>
              <w:t xml:space="preserve"> (Гришанова А.Ю., 20.10.2014)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lang w:eastAsia="ru-RU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gridSpan w:val="6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05500" cy="3939540"/>
                      <wp:effectExtent l="0" t="0" r="0" b="0"/>
                      <wp:docPr id="18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" hidden="0"/>
                              <pic:cNvPicPr/>
                            </pic:nvPicPr>
                            <pic:blipFill>
                              <a:blip r:embed="rId3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05499" cy="39395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7" o:spid="_x0000_s17" type="#_x0000_t75" style="mso-wrap-distance-left:0.0pt;mso-wrap-distance-top:0.0pt;mso-wrap-distance-right:0.0pt;mso-wrap-distance-bottom:0.0pt;width:465.0pt;height:310.2pt;">
                      <v:path textboxrect="0,0,0,0"/>
                      <v:imagedata r:id="rId30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</w:r>
            <w:r/>
          </w:p>
        </w:tc>
      </w:tr>
      <w:tr>
        <w:trPr/>
        <w:tc>
          <w:tcPr>
            <w:gridSpan w:val="6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1</w:t>
            </w:r>
            <w:r>
              <w:rPr>
                <w:rFonts w:ascii="PT Astra Serif" w:hAnsi="PT Astra Serif" w:cs="PT Astra Serif" w:eastAsia="PT Astra Serif"/>
              </w:rPr>
              <w:t xml:space="preserve">7</w:t>
            </w:r>
            <w:r>
              <w:rPr>
                <w:rFonts w:ascii="PT Astra Serif" w:hAnsi="PT Astra Serif" w:cs="PT Astra Serif" w:eastAsia="PT Astra Serif"/>
              </w:rPr>
              <w:t xml:space="preserve">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Фрагмент северного фасада центрального 2-х этажного объема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gridSpan w:val="6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</w:t>
            </w:r>
            <w:r>
              <w:rPr>
                <w:rFonts w:ascii="Times New Roman" w:hAnsi="Times New Roman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34640" cy="4274820"/>
                      <wp:effectExtent l="0" t="0" r="0" b="0"/>
                      <wp:docPr id="19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" hidden="0"/>
                              <pic:cNvPicPr/>
                            </pic:nvPicPr>
                            <pic:blipFill>
                              <a:blip r:embed="rId3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34639" cy="42748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8" o:spid="_x0000_s18" type="#_x0000_t75" style="mso-wrap-distance-left:0.0pt;mso-wrap-distance-top:0.0pt;mso-wrap-distance-right:0.0pt;mso-wrap-distance-bottom:0.0pt;width:223.2pt;height:336.6pt;">
                      <v:path textboxrect="0,0,0,0"/>
                      <v:imagedata r:id="rId31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  <w:t xml:space="preserve">     </w:t>
            </w:r>
            <w:r>
              <w:rPr>
                <w:rFonts w:ascii="Times New Roman" w:hAnsi="Times New Roman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20340" cy="4282440"/>
                      <wp:effectExtent l="0" t="0" r="0" b="0"/>
                      <wp:docPr id="20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" hidden="0"/>
                              <pic:cNvPicPr/>
                            </pic:nvPicPr>
                            <pic:blipFill>
                              <a:blip r:embed="rId3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20340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9" o:spid="_x0000_s19" type="#_x0000_t75" style="mso-wrap-distance-left:0.0pt;mso-wrap-distance-top:0.0pt;mso-wrap-distance-right:0.0pt;mso-wrap-distance-bottom:0.0pt;width:214.2pt;height:337.2pt;">
                      <v:path textboxrect="0,0,0,0"/>
                      <v:imagedata r:id="rId32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</w:r>
            <w:r/>
          </w:p>
          <w:tbl>
            <w:tblPr>
              <w:tblStyle w:val="658"/>
              <w:tblW w:w="0" w:type="auto"/>
              <w:tblLook w:val="04A0" w:firstRow="1" w:lastRow="0" w:firstColumn="1" w:lastColumn="0" w:noHBand="0" w:noVBand="1"/>
            </w:tblPr>
            <w:tblGrid>
              <w:gridCol w:w="4716"/>
              <w:gridCol w:w="4716"/>
            </w:tblGrid>
            <w:tr>
              <w:trPr/>
              <w:tc>
                <w:tcPr>
                  <w:tcW w:w="4716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Times New Roman" w:hAnsi="Times New Roman"/>
                    </w:rPr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18.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Фрагмент северного дворового фасада, профильный карниз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</w:r>
                  <w:r/>
                </w:p>
              </w:tc>
              <w:tc>
                <w:tcPr>
                  <w:tcW w:w="4716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Times New Roman" w:hAnsi="Times New Roman"/>
                    </w:rPr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19.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Фрагмент цокольной части южного фасада,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профильные пояса и облицовка плитами песчаника</w:t>
                  </w:r>
                  <w:r>
                    <w:rPr>
                      <w:rFonts w:ascii="Times New Roman" w:hAnsi="Times New Roman"/>
                    </w:rPr>
                  </w:r>
                  <w:r/>
                </w:p>
              </w:tc>
            </w:tr>
          </w:tbl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/>
          </w:p>
        </w:tc>
      </w:tr>
      <w:tr>
        <w:trPr/>
        <w:tc>
          <w:tcPr>
            <w:gridSpan w:val="6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00821" cy="3901993"/>
                      <wp:effectExtent l="6350" t="6350" r="6350" b="6350"/>
                      <wp:docPr id="21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" hidden="0"/>
                              <pic:cNvPicPr/>
                            </pic:nvPicPr>
                            <pic:blipFill>
                              <a:blip r:embed="rId33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700820" cy="390199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0" o:spid="_x0000_s20" type="#_x0000_t75" style="mso-wrap-distance-left:0.0pt;mso-wrap-distance-top:0.0pt;mso-wrap-distance-right:0.0pt;mso-wrap-distance-bottom:0.0pt;width:448.9pt;height:307.2pt;">
                      <v:path textboxrect="0,0,0,0"/>
                      <v:imagedata r:id="rId33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</w:r>
            <w:r/>
          </w:p>
        </w:tc>
      </w:tr>
      <w:tr>
        <w:trPr/>
        <w:tc>
          <w:tcPr>
            <w:gridSpan w:val="6"/>
            <w:tcW w:w="9648" w:type="dxa"/>
            <w:textDirection w:val="lrTb"/>
            <w:noWrap w:val="false"/>
          </w:tcPr>
          <w:p>
            <w:pPr>
              <w:ind w:right="180"/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0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0"/>
              </w:rPr>
              <w:t xml:space="preserve">20</w:t>
            </w:r>
            <w:r>
              <w:rPr>
                <w:rFonts w:ascii="PT Astra Serif" w:hAnsi="PT Astra Serif" w:cs="PT Astra Serif" w:eastAsia="PT Astra Serif"/>
                <w:sz w:val="20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0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0"/>
              </w:rPr>
              <w:t xml:space="preserve">Северный фасад правого крыла здания </w:t>
            </w:r>
            <w:r>
              <w:rPr>
                <w:rFonts w:ascii="PT Astra Serif" w:hAnsi="PT Astra Serif" w:cs="PT Astra Serif" w:eastAsia="PT Astra Serif"/>
                <w:sz w:val="20"/>
              </w:rPr>
            </w:r>
            <w:r/>
          </w:p>
          <w:p>
            <w:pPr>
              <w:ind w:right="180"/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0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w:t xml:space="preserve">(Монич Г.И., 01.07.2014)</w:t>
            </w:r>
            <w:r>
              <w:rPr>
                <w:rFonts w:ascii="PT Astra Serif" w:hAnsi="PT Astra Serif" w:cs="PT Astra Serif" w:eastAsia="PT Astra Serif"/>
                <w:sz w:val="20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vertAlign w:val="subscript"/>
              </w:rPr>
            </w:pPr>
            <w:r>
              <w:rPr>
                <w:rFonts w:ascii="PT Astra Serif" w:hAnsi="PT Astra Serif" w:cs="PT Astra Serif" w:eastAsia="PT Astra Serif"/>
                <w:vertAlign w:val="subscript"/>
              </w:rPr>
            </w:r>
            <w:r>
              <w:rPr>
                <w:rFonts w:ascii="PT Astra Serif" w:hAnsi="PT Astra Serif" w:cs="PT Astra Serif" w:eastAsia="PT Astra Serif"/>
                <w:vertAlign w:val="subscript"/>
              </w:rPr>
            </w:r>
            <w:r/>
          </w:p>
        </w:tc>
      </w:tr>
      <w:tr>
        <w:trPr/>
        <w:tc>
          <w:tcPr>
            <w:gridSpan w:val="6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  <w:lang w:eastAsia="ru-RU"/>
              </w:rPr>
              <w:t xml:space="preserve">Фотофиксация интерьеров здания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right="180"/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4"/>
              </w:rPr>
              <w:t xml:space="preserve">(Автор снимков: Т.Б. Кожуркова, дата съемки: 31.07.2012 г.)</w:t>
            </w:r>
            <w:r>
              <w:rPr>
                <w:rFonts w:ascii="PT Astra Serif" w:hAnsi="PT Astra Serif" w:cs="PT Astra Serif" w:eastAsia="PT Astra Serif"/>
                <w:sz w:val="20"/>
              </w:rPr>
            </w:r>
            <w:r/>
          </w:p>
          <w:p>
            <w:pPr>
              <w:ind w:right="180"/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0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4"/>
              </w:rPr>
            </w:r>
            <w:r>
              <w:rPr>
                <w:rFonts w:ascii="PT Astra Serif" w:hAnsi="PT Astra Serif" w:cs="PT Astra Serif" w:eastAsia="PT Astra Serif"/>
                <w:sz w:val="20"/>
                <w:szCs w:val="24"/>
              </w:rPr>
            </w:r>
            <w:r/>
          </w:p>
          <w:p>
            <w:pPr>
              <w:jc w:val="center"/>
              <w:spacing w:lineRule="auto" w:line="240" w:after="0"/>
            </w:pP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06440" cy="4366260"/>
                      <wp:effectExtent l="0" t="0" r="0" b="0"/>
                      <wp:docPr id="2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4" name="" hidden="0"/>
                              <pic:cNvPicPr/>
                            </pic:nvPicPr>
                            <pic:blipFill>
                              <a:blip r:embed="rId3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806440" cy="4366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1" o:spid="_x0000_s21" type="#_x0000_t75" style="mso-wrap-distance-left:0.0pt;mso-wrap-distance-top:0.0pt;mso-wrap-distance-right:0.0pt;mso-wrap-distance-bottom:0.0pt;width:457.2pt;height:343.8pt;">
                      <v:path textboxrect="0,0,0,0"/>
                      <v:imagedata r:id="rId34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gridSpan w:val="6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</w:rPr>
              <w:t xml:space="preserve">21.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Помещение </w:t>
            </w:r>
            <w:r>
              <w:rPr>
                <w:rFonts w:ascii="PT Astra Serif" w:hAnsi="PT Astra Serif" w:cs="PT Astra Serif" w:eastAsia="PT Astra Serif"/>
              </w:rPr>
              <w:t xml:space="preserve">подвальн</w:t>
            </w:r>
            <w:r>
              <w:rPr>
                <w:rFonts w:ascii="PT Astra Serif" w:hAnsi="PT Astra Serif" w:cs="PT Astra Serif" w:eastAsia="PT Astra Serif"/>
              </w:rPr>
              <w:t xml:space="preserve">ого этажа</w:t>
            </w:r>
            <w:r>
              <w:rPr>
                <w:rFonts w:ascii="PT Astra Serif" w:hAnsi="PT Astra Serif" w:cs="PT Astra Serif" w:eastAsia="PT Astra Serif"/>
              </w:rPr>
              <w:t xml:space="preserve"> с кирпичным сводом перекрытия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left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/>
          </w:p>
        </w:tc>
      </w:tr>
      <w:tr>
        <w:trPr/>
        <w:tc>
          <w:tcPr>
            <w:gridSpan w:val="6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</w:pP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89320" cy="3101340"/>
                      <wp:effectExtent l="0" t="0" r="0" b="0"/>
                      <wp:docPr id="2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5" name="" hidden="0"/>
                              <pic:cNvPicPr/>
                            </pic:nvPicPr>
                            <pic:blipFill>
                              <a:blip r:embed="rId3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89320" cy="31013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2" o:spid="_x0000_s22" type="#_x0000_t75" style="mso-wrap-distance-left:0.0pt;mso-wrap-distance-top:0.0pt;mso-wrap-distance-right:0.0pt;mso-wrap-distance-bottom:0.0pt;width:471.6pt;height:244.2pt;">
                      <v:path textboxrect="0,0,0,0"/>
                      <v:imagedata r:id="rId35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gridSpan w:val="6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2</w:t>
            </w:r>
            <w:r>
              <w:rPr>
                <w:rFonts w:ascii="PT Astra Serif" w:hAnsi="PT Astra Serif" w:cs="PT Astra Serif" w:eastAsia="PT Astra Serif"/>
              </w:rPr>
              <w:t xml:space="preserve">2.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Подвальный</w:t>
            </w:r>
            <w:r>
              <w:rPr>
                <w:rFonts w:ascii="PT Astra Serif" w:hAnsi="PT Astra Serif" w:cs="PT Astra Serif" w:eastAsia="PT Astra Serif"/>
              </w:rPr>
              <w:t xml:space="preserve"> этаж, крестовый свод</w:t>
            </w:r>
            <w:r>
              <w:rPr>
                <w:rFonts w:ascii="PT Astra Serif" w:hAnsi="PT Astra Serif" w:cs="PT Astra Serif" w:eastAsia="PT Astra Serif"/>
              </w:rPr>
              <w:t xml:space="preserve"> перекрытия коридора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Times New Roman" w:hAnsi="Times New Roman"/>
              </w:rPr>
            </w:r>
            <w:r/>
          </w:p>
          <w:p>
            <w:pPr>
              <w:jc w:val="center"/>
              <w:spacing w:lineRule="auto" w:line="240" w:after="0"/>
            </w:pPr>
            <w:r/>
            <w:r/>
          </w:p>
        </w:tc>
      </w:tr>
      <w:tr>
        <w:trPr/>
        <w:tc>
          <w:tcPr>
            <w:tcW w:w="4788" w:type="dxa"/>
            <w:textDirection w:val="lrTb"/>
            <w:noWrap w:val="false"/>
          </w:tcPr>
          <w:p>
            <w:pPr>
              <w:jc w:val="center"/>
              <w:spacing w:lineRule="auto" w:line="240" w:after="0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87980" cy="3848100"/>
                      <wp:effectExtent l="0" t="0" r="0" b="0"/>
                      <wp:docPr id="2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6" name="" hidden="0"/>
                              <pic:cNvPicPr/>
                            </pic:nvPicPr>
                            <pic:blipFill>
                              <a:blip r:embed="rId3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87979" cy="38480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3" o:spid="_x0000_s23" type="#_x0000_t75" style="mso-wrap-distance-left:0.0pt;mso-wrap-distance-top:0.0pt;mso-wrap-distance-right:0.0pt;mso-wrap-distance-bottom:0.0pt;width:227.4pt;height:303.0pt;">
                      <v:path textboxrect="0,0,0,0"/>
                      <v:imagedata r:id="rId36" o:title=""/>
                    </v:shape>
                  </w:pict>
                </mc:Fallback>
              </mc:AlternateContent>
            </w:r>
            <w:r/>
          </w:p>
        </w:tc>
        <w:tc>
          <w:tcPr>
            <w:gridSpan w:val="5"/>
            <w:tcW w:w="4860" w:type="dxa"/>
            <w:textDirection w:val="lrTb"/>
            <w:noWrap w:val="false"/>
          </w:tcPr>
          <w:p>
            <w:pPr>
              <w:ind w:hanging="45"/>
              <w:spacing w:lineRule="auto" w:line="240" w:after="0"/>
            </w:pP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832860" cy="2872740"/>
                      <wp:effectExtent l="0" t="0" r="0" b="0"/>
                      <wp:docPr id="2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7" name="" hidden="0"/>
                              <pic:cNvPicPr/>
                            </pic:nvPicPr>
                            <pic:blipFill>
                              <a:blip r:embed="rId37"/>
                              <a:stretch/>
                            </pic:blipFill>
                            <pic:spPr bwMode="auto">
                              <a:xfrm rot="5399977">
                                <a:off x="0" y="0"/>
                                <a:ext cx="3832859" cy="28727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4" o:spid="_x0000_s24" type="#_x0000_t75" style="mso-wrap-distance-left:0.0pt;mso-wrap-distance-top:0.0pt;mso-wrap-distance-right:0.0pt;mso-wrap-distance-bottom:0.0pt;width:301.8pt;height:226.2pt;rotation:89;">
                      <v:path textboxrect="0,0,0,0"/>
                      <v:imagedata r:id="rId37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tcW w:w="478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2</w:t>
            </w:r>
            <w:r>
              <w:rPr>
                <w:rFonts w:ascii="PT Astra Serif" w:hAnsi="PT Astra Serif" w:cs="PT Astra Serif" w:eastAsia="PT Astra Serif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  <w:t xml:space="preserve">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right="180"/>
              <w:jc w:val="center"/>
              <w:spacing w:lineRule="auto" w:line="240" w:after="0"/>
              <w:rPr>
                <w:rFonts w:ascii="PT Astra Serif" w:hAnsi="PT Astra Serif" w:cs="PT Astra Serif" w:eastAsia="PT Astra Serif"/>
                <w:highlight w:val="yellow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Общий вид коридора подвала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5"/>
            <w:tcW w:w="4860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2</w:t>
            </w:r>
            <w:r>
              <w:rPr>
                <w:rFonts w:ascii="PT Astra Serif" w:hAnsi="PT Astra Serif" w:cs="PT Astra Serif" w:eastAsia="PT Astra Serif"/>
              </w:rPr>
              <w:t xml:space="preserve">4.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Одномаршевая лестница</w:t>
            </w:r>
            <w:r>
              <w:rPr>
                <w:rFonts w:ascii="PT Astra Serif" w:hAnsi="PT Astra Serif" w:cs="PT Astra Serif" w:eastAsia="PT Astra Serif"/>
              </w:rPr>
              <w:t xml:space="preserve"> спуска в подвал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highlight w:val="yellow"/>
              </w:rPr>
            </w:pPr>
            <w:r>
              <w:rPr>
                <w:rFonts w:ascii="PT Astra Serif" w:hAnsi="PT Astra Serif" w:cs="PT Astra Serif" w:eastAsia="PT Astra Serif"/>
                <w:highlight w:val="yellow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gridSpan w:val="6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</w:pP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81700" cy="4442460"/>
                      <wp:effectExtent l="0" t="0" r="0" b="0"/>
                      <wp:docPr id="2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8" name="" hidden="0"/>
                              <pic:cNvPicPr/>
                            </pic:nvPicPr>
                            <pic:blipFill>
                              <a:blip r:embed="rId3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81699" cy="44424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5" o:spid="_x0000_s25" type="#_x0000_t75" style="mso-wrap-distance-left:0.0pt;mso-wrap-distance-top:0.0pt;mso-wrap-distance-right:0.0pt;mso-wrap-distance-bottom:0.0pt;width:471.0pt;height:349.8pt;">
                      <v:path textboxrect="0,0,0,0"/>
                      <v:imagedata r:id="rId38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gridSpan w:val="6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2</w:t>
            </w:r>
            <w:r>
              <w:rPr>
                <w:rFonts w:ascii="PT Astra Serif" w:hAnsi="PT Astra Serif" w:cs="PT Astra Serif" w:eastAsia="PT Astra Serif"/>
              </w:rPr>
              <w:t xml:space="preserve">5.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Коридор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  <w:t xml:space="preserve">п</w:t>
            </w:r>
            <w:r>
              <w:rPr>
                <w:rFonts w:ascii="PT Astra Serif" w:hAnsi="PT Astra Serif" w:cs="PT Astra Serif" w:eastAsia="PT Astra Serif"/>
              </w:rPr>
              <w:t xml:space="preserve">ерв</w:t>
            </w:r>
            <w:r>
              <w:rPr>
                <w:rFonts w:ascii="PT Astra Serif" w:hAnsi="PT Astra Serif" w:cs="PT Astra Serif" w:eastAsia="PT Astra Serif"/>
              </w:rPr>
              <w:t xml:space="preserve">ого</w:t>
            </w:r>
            <w:r>
              <w:rPr>
                <w:rFonts w:ascii="PT Astra Serif" w:hAnsi="PT Astra Serif" w:cs="PT Astra Serif" w:eastAsia="PT Astra Serif"/>
              </w:rPr>
              <w:t xml:space="preserve"> этаж</w:t>
            </w:r>
            <w:r>
              <w:rPr>
                <w:rFonts w:ascii="PT Astra Serif" w:hAnsi="PT Astra Serif" w:cs="PT Astra Serif" w:eastAsia="PT Astra Serif"/>
              </w:rPr>
              <w:t xml:space="preserve">а (вестибюль), арки, к</w:t>
            </w:r>
            <w:r>
              <w:rPr>
                <w:rFonts w:ascii="PT Astra Serif" w:hAnsi="PT Astra Serif" w:cs="PT Astra Serif" w:eastAsia="PT Astra Serif"/>
              </w:rPr>
              <w:t xml:space="preserve">рестовые своды</w:t>
            </w:r>
            <w:r>
              <w:rPr>
                <w:rFonts w:ascii="PT Astra Serif" w:hAnsi="PT Astra Serif" w:cs="PT Astra Serif" w:eastAsia="PT Astra Serif"/>
              </w:rPr>
              <w:t xml:space="preserve"> перекрытие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right="180"/>
              <w:jc w:val="left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/>
          </w:p>
        </w:tc>
      </w:tr>
      <w:tr>
        <w:trPr/>
        <w:tc>
          <w:tcPr>
            <w:tcW w:w="478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lang w:eastAsia="ru-RU"/>
              </w:rPr>
            </w:pP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832860" cy="2842260"/>
                      <wp:effectExtent l="0" t="0" r="0" b="0"/>
                      <wp:docPr id="27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9" name="" hidden="0"/>
                              <pic:cNvPicPr/>
                            </pic:nvPicPr>
                            <pic:blipFill>
                              <a:blip r:embed="rId39"/>
                              <a:stretch/>
                            </pic:blipFill>
                            <pic:spPr bwMode="auto">
                              <a:xfrm rot="5399977">
                                <a:off x="0" y="0"/>
                                <a:ext cx="3832859" cy="28422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6" o:spid="_x0000_s26" type="#_x0000_t75" style="mso-wrap-distance-left:0.0pt;mso-wrap-distance-top:0.0pt;mso-wrap-distance-right:0.0pt;mso-wrap-distance-bottom:0.0pt;width:301.8pt;height:223.8pt;rotation:89;">
                      <v:path textboxrect="0,0,0,0"/>
                      <v:imagedata r:id="rId39" o:title=""/>
                    </v:shape>
                  </w:pict>
                </mc:Fallback>
              </mc:AlternateContent>
            </w:r>
            <w:r>
              <w:rPr>
                <w:lang w:eastAsia="ru-RU"/>
              </w:rPr>
            </w:r>
            <w:r/>
          </w:p>
        </w:tc>
        <w:tc>
          <w:tcPr>
            <w:gridSpan w:val="5"/>
            <w:tcW w:w="4860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lang w:eastAsia="ru-RU"/>
              </w:rPr>
            </w:pP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825240" cy="2865120"/>
                      <wp:effectExtent l="0" t="0" r="0" b="0"/>
                      <wp:docPr id="28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0" name="" hidden="0"/>
                              <pic:cNvPicPr/>
                            </pic:nvPicPr>
                            <pic:blipFill>
                              <a:blip r:embed="rId40"/>
                              <a:stretch/>
                            </pic:blipFill>
                            <pic:spPr bwMode="auto">
                              <a:xfrm rot="5399977">
                                <a:off x="0" y="0"/>
                                <a:ext cx="3825239" cy="28651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7" o:spid="_x0000_s27" type="#_x0000_t75" style="mso-wrap-distance-left:0.0pt;mso-wrap-distance-top:0.0pt;mso-wrap-distance-right:0.0pt;mso-wrap-distance-bottom:0.0pt;width:301.2pt;height:225.6pt;rotation:89;">
                      <v:path textboxrect="0,0,0,0"/>
                      <v:imagedata r:id="rId40" o:title=""/>
                    </v:shape>
                  </w:pict>
                </mc:Fallback>
              </mc:AlternateConten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W w:w="478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2</w:t>
            </w:r>
            <w:r>
              <w:rPr>
                <w:rFonts w:ascii="PT Astra Serif" w:hAnsi="PT Astra Serif" w:cs="PT Astra Serif" w:eastAsia="PT Astra Serif"/>
              </w:rPr>
              <w:t xml:space="preserve">6.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Вестибюль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  <w:t xml:space="preserve">п</w:t>
            </w:r>
            <w:r>
              <w:rPr>
                <w:rFonts w:ascii="PT Astra Serif" w:hAnsi="PT Astra Serif" w:cs="PT Astra Serif" w:eastAsia="PT Astra Serif"/>
              </w:rPr>
              <w:t xml:space="preserve">ерв</w:t>
            </w:r>
            <w:r>
              <w:rPr>
                <w:rFonts w:ascii="PT Astra Serif" w:hAnsi="PT Astra Serif" w:cs="PT Astra Serif" w:eastAsia="PT Astra Serif"/>
              </w:rPr>
              <w:t xml:space="preserve">ого</w:t>
            </w:r>
            <w:r>
              <w:rPr>
                <w:rFonts w:ascii="PT Astra Serif" w:hAnsi="PT Astra Serif" w:cs="PT Astra Serif" w:eastAsia="PT Astra Serif"/>
              </w:rPr>
              <w:t xml:space="preserve"> этаж</w:t>
            </w:r>
            <w:r>
              <w:rPr>
                <w:rFonts w:ascii="PT Astra Serif" w:hAnsi="PT Astra Serif" w:cs="PT Astra Serif" w:eastAsia="PT Astra Serif"/>
              </w:rPr>
              <w:t xml:space="preserve">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5"/>
            <w:tcW w:w="4860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2</w:t>
            </w:r>
            <w:r>
              <w:rPr>
                <w:rFonts w:ascii="PT Astra Serif" w:hAnsi="PT Astra Serif" w:cs="PT Astra Serif" w:eastAsia="PT Astra Serif"/>
              </w:rPr>
              <w:t xml:space="preserve">7.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Вестибюль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  <w:t xml:space="preserve">п</w:t>
            </w:r>
            <w:r>
              <w:rPr>
                <w:rFonts w:ascii="PT Astra Serif" w:hAnsi="PT Astra Serif" w:cs="PT Astra Serif" w:eastAsia="PT Astra Serif"/>
              </w:rPr>
              <w:t xml:space="preserve">ерв</w:t>
            </w:r>
            <w:r>
              <w:rPr>
                <w:rFonts w:ascii="PT Astra Serif" w:hAnsi="PT Astra Serif" w:cs="PT Astra Serif" w:eastAsia="PT Astra Serif"/>
              </w:rPr>
              <w:t xml:space="preserve">ого</w:t>
            </w:r>
            <w:r>
              <w:rPr>
                <w:rFonts w:ascii="PT Astra Serif" w:hAnsi="PT Astra Serif" w:cs="PT Astra Serif" w:eastAsia="PT Astra Serif"/>
              </w:rPr>
              <w:t xml:space="preserve"> этаж</w:t>
            </w:r>
            <w:r>
              <w:rPr>
                <w:rFonts w:ascii="PT Astra Serif" w:hAnsi="PT Astra Serif" w:cs="PT Astra Serif" w:eastAsia="PT Astra Serif"/>
              </w:rPr>
              <w:t xml:space="preserve">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lang w:eastAsia="ru-RU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gridSpan w:val="6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lang w:eastAsia="ru-RU"/>
              </w:rPr>
            </w:pP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67400" cy="4396740"/>
                      <wp:effectExtent l="0" t="0" r="0" b="0"/>
                      <wp:docPr id="29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1" name="" hidden="0"/>
                              <pic:cNvPicPr/>
                            </pic:nvPicPr>
                            <pic:blipFill>
                              <a:blip r:embed="rId4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867398" cy="43967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8" o:spid="_x0000_s28" type="#_x0000_t75" style="mso-wrap-distance-left:0.0pt;mso-wrap-distance-top:0.0pt;mso-wrap-distance-right:0.0pt;mso-wrap-distance-bottom:0.0pt;width:462.0pt;height:346.2pt;">
                      <v:path textboxrect="0,0,0,0"/>
                      <v:imagedata r:id="rId41" o:title=""/>
                    </v:shape>
                  </w:pict>
                </mc:Fallback>
              </mc:AlternateConten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gridSpan w:val="6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2</w:t>
            </w:r>
            <w:r>
              <w:rPr>
                <w:rFonts w:ascii="PT Astra Serif" w:hAnsi="PT Astra Serif" w:cs="PT Astra Serif" w:eastAsia="PT Astra Serif"/>
              </w:rPr>
              <w:t xml:space="preserve">8.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Коридор первого этажа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/>
          </w:p>
        </w:tc>
      </w:tr>
      <w:tr>
        <w:trPr>
          <w:trHeight w:val="6094"/>
        </w:trPr>
        <w:tc>
          <w:tcPr>
            <w:tcW w:w="4788" w:type="dxa"/>
            <w:textDirection w:val="lrTb"/>
            <w:noWrap w:val="false"/>
          </w:tcPr>
          <w:p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835196" cy="2880240"/>
                      <wp:effectExtent l="6350" t="6350" r="6350" b="6350"/>
                      <wp:docPr id="30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2" name="" hidden="0"/>
                              <pic:cNvPicPr/>
                            </pic:nvPicPr>
                            <pic:blipFill>
                              <a:blip r:embed="rId42"/>
                              <a:stretch/>
                            </pic:blipFill>
                            <pic:spPr bwMode="auto">
                              <a:xfrm rot="5399977" flipH="0" flipV="0">
                                <a:off x="0" y="0"/>
                                <a:ext cx="3835195" cy="28802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9" o:spid="_x0000_s29" type="#_x0000_t75" style="mso-wrap-distance-left:0.0pt;mso-wrap-distance-top:0.0pt;mso-wrap-distance-right:0.0pt;mso-wrap-distance-bottom:0.0pt;width:302.0pt;height:226.8pt;rotation:89;">
                      <v:path textboxrect="0,0,0,0"/>
                      <v:imagedata r:id="rId42" o:title=""/>
                    </v:shape>
                  </w:pict>
                </mc:Fallback>
              </mc:AlternateContent>
            </w:r>
            <w:r/>
          </w:p>
        </w:tc>
        <w:tc>
          <w:tcPr>
            <w:gridSpan w:val="5"/>
            <w:tcW w:w="4860" w:type="dxa"/>
            <w:textDirection w:val="lrTb"/>
            <w:noWrap w:val="false"/>
          </w:tcPr>
          <w:p>
            <w:pPr>
              <w:spacing w:lineRule="auto" w:line="240" w:after="0"/>
              <w:rPr>
                <w:lang w:eastAsia="ru-RU"/>
              </w:rPr>
            </w:pP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832860" cy="2872740"/>
                      <wp:effectExtent l="0" t="0" r="0" b="0"/>
                      <wp:docPr id="31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3" name="" hidden="0"/>
                              <pic:cNvPicPr/>
                            </pic:nvPicPr>
                            <pic:blipFill>
                              <a:blip r:embed="rId43"/>
                              <a:stretch/>
                            </pic:blipFill>
                            <pic:spPr bwMode="auto">
                              <a:xfrm rot="5399977">
                                <a:off x="0" y="0"/>
                                <a:ext cx="3832859" cy="28727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0" o:spid="_x0000_s30" type="#_x0000_t75" style="mso-wrap-distance-left:0.0pt;mso-wrap-distance-top:0.0pt;mso-wrap-distance-right:0.0pt;mso-wrap-distance-bottom:0.0pt;width:301.8pt;height:226.2pt;rotation:89;">
                      <v:path textboxrect="0,0,0,0"/>
                      <v:imagedata r:id="rId43" o:title=""/>
                    </v:shape>
                  </w:pict>
                </mc:Fallback>
              </mc:AlternateConten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W w:w="478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</w:rPr>
              <w:t xml:space="preserve">29.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Деревянн</w:t>
            </w:r>
            <w:r>
              <w:rPr>
                <w:rFonts w:ascii="PT Astra Serif" w:hAnsi="PT Astra Serif" w:cs="PT Astra Serif" w:eastAsia="PT Astra Serif"/>
              </w:rPr>
              <w:t xml:space="preserve">ые</w:t>
            </w:r>
            <w:r>
              <w:rPr>
                <w:rFonts w:ascii="PT Astra Serif" w:hAnsi="PT Astra Serif" w:cs="PT Astra Serif" w:eastAsia="PT Astra Serif"/>
              </w:rPr>
              <w:t xml:space="preserve"> остеклен</w:t>
            </w:r>
            <w:r>
              <w:rPr>
                <w:rFonts w:ascii="PT Astra Serif" w:hAnsi="PT Astra Serif" w:cs="PT Astra Serif" w:eastAsia="PT Astra Serif"/>
              </w:rPr>
              <w:t xml:space="preserve">ные</w:t>
            </w:r>
            <w:r>
              <w:rPr>
                <w:rFonts w:ascii="PT Astra Serif" w:hAnsi="PT Astra Serif" w:cs="PT Astra Serif" w:eastAsia="PT Astra Serif"/>
              </w:rPr>
              <w:t xml:space="preserve"> перегородк</w:t>
            </w:r>
            <w:r>
              <w:rPr>
                <w:rFonts w:ascii="PT Astra Serif" w:hAnsi="PT Astra Serif" w:cs="PT Astra Serif" w:eastAsia="PT Astra Serif"/>
              </w:rPr>
              <w:t xml:space="preserve">и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  <w:t xml:space="preserve">коридора п</w:t>
            </w:r>
            <w:r>
              <w:rPr>
                <w:rFonts w:ascii="PT Astra Serif" w:hAnsi="PT Astra Serif" w:cs="PT Astra Serif" w:eastAsia="PT Astra Serif"/>
              </w:rPr>
              <w:t xml:space="preserve">ерв</w:t>
            </w:r>
            <w:r>
              <w:rPr>
                <w:rFonts w:ascii="PT Astra Serif" w:hAnsi="PT Astra Serif" w:cs="PT Astra Serif" w:eastAsia="PT Astra Serif"/>
              </w:rPr>
              <w:t xml:space="preserve">ого</w:t>
            </w:r>
            <w:r>
              <w:rPr>
                <w:rFonts w:ascii="PT Astra Serif" w:hAnsi="PT Astra Serif" w:cs="PT Astra Serif" w:eastAsia="PT Astra Serif"/>
              </w:rPr>
              <w:t xml:space="preserve"> этаж</w:t>
            </w:r>
            <w:r>
              <w:rPr>
                <w:rFonts w:ascii="PT Astra Serif" w:hAnsi="PT Astra Serif" w:cs="PT Astra Serif" w:eastAsia="PT Astra Serif"/>
              </w:rPr>
              <w:t xml:space="preserve">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lang w:eastAsia="ru-RU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5"/>
            <w:tcW w:w="4860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</w:rPr>
              <w:t xml:space="preserve">30.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Двухмаршевая лестница</w:t>
            </w:r>
            <w:r>
              <w:rPr>
                <w:rFonts w:ascii="PT Astra Serif" w:hAnsi="PT Astra Serif" w:cs="PT Astra Serif" w:eastAsia="PT Astra Serif"/>
              </w:rPr>
              <w:t xml:space="preserve"> из песчаника с кованым ограждением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lang w:eastAsia="ru-RU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4788" w:type="dxa"/>
            <w:textDirection w:val="lrTb"/>
            <w:noWrap w:val="false"/>
          </w:tcPr>
          <w:p>
            <w:pPr>
              <w:jc w:val="center"/>
              <w:spacing w:lineRule="auto" w:line="240" w:after="0"/>
            </w:pP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825240" cy="2865120"/>
                      <wp:effectExtent l="0" t="0" r="0" b="0"/>
                      <wp:docPr id="3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4" name="" hidden="0"/>
                              <pic:cNvPicPr/>
                            </pic:nvPicPr>
                            <pic:blipFill>
                              <a:blip r:embed="rId44"/>
                              <a:stretch/>
                            </pic:blipFill>
                            <pic:spPr bwMode="auto">
                              <a:xfrm rot="5399977">
                                <a:off x="0" y="0"/>
                                <a:ext cx="3825239" cy="28651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1" o:spid="_x0000_s31" type="#_x0000_t75" style="mso-wrap-distance-left:0.0pt;mso-wrap-distance-top:0.0pt;mso-wrap-distance-right:0.0pt;mso-wrap-distance-bottom:0.0pt;width:301.2pt;height:225.6pt;rotation:89;">
                      <v:path textboxrect="0,0,0,0"/>
                      <v:imagedata r:id="rId44" o:title=""/>
                    </v:shape>
                  </w:pict>
                </mc:Fallback>
              </mc:AlternateContent>
            </w:r>
            <w:r/>
          </w:p>
        </w:tc>
        <w:tc>
          <w:tcPr>
            <w:gridSpan w:val="5"/>
            <w:tcW w:w="4860" w:type="dxa"/>
            <w:textDirection w:val="lrTb"/>
            <w:noWrap w:val="false"/>
          </w:tcPr>
          <w:p>
            <w:pPr>
              <w:spacing w:lineRule="auto" w:line="240" w:after="0"/>
            </w:pP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825240" cy="2865120"/>
                      <wp:effectExtent l="0" t="0" r="0" b="0"/>
                      <wp:docPr id="3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5" name="" hidden="0"/>
                              <pic:cNvPicPr/>
                            </pic:nvPicPr>
                            <pic:blipFill>
                              <a:blip r:embed="rId45"/>
                              <a:stretch/>
                            </pic:blipFill>
                            <pic:spPr bwMode="auto">
                              <a:xfrm rot="5399977">
                                <a:off x="0" y="0"/>
                                <a:ext cx="3825239" cy="28651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2" o:spid="_x0000_s32" type="#_x0000_t75" style="mso-wrap-distance-left:0.0pt;mso-wrap-distance-top:0.0pt;mso-wrap-distance-right:0.0pt;mso-wrap-distance-bottom:0.0pt;width:301.2pt;height:225.6pt;rotation:89;">
                      <v:path textboxrect="0,0,0,0"/>
                      <v:imagedata r:id="rId45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tcW w:w="478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</w:rPr>
              <w:t xml:space="preserve">31.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Двухмаршевая лестница</w:t>
            </w:r>
            <w:r>
              <w:rPr>
                <w:rFonts w:ascii="PT Astra Serif" w:hAnsi="PT Astra Serif" w:cs="PT Astra Serif" w:eastAsia="PT Astra Serif"/>
              </w:rPr>
              <w:t xml:space="preserve"> из песчаника, профильная отделка нижней </w:t>
            </w:r>
            <w:r>
              <w:rPr>
                <w:rFonts w:ascii="PT Astra Serif" w:hAnsi="PT Astra Serif" w:cs="PT Astra Serif" w:eastAsia="PT Astra Serif"/>
              </w:rPr>
              <w:t xml:space="preserve">поверхности марша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5"/>
            <w:tcW w:w="4860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3</w:t>
            </w:r>
            <w:r>
              <w:rPr>
                <w:rFonts w:ascii="PT Astra Serif" w:hAnsi="PT Astra Serif" w:cs="PT Astra Serif" w:eastAsia="PT Astra Serif"/>
              </w:rPr>
              <w:t xml:space="preserve">2.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Фрагмент ограждения лестницы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gridSpan w:val="6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628281" cy="4160021"/>
                      <wp:effectExtent l="6350" t="6350" r="6350" b="6350"/>
                      <wp:docPr id="3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6" name="" hidden="0"/>
                              <pic:cNvPicPr/>
                            </pic:nvPicPr>
                            <pic:blipFill>
                              <a:blip r:embed="rId46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628280" cy="41600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3" o:spid="_x0000_s33" type="#_x0000_t75" style="mso-wrap-distance-left:0.0pt;mso-wrap-distance-top:0.0pt;mso-wrap-distance-right:0.0pt;mso-wrap-distance-bottom:0.0pt;width:443.2pt;height:327.6pt;">
                      <v:path textboxrect="0,0,0,0"/>
                      <v:imagedata r:id="rId46" o:title=""/>
                    </v:shape>
                  </w:pict>
                </mc:Fallback>
              </mc:AlternateContent>
            </w:r>
            <w:r>
              <w:rPr>
                <w:lang w:eastAsia="ru-RU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</w:rPr>
              <w:t xml:space="preserve">33.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Цилиндрический свод с распалубк</w:t>
            </w:r>
            <w:r>
              <w:rPr>
                <w:rFonts w:ascii="PT Astra Serif" w:hAnsi="PT Astra Serif" w:cs="PT Astra Serif" w:eastAsia="PT Astra Serif"/>
              </w:rPr>
              <w:t xml:space="preserve">ами</w:t>
            </w:r>
            <w:r>
              <w:rPr>
                <w:rFonts w:ascii="PT Astra Serif" w:hAnsi="PT Astra Serif" w:cs="PT Astra Serif" w:eastAsia="PT Astra Serif"/>
              </w:rPr>
              <w:t xml:space="preserve"> над центральной лестницей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left"/>
              <w:spacing w:lineRule="auto" w:line="240" w:after="0"/>
              <w:rPr>
                <w:lang w:eastAsia="ru-RU"/>
              </w:rPr>
            </w:pPr>
            <w:r>
              <w:rPr>
                <w:lang w:eastAsia="ru-RU"/>
              </w:rPr>
            </w:r>
            <w:r/>
          </w:p>
          <w:p>
            <w:pPr>
              <w:jc w:val="center"/>
              <w:spacing w:lineRule="auto" w:line="240" w:after="0"/>
            </w:pP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658897" cy="4222517"/>
                      <wp:effectExtent l="6350" t="6350" r="6350" b="6350"/>
                      <wp:docPr id="3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7" name="" hidden="0"/>
                              <pic:cNvPicPr/>
                            </pic:nvPicPr>
                            <pic:blipFill>
                              <a:blip r:embed="rId47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658896" cy="42225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4" o:spid="_x0000_s34" type="#_x0000_t75" style="mso-wrap-distance-left:0.0pt;mso-wrap-distance-top:0.0pt;mso-wrap-distance-right:0.0pt;mso-wrap-distance-bottom:0.0pt;width:445.6pt;height:332.5pt;">
                      <v:path textboxrect="0,0,0,0"/>
                      <v:imagedata r:id="rId47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gridSpan w:val="6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Видовая точка № 3</w:t>
            </w:r>
            <w:r>
              <w:rPr>
                <w:rFonts w:ascii="Times New Roman" w:hAnsi="Times New Roman"/>
              </w:rPr>
              <w:t xml:space="preserve">4.</w:t>
            </w:r>
            <w:r>
              <w:rPr>
                <w:rFonts w:ascii="Times New Roman" w:hAnsi="Times New Roman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Зал </w:t>
            </w:r>
            <w:r>
              <w:rPr>
                <w:rFonts w:ascii="Times New Roman" w:hAnsi="Times New Roman"/>
              </w:rPr>
              <w:t xml:space="preserve">первого этажа </w:t>
            </w:r>
            <w:r>
              <w:rPr>
                <w:rFonts w:ascii="Times New Roman" w:hAnsi="Times New Roman"/>
              </w:rPr>
              <w:t xml:space="preserve">с кессонными перекрытиями</w:t>
            </w:r>
            <w:r>
              <w:rPr>
                <w:rFonts w:ascii="Times New Roman" w:hAnsi="Times New Roman"/>
              </w:rPr>
            </w:r>
            <w:r/>
          </w:p>
        </w:tc>
      </w:tr>
      <w:tr>
        <w:trPr/>
        <w:tc>
          <w:tcPr>
            <w:gridSpan w:val="2"/>
            <w:tcW w:w="4968" w:type="dxa"/>
            <w:textDirection w:val="lrTb"/>
            <w:noWrap w:val="false"/>
          </w:tcPr>
          <w:p>
            <w:pPr>
              <w:jc w:val="center"/>
              <w:spacing w:lineRule="auto" w:line="240" w:after="0"/>
            </w:pP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832860" cy="2842260"/>
                      <wp:effectExtent l="0" t="0" r="0" b="0"/>
                      <wp:docPr id="3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8" name="" hidden="0"/>
                              <pic:cNvPicPr/>
                            </pic:nvPicPr>
                            <pic:blipFill>
                              <a:blip r:embed="rId48"/>
                              <a:stretch/>
                            </pic:blipFill>
                            <pic:spPr bwMode="auto">
                              <a:xfrm rot="5399977">
                                <a:off x="0" y="0"/>
                                <a:ext cx="3832859" cy="28422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5" o:spid="_x0000_s35" type="#_x0000_t75" style="mso-wrap-distance-left:0.0pt;mso-wrap-distance-top:0.0pt;mso-wrap-distance-right:0.0pt;mso-wrap-distance-bottom:0.0pt;width:301.8pt;height:223.8pt;rotation:89;">
                      <v:path textboxrect="0,0,0,0"/>
                      <v:imagedata r:id="rId48" o:title=""/>
                    </v:shape>
                  </w:pict>
                </mc:Fallback>
              </mc:AlternateContent>
            </w:r>
            <w:r/>
          </w:p>
        </w:tc>
        <w:tc>
          <w:tcPr>
            <w:gridSpan w:val="4"/>
            <w:tcW w:w="4680" w:type="dxa"/>
            <w:textDirection w:val="lrTb"/>
            <w:noWrap w:val="false"/>
          </w:tcPr>
          <w:p>
            <w:pPr>
              <w:jc w:val="center"/>
              <w:spacing w:lineRule="auto" w:line="240" w:after="0"/>
            </w:pP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825240" cy="2865120"/>
                      <wp:effectExtent l="0" t="0" r="0" b="0"/>
                      <wp:docPr id="37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9" name="" hidden="0"/>
                              <pic:cNvPicPr/>
                            </pic:nvPicPr>
                            <pic:blipFill>
                              <a:blip r:embed="rId49"/>
                              <a:stretch/>
                            </pic:blipFill>
                            <pic:spPr bwMode="auto">
                              <a:xfrm rot="5399977">
                                <a:off x="0" y="0"/>
                                <a:ext cx="3825239" cy="28651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6" o:spid="_x0000_s36" type="#_x0000_t75" style="mso-wrap-distance-left:0.0pt;mso-wrap-distance-top:0.0pt;mso-wrap-distance-right:0.0pt;mso-wrap-distance-bottom:0.0pt;width:301.2pt;height:225.6pt;rotation:89;">
                      <v:path textboxrect="0,0,0,0"/>
                      <v:imagedata r:id="rId49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gridSpan w:val="2"/>
            <w:tcW w:w="496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3</w:t>
            </w:r>
            <w:r>
              <w:rPr>
                <w:rFonts w:ascii="PT Astra Serif" w:hAnsi="PT Astra Serif" w:cs="PT Astra Serif" w:eastAsia="PT Astra Serif"/>
              </w:rPr>
              <w:t xml:space="preserve">5.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</w:t>
            </w:r>
            <w:r>
              <w:rPr>
                <w:rFonts w:ascii="PT Astra Serif" w:hAnsi="PT Astra Serif" w:cs="PT Astra Serif" w:eastAsia="PT Astra Serif"/>
              </w:rPr>
              <w:t xml:space="preserve">отолочные тяги</w:t>
            </w:r>
            <w:r>
              <w:rPr>
                <w:rFonts w:ascii="PT Astra Serif" w:hAnsi="PT Astra Serif" w:cs="PT Astra Serif" w:eastAsia="PT Astra Serif"/>
              </w:rPr>
              <w:t xml:space="preserve"> в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  <w:t xml:space="preserve">помещении первого этажа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4680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3</w:t>
            </w:r>
            <w:r>
              <w:rPr>
                <w:rFonts w:ascii="PT Astra Serif" w:hAnsi="PT Astra Serif" w:cs="PT Astra Serif" w:eastAsia="PT Astra Serif"/>
              </w:rPr>
              <w:t xml:space="preserve">6</w:t>
            </w:r>
            <w:r>
              <w:rPr>
                <w:rFonts w:ascii="PT Astra Serif" w:hAnsi="PT Astra Serif" w:cs="PT Astra Serif" w:eastAsia="PT Astra Serif"/>
              </w:rPr>
              <w:t xml:space="preserve">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</w:t>
            </w:r>
            <w:r>
              <w:rPr>
                <w:rFonts w:ascii="PT Astra Serif" w:hAnsi="PT Astra Serif" w:cs="PT Astra Serif" w:eastAsia="PT Astra Serif"/>
              </w:rPr>
              <w:t xml:space="preserve">отолочные тяги</w:t>
            </w:r>
            <w:r>
              <w:rPr>
                <w:rFonts w:ascii="PT Astra Serif" w:hAnsi="PT Astra Serif" w:cs="PT Astra Serif" w:eastAsia="PT Astra Serif"/>
              </w:rPr>
              <w:t xml:space="preserve"> и пилястры </w:t>
              <w:br/>
              <w:t xml:space="preserve">в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  <w:t xml:space="preserve">помещении первого этажа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gridSpan w:val="2"/>
            <w:tcW w:w="4968" w:type="dxa"/>
            <w:textDirection w:val="lrTb"/>
            <w:noWrap w:val="false"/>
          </w:tcPr>
          <w:p>
            <w:pPr>
              <w:jc w:val="center"/>
              <w:spacing w:lineRule="auto" w:line="240" w:after="0"/>
            </w:pP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802380" cy="2865120"/>
                      <wp:effectExtent l="0" t="0" r="0" b="0"/>
                      <wp:docPr id="38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0" name="" hidden="0"/>
                              <pic:cNvPicPr/>
                            </pic:nvPicPr>
                            <pic:blipFill>
                              <a:blip r:embed="rId50"/>
                              <a:stretch/>
                            </pic:blipFill>
                            <pic:spPr bwMode="auto">
                              <a:xfrm rot="5399977">
                                <a:off x="0" y="0"/>
                                <a:ext cx="3802379" cy="28651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7" o:spid="_x0000_s37" type="#_x0000_t75" style="mso-wrap-distance-left:0.0pt;mso-wrap-distance-top:0.0pt;mso-wrap-distance-right:0.0pt;mso-wrap-distance-bottom:0.0pt;width:299.4pt;height:225.6pt;rotation:89;">
                      <v:path textboxrect="0,0,0,0"/>
                      <v:imagedata r:id="rId50" o:title=""/>
                    </v:shape>
                  </w:pict>
                </mc:Fallback>
              </mc:AlternateContent>
            </w:r>
            <w:r/>
          </w:p>
        </w:tc>
        <w:tc>
          <w:tcPr>
            <w:gridSpan w:val="4"/>
            <w:tcW w:w="4680" w:type="dxa"/>
            <w:textDirection w:val="lrTb"/>
            <w:noWrap w:val="false"/>
          </w:tcPr>
          <w:p>
            <w:pPr>
              <w:jc w:val="center"/>
              <w:spacing w:lineRule="auto" w:line="240" w:after="0"/>
            </w:pP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832860" cy="2842260"/>
                      <wp:effectExtent l="0" t="0" r="0" b="0"/>
                      <wp:docPr id="39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1" name="" hidden="0"/>
                              <pic:cNvPicPr/>
                            </pic:nvPicPr>
                            <pic:blipFill>
                              <a:blip r:embed="rId51"/>
                              <a:stretch/>
                            </pic:blipFill>
                            <pic:spPr bwMode="auto">
                              <a:xfrm rot="5399977">
                                <a:off x="0" y="0"/>
                                <a:ext cx="3832859" cy="28422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8" o:spid="_x0000_s38" type="#_x0000_t75" style="mso-wrap-distance-left:0.0pt;mso-wrap-distance-top:0.0pt;mso-wrap-distance-right:0.0pt;mso-wrap-distance-bottom:0.0pt;width:301.8pt;height:223.8pt;rotation:89;">
                      <v:path textboxrect="0,0,0,0"/>
                      <v:imagedata r:id="rId51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gridSpan w:val="2"/>
            <w:tcW w:w="496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3</w:t>
            </w:r>
            <w:r>
              <w:rPr>
                <w:rFonts w:ascii="PT Astra Serif" w:hAnsi="PT Astra Serif" w:cs="PT Astra Serif" w:eastAsia="PT Astra Serif"/>
              </w:rPr>
              <w:t xml:space="preserve">7.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Коридор</w:t>
            </w:r>
            <w:r>
              <w:rPr>
                <w:rFonts w:ascii="PT Astra Serif" w:hAnsi="PT Astra Serif" w:cs="PT Astra Serif" w:eastAsia="PT Astra Serif"/>
              </w:rPr>
              <w:t xml:space="preserve"> п</w:t>
            </w:r>
            <w:r>
              <w:rPr>
                <w:rFonts w:ascii="PT Astra Serif" w:hAnsi="PT Astra Serif" w:cs="PT Astra Serif" w:eastAsia="PT Astra Serif"/>
              </w:rPr>
              <w:t xml:space="preserve">ерв</w:t>
            </w:r>
            <w:r>
              <w:rPr>
                <w:rFonts w:ascii="PT Astra Serif" w:hAnsi="PT Astra Serif" w:cs="PT Astra Serif" w:eastAsia="PT Astra Serif"/>
              </w:rPr>
              <w:t xml:space="preserve">ого</w:t>
            </w:r>
            <w:r>
              <w:rPr>
                <w:rFonts w:ascii="PT Astra Serif" w:hAnsi="PT Astra Serif" w:cs="PT Astra Serif" w:eastAsia="PT Astra Serif"/>
              </w:rPr>
              <w:t xml:space="preserve"> этаж</w:t>
            </w:r>
            <w:r>
              <w:rPr>
                <w:rFonts w:ascii="PT Astra Serif" w:hAnsi="PT Astra Serif" w:cs="PT Astra Serif" w:eastAsia="PT Astra Serif"/>
              </w:rPr>
              <w:t xml:space="preserve">а с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  <w:t xml:space="preserve">кирпичным ц</w:t>
            </w:r>
            <w:r>
              <w:rPr>
                <w:rFonts w:ascii="PT Astra Serif" w:hAnsi="PT Astra Serif" w:cs="PT Astra Serif" w:eastAsia="PT Astra Serif"/>
              </w:rPr>
              <w:t xml:space="preserve">илиндрически</w:t>
            </w:r>
            <w:r>
              <w:rPr>
                <w:rFonts w:ascii="PT Astra Serif" w:hAnsi="PT Astra Serif" w:cs="PT Astra Serif" w:eastAsia="PT Astra Serif"/>
              </w:rPr>
              <w:t xml:space="preserve">м</w:t>
            </w:r>
            <w:r>
              <w:rPr>
                <w:rFonts w:ascii="PT Astra Serif" w:hAnsi="PT Astra Serif" w:cs="PT Astra Serif" w:eastAsia="PT Astra Serif"/>
              </w:rPr>
              <w:t xml:space="preserve"> свод</w:t>
            </w:r>
            <w:r>
              <w:rPr>
                <w:rFonts w:ascii="PT Astra Serif" w:hAnsi="PT Astra Serif" w:cs="PT Astra Serif" w:eastAsia="PT Astra Serif"/>
              </w:rPr>
              <w:t xml:space="preserve">ом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4680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3</w:t>
            </w:r>
            <w:r>
              <w:rPr>
                <w:rFonts w:ascii="PT Astra Serif" w:hAnsi="PT Astra Serif" w:cs="PT Astra Serif" w:eastAsia="PT Astra Serif"/>
              </w:rPr>
              <w:t xml:space="preserve">8.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Одномаршевая лестница</w:t>
            </w:r>
            <w:r>
              <w:rPr>
                <w:rFonts w:ascii="PT Astra Serif" w:hAnsi="PT Astra Serif" w:cs="PT Astra Serif" w:eastAsia="PT Astra Serif"/>
              </w:rPr>
              <w:t xml:space="preserve"> центрального объема, п</w:t>
            </w:r>
            <w:r>
              <w:rPr>
                <w:rFonts w:ascii="PT Astra Serif" w:hAnsi="PT Astra Serif" w:cs="PT Astra Serif" w:eastAsia="PT Astra Serif"/>
              </w:rPr>
              <w:t xml:space="preserve">олуциркульные арки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gridSpan w:val="2"/>
            <w:tcW w:w="4968" w:type="dxa"/>
            <w:textDirection w:val="lrTb"/>
            <w:noWrap w:val="false"/>
          </w:tcPr>
          <w:p>
            <w:pPr>
              <w:spacing w:lineRule="auto" w:line="240" w:after="0"/>
            </w:pP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886200" cy="2865120"/>
                      <wp:effectExtent l="0" t="0" r="0" b="0"/>
                      <wp:docPr id="40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2" name="" hidden="0"/>
                              <pic:cNvPicPr/>
                            </pic:nvPicPr>
                            <pic:blipFill>
                              <a:blip r:embed="rId52"/>
                              <a:stretch/>
                            </pic:blipFill>
                            <pic:spPr bwMode="auto">
                              <a:xfrm rot="5399977">
                                <a:off x="0" y="0"/>
                                <a:ext cx="3886200" cy="28651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9" o:spid="_x0000_s39" type="#_x0000_t75" style="mso-wrap-distance-left:0.0pt;mso-wrap-distance-top:0.0pt;mso-wrap-distance-right:0.0pt;mso-wrap-distance-bottom:0.0pt;width:306.0pt;height:225.6pt;rotation:89;">
                      <v:path textboxrect="0,0,0,0"/>
                      <v:imagedata r:id="rId52" o:title=""/>
                    </v:shape>
                  </w:pict>
                </mc:Fallback>
              </mc:AlternateContent>
            </w:r>
            <w:r/>
          </w:p>
        </w:tc>
        <w:tc>
          <w:tcPr>
            <w:gridSpan w:val="4"/>
            <w:tcW w:w="4680" w:type="dxa"/>
            <w:textDirection w:val="lrTb"/>
            <w:noWrap w:val="false"/>
          </w:tcPr>
          <w:p>
            <w:pPr>
              <w:jc w:val="center"/>
              <w:spacing w:lineRule="auto" w:line="240" w:after="0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95600" cy="3886200"/>
                      <wp:effectExtent l="0" t="0" r="0" b="0"/>
                      <wp:docPr id="41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3" name="" hidden="0"/>
                              <pic:cNvPicPr/>
                            </pic:nvPicPr>
                            <pic:blipFill>
                              <a:blip r:embed="rId5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95598" cy="3886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0" o:spid="_x0000_s40" type="#_x0000_t75" style="mso-wrap-distance-left:0.0pt;mso-wrap-distance-top:0.0pt;mso-wrap-distance-right:0.0pt;mso-wrap-distance-bottom:0.0pt;width:228.0pt;height:306.0pt;">
                      <v:path textboxrect="0,0,0,0"/>
                      <v:imagedata r:id="rId53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gridSpan w:val="2"/>
            <w:tcW w:w="496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</w:rPr>
              <w:t xml:space="preserve">39</w:t>
            </w:r>
            <w:r>
              <w:rPr>
                <w:rFonts w:ascii="PT Astra Serif" w:hAnsi="PT Astra Serif" w:cs="PT Astra Serif" w:eastAsia="PT Astra Serif"/>
              </w:rPr>
              <w:t xml:space="preserve">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Коридор</w:t>
            </w:r>
            <w:r>
              <w:rPr>
                <w:rFonts w:ascii="PT Astra Serif" w:hAnsi="PT Astra Serif" w:cs="PT Astra Serif" w:eastAsia="PT Astra Serif"/>
              </w:rPr>
              <w:t xml:space="preserve"> второго</w:t>
            </w:r>
            <w:r>
              <w:rPr>
                <w:rFonts w:ascii="PT Astra Serif" w:hAnsi="PT Astra Serif" w:cs="PT Astra Serif" w:eastAsia="PT Astra Serif"/>
              </w:rPr>
              <w:t xml:space="preserve"> этаж</w:t>
            </w:r>
            <w:r>
              <w:rPr>
                <w:rFonts w:ascii="PT Astra Serif" w:hAnsi="PT Astra Serif" w:cs="PT Astra Serif" w:eastAsia="PT Astra Serif"/>
              </w:rPr>
              <w:t xml:space="preserve">а с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  <w:t xml:space="preserve">кирпичным ц</w:t>
            </w:r>
            <w:r>
              <w:rPr>
                <w:rFonts w:ascii="PT Astra Serif" w:hAnsi="PT Astra Serif" w:cs="PT Astra Serif" w:eastAsia="PT Astra Serif"/>
              </w:rPr>
              <w:t xml:space="preserve">илиндрически</w:t>
            </w:r>
            <w:r>
              <w:rPr>
                <w:rFonts w:ascii="PT Astra Serif" w:hAnsi="PT Astra Serif" w:cs="PT Astra Serif" w:eastAsia="PT Astra Serif"/>
              </w:rPr>
              <w:t xml:space="preserve">м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  <w:t xml:space="preserve">и крестовым </w:t>
            </w:r>
            <w:r>
              <w:rPr>
                <w:rFonts w:ascii="PT Astra Serif" w:hAnsi="PT Astra Serif" w:cs="PT Astra Serif" w:eastAsia="PT Astra Serif"/>
              </w:rPr>
              <w:t xml:space="preserve">свод</w:t>
            </w:r>
            <w:r>
              <w:rPr>
                <w:rFonts w:ascii="PT Astra Serif" w:hAnsi="PT Astra Serif" w:cs="PT Astra Serif" w:eastAsia="PT Astra Serif"/>
              </w:rPr>
              <w:t xml:space="preserve">ами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4680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</w:rPr>
              <w:t xml:space="preserve">40.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Деревянная </w:t>
            </w:r>
            <w:r>
              <w:rPr>
                <w:rFonts w:ascii="PT Astra Serif" w:hAnsi="PT Astra Serif" w:cs="PT Astra Serif" w:eastAsia="PT Astra Serif"/>
              </w:rPr>
              <w:t xml:space="preserve">филенчатая дверь</w:t>
            </w:r>
            <w:r>
              <w:rPr>
                <w:rFonts w:ascii="PT Astra Serif" w:hAnsi="PT Astra Serif" w:cs="PT Astra Serif" w:eastAsia="PT Astra Serif"/>
              </w:rPr>
              <w:t xml:space="preserve"> с латунными дверными ручками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gridSpan w:val="2"/>
            <w:tcW w:w="4968" w:type="dxa"/>
            <w:textDirection w:val="lrTb"/>
            <w:noWrap w:val="false"/>
          </w:tcPr>
          <w:p>
            <w:pPr>
              <w:spacing w:lineRule="auto" w:line="240" w:after="0"/>
            </w:pP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038600" cy="2979420"/>
                      <wp:effectExtent l="0" t="0" r="0" b="0"/>
                      <wp:docPr id="4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4" name="" hidden="0"/>
                              <pic:cNvPicPr/>
                            </pic:nvPicPr>
                            <pic:blipFill>
                              <a:blip r:embed="rId54"/>
                              <a:stretch/>
                            </pic:blipFill>
                            <pic:spPr bwMode="auto">
                              <a:xfrm rot="5399977">
                                <a:off x="0" y="0"/>
                                <a:ext cx="4038598" cy="29794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1" o:spid="_x0000_s41" type="#_x0000_t75" style="mso-wrap-distance-left:0.0pt;mso-wrap-distance-top:0.0pt;mso-wrap-distance-right:0.0pt;mso-wrap-distance-bottom:0.0pt;width:318.0pt;height:234.6pt;rotation:89;">
                      <v:path textboxrect="0,0,0,0"/>
                      <v:imagedata r:id="rId54" o:title=""/>
                    </v:shape>
                  </w:pict>
                </mc:Fallback>
              </mc:AlternateContent>
            </w:r>
            <w:r/>
          </w:p>
        </w:tc>
        <w:tc>
          <w:tcPr>
            <w:gridSpan w:val="4"/>
            <w:tcW w:w="4680" w:type="dxa"/>
            <w:textDirection w:val="lrTb"/>
            <w:noWrap w:val="false"/>
          </w:tcPr>
          <w:p>
            <w:pPr>
              <w:spacing w:lineRule="auto" w:line="240" w:after="0"/>
            </w:pP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030980" cy="3017520"/>
                      <wp:effectExtent l="0" t="0" r="0" b="0"/>
                      <wp:docPr id="4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5" name="" hidden="0"/>
                              <pic:cNvPicPr/>
                            </pic:nvPicPr>
                            <pic:blipFill>
                              <a:blip r:embed="rId55"/>
                              <a:stretch/>
                            </pic:blipFill>
                            <pic:spPr bwMode="auto">
                              <a:xfrm rot="5399977">
                                <a:off x="0" y="0"/>
                                <a:ext cx="4030979" cy="30175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2" o:spid="_x0000_s42" type="#_x0000_t75" style="mso-wrap-distance-left:0.0pt;mso-wrap-distance-top:0.0pt;mso-wrap-distance-right:0.0pt;mso-wrap-distance-bottom:0.0pt;width:317.4pt;height:237.6pt;rotation:89;">
                      <v:path textboxrect="0,0,0,0"/>
                      <v:imagedata r:id="rId55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gridSpan w:val="2"/>
            <w:tcW w:w="496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</w:rPr>
              <w:t xml:space="preserve">41.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Коридор второго этажа, трехцентровые арки,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плоское перекрытие с штукатурными тягами, кирпичный крестовый свод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/>
          </w:p>
        </w:tc>
        <w:tc>
          <w:tcPr>
            <w:gridSpan w:val="4"/>
            <w:tcW w:w="4680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</w:rPr>
              <w:t xml:space="preserve">42.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Общий вид коридора 3-го этажа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</w:pPr>
            <w:r/>
            <w:r/>
          </w:p>
        </w:tc>
      </w:tr>
      <w:tr>
        <w:trPr/>
        <w:tc>
          <w:tcPr>
            <w:gridSpan w:val="2"/>
            <w:tcW w:w="4968" w:type="dxa"/>
            <w:textDirection w:val="lrTb"/>
            <w:noWrap w:val="false"/>
          </w:tcPr>
          <w:p>
            <w:pPr>
              <w:spacing w:lineRule="auto" w:line="240" w:after="0"/>
            </w:pP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099560" cy="3063240"/>
                      <wp:effectExtent l="0" t="0" r="0" b="0"/>
                      <wp:docPr id="4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6" name="" hidden="0"/>
                              <pic:cNvPicPr/>
                            </pic:nvPicPr>
                            <pic:blipFill>
                              <a:blip r:embed="rId56"/>
                              <a:stretch/>
                            </pic:blipFill>
                            <pic:spPr bwMode="auto">
                              <a:xfrm rot="5399977">
                                <a:off x="0" y="0"/>
                                <a:ext cx="4099559" cy="30632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3" o:spid="_x0000_s43" type="#_x0000_t75" style="mso-wrap-distance-left:0.0pt;mso-wrap-distance-top:0.0pt;mso-wrap-distance-right:0.0pt;mso-wrap-distance-bottom:0.0pt;width:322.8pt;height:241.2pt;rotation:89;">
                      <v:path textboxrect="0,0,0,0"/>
                      <v:imagedata r:id="rId56" o:title=""/>
                    </v:shape>
                  </w:pict>
                </mc:Fallback>
              </mc:AlternateContent>
            </w:r>
            <w:r/>
          </w:p>
        </w:tc>
        <w:tc>
          <w:tcPr>
            <w:gridSpan w:val="4"/>
            <w:tcW w:w="4680" w:type="dxa"/>
            <w:textDirection w:val="lrTb"/>
            <w:noWrap w:val="false"/>
          </w:tcPr>
          <w:p>
            <w:pPr>
              <w:jc w:val="center"/>
              <w:spacing w:lineRule="auto" w:line="240" w:after="0"/>
            </w:pP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076700" cy="3078480"/>
                      <wp:effectExtent l="0" t="0" r="0" b="0"/>
                      <wp:docPr id="4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7" name="" hidden="0"/>
                              <pic:cNvPicPr/>
                            </pic:nvPicPr>
                            <pic:blipFill>
                              <a:blip r:embed="rId57"/>
                              <a:stretch/>
                            </pic:blipFill>
                            <pic:spPr bwMode="auto">
                              <a:xfrm rot="5399977">
                                <a:off x="0" y="0"/>
                                <a:ext cx="4076698" cy="30784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4" o:spid="_x0000_s44" type="#_x0000_t75" style="mso-wrap-distance-left:0.0pt;mso-wrap-distance-top:0.0pt;mso-wrap-distance-right:0.0pt;mso-wrap-distance-bottom:0.0pt;width:321.0pt;height:242.4pt;rotation:89;">
                      <v:path textboxrect="0,0,0,0"/>
                      <v:imagedata r:id="rId57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gridSpan w:val="2"/>
            <w:tcW w:w="496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4</w:t>
            </w:r>
            <w:r>
              <w:rPr>
                <w:rFonts w:ascii="PT Astra Serif" w:hAnsi="PT Astra Serif" w:cs="PT Astra Serif" w:eastAsia="PT Astra Serif"/>
              </w:rPr>
              <w:t xml:space="preserve">3.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Коридор третьего этажа с крестовым сводом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4680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</w:rPr>
              <w:t xml:space="preserve">44.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Деревянная остеклен</w:t>
            </w:r>
            <w:r>
              <w:rPr>
                <w:rFonts w:ascii="PT Astra Serif" w:hAnsi="PT Astra Serif" w:cs="PT Astra Serif" w:eastAsia="PT Astra Serif"/>
              </w:rPr>
              <w:t xml:space="preserve">ная</w:t>
            </w:r>
            <w:r>
              <w:rPr>
                <w:rFonts w:ascii="PT Astra Serif" w:hAnsi="PT Astra Serif" w:cs="PT Astra Serif" w:eastAsia="PT Astra Serif"/>
              </w:rPr>
              <w:t xml:space="preserve"> перегородка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т</w:t>
            </w:r>
            <w:r>
              <w:rPr>
                <w:rFonts w:ascii="PT Astra Serif" w:hAnsi="PT Astra Serif" w:cs="PT Astra Serif" w:eastAsia="PT Astra Serif"/>
              </w:rPr>
              <w:t xml:space="preserve">рет</w:t>
            </w:r>
            <w:r>
              <w:rPr>
                <w:rFonts w:ascii="PT Astra Serif" w:hAnsi="PT Astra Serif" w:cs="PT Astra Serif" w:eastAsia="PT Astra Serif"/>
              </w:rPr>
              <w:t xml:space="preserve">ьего</w:t>
            </w:r>
            <w:r>
              <w:rPr>
                <w:rFonts w:ascii="PT Astra Serif" w:hAnsi="PT Astra Serif" w:cs="PT Astra Serif" w:eastAsia="PT Astra Serif"/>
              </w:rPr>
              <w:t xml:space="preserve"> этаж</w:t>
            </w:r>
            <w:r>
              <w:rPr>
                <w:rFonts w:ascii="PT Astra Serif" w:hAnsi="PT Astra Serif" w:cs="PT Astra Serif" w:eastAsia="PT Astra Serif"/>
              </w:rPr>
              <w:t xml:space="preserve">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gridSpan w:val="2"/>
            <w:tcW w:w="4968" w:type="dxa"/>
            <w:textDirection w:val="lrTb"/>
            <w:noWrap w:val="false"/>
          </w:tcPr>
          <w:p>
            <w:pPr>
              <w:jc w:val="center"/>
              <w:spacing w:lineRule="auto" w:line="240" w:after="0"/>
            </w:pP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992880" cy="2948940"/>
                      <wp:effectExtent l="0" t="0" r="0" b="0"/>
                      <wp:docPr id="4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8" name="" hidden="0"/>
                              <pic:cNvPicPr/>
                            </pic:nvPicPr>
                            <pic:blipFill>
                              <a:blip r:embed="rId58"/>
                              <a:stretch/>
                            </pic:blipFill>
                            <pic:spPr bwMode="auto">
                              <a:xfrm rot="5399977">
                                <a:off x="0" y="0"/>
                                <a:ext cx="3992879" cy="29489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rou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5" o:spid="_x0000_s45" type="#_x0000_t75" style="mso-wrap-distance-left:0.0pt;mso-wrap-distance-top:0.0pt;mso-wrap-distance-right:0.0pt;mso-wrap-distance-bottom:0.0pt;width:314.4pt;height:232.2pt;rotation:89;">
                      <v:path textboxrect="0,0,0,0"/>
                      <v:imagedata r:id="rId58" o:title=""/>
                    </v:shape>
                  </w:pict>
                </mc:Fallback>
              </mc:AlternateContent>
            </w:r>
            <w:r/>
          </w:p>
        </w:tc>
        <w:tc>
          <w:tcPr>
            <w:gridSpan w:val="4"/>
            <w:tcW w:w="4680" w:type="dxa"/>
            <w:textDirection w:val="lrTb"/>
            <w:noWrap w:val="false"/>
          </w:tcPr>
          <w:p>
            <w:pPr>
              <w:spacing w:lineRule="auto" w:line="240" w:after="0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94660" cy="3977640"/>
                      <wp:effectExtent l="0" t="0" r="0" b="0"/>
                      <wp:docPr id="47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9" name="" hidden="0"/>
                              <pic:cNvPicPr/>
                            </pic:nvPicPr>
                            <pic:blipFill>
                              <a:blip r:embed="rId5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94660" cy="3977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6" o:spid="_x0000_s46" type="#_x0000_t75" style="mso-wrap-distance-left:0.0pt;mso-wrap-distance-top:0.0pt;mso-wrap-distance-right:0.0pt;mso-wrap-distance-bottom:0.0pt;width:235.8pt;height:313.2pt;">
                      <v:path textboxrect="0,0,0,0"/>
                      <v:imagedata r:id="rId59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gridSpan w:val="2"/>
            <w:tcW w:w="496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4</w:t>
            </w:r>
            <w:r>
              <w:rPr>
                <w:rFonts w:ascii="PT Astra Serif" w:hAnsi="PT Astra Serif" w:cs="PT Astra Serif" w:eastAsia="PT Astra Serif"/>
              </w:rPr>
              <w:t xml:space="preserve">5</w:t>
            </w:r>
            <w:r>
              <w:rPr>
                <w:rFonts w:ascii="PT Astra Serif" w:hAnsi="PT Astra Serif" w:cs="PT Astra Serif" w:eastAsia="PT Astra Serif"/>
              </w:rPr>
              <w:t xml:space="preserve">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Двухмаршевая лестница </w:t>
            </w:r>
            <w:r>
              <w:rPr>
                <w:rFonts w:ascii="PT Astra Serif" w:hAnsi="PT Astra Serif" w:cs="PT Astra Serif" w:eastAsia="PT Astra Serif"/>
              </w:rPr>
              <w:t xml:space="preserve">из песчаника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(западн</w:t>
            </w:r>
            <w:r>
              <w:rPr>
                <w:rFonts w:ascii="PT Astra Serif" w:hAnsi="PT Astra Serif" w:cs="PT Astra Serif" w:eastAsia="PT Astra Serif"/>
              </w:rPr>
              <w:t xml:space="preserve">ого крыла</w:t>
            </w:r>
            <w:r>
              <w:rPr>
                <w:rFonts w:ascii="PT Astra Serif" w:hAnsi="PT Astra Serif" w:cs="PT Astra Serif" w:eastAsia="PT Astra Serif"/>
              </w:rPr>
              <w:t xml:space="preserve">)</w:t>
            </w:r>
            <w:r>
              <w:rPr>
                <w:rFonts w:ascii="PT Astra Serif" w:hAnsi="PT Astra Serif" w:cs="PT Astra Serif" w:eastAsia="PT Astra Serif"/>
              </w:rPr>
              <w:t xml:space="preserve"> с подъемом на чердак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4680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4</w:t>
            </w:r>
            <w:r>
              <w:rPr>
                <w:rFonts w:ascii="PT Astra Serif" w:hAnsi="PT Astra Serif" w:cs="PT Astra Serif" w:eastAsia="PT Astra Serif"/>
              </w:rPr>
              <w:t xml:space="preserve">6.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Метлахская керамическая плитка покрытия пола помещения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gridSpan w:val="6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37860" cy="4297680"/>
                      <wp:effectExtent l="0" t="0" r="0" b="0"/>
                      <wp:docPr id="48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0" name="" hidden="0"/>
                              <pic:cNvPicPr/>
                            </pic:nvPicPr>
                            <pic:blipFill>
                              <a:blip r:embed="rId6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37860" cy="42976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rou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7" o:spid="_x0000_s47" type="#_x0000_t75" style="mso-wrap-distance-left:0.0pt;mso-wrap-distance-top:0.0pt;mso-wrap-distance-right:0.0pt;mso-wrap-distance-bottom:0.0pt;width:451.8pt;height:338.4pt;">
                      <v:path textboxrect="0,0,0,0"/>
                      <v:imagedata r:id="rId60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4</w:t>
            </w:r>
            <w:r>
              <w:rPr>
                <w:rFonts w:ascii="PT Astra Serif" w:hAnsi="PT Astra Serif" w:cs="PT Astra Serif" w:eastAsia="PT Astra Serif"/>
              </w:rPr>
              <w:t xml:space="preserve">7.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Помещение с профильными штукатурными тягами в оформлении потолка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18460" cy="3680460"/>
                      <wp:effectExtent l="0" t="0" r="0" b="0"/>
                      <wp:docPr id="49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1" name="" hidden="0"/>
                              <pic:cNvPicPr/>
                            </pic:nvPicPr>
                            <pic:blipFill>
                              <a:blip r:embed="rId6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18459" cy="36804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8" o:spid="_x0000_s48" type="#_x0000_t75" style="mso-wrap-distance-left:0.0pt;mso-wrap-distance-top:0.0pt;mso-wrap-distance-right:0.0pt;mso-wrap-distance-bottom:0.0pt;width:229.8pt;height:289.8pt;">
                      <v:path textboxrect="0,0,0,0"/>
                      <v:imagedata r:id="rId61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  <w:t xml:space="preserve">   </w:t>
            </w:r>
            <w:r>
              <w:rPr>
                <w:rFonts w:ascii="Times New Roman" w:hAnsi="Times New Roman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73680" cy="3680460"/>
                      <wp:effectExtent l="0" t="0" r="0" b="0"/>
                      <wp:docPr id="50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2" name="" hidden="0"/>
                              <pic:cNvPicPr/>
                            </pic:nvPicPr>
                            <pic:blipFill>
                              <a:blip r:embed="rId6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73679" cy="36804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rou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9" o:spid="_x0000_s49" type="#_x0000_t75" style="mso-wrap-distance-left:0.0pt;mso-wrap-distance-top:0.0pt;mso-wrap-distance-right:0.0pt;mso-wrap-distance-bottom:0.0pt;width:218.4pt;height:289.8pt;">
                      <v:path textboxrect="0,0,0,0"/>
                      <v:imagedata r:id="rId62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</w:r>
            <w:r/>
          </w:p>
        </w:tc>
      </w:tr>
      <w:tr>
        <w:trPr/>
        <w:tc>
          <w:tcPr>
            <w:gridSpan w:val="6"/>
            <w:tcW w:w="9648" w:type="dxa"/>
            <w:textDirection w:val="lrTb"/>
            <w:noWrap w:val="false"/>
          </w:tcPr>
          <w:tbl>
            <w:tblPr>
              <w:tblW w:w="9552" w:type="dxa"/>
              <w:tblLayout w:type="fixed"/>
              <w:tblLook w:val="01E0" w:firstRow="1" w:lastRow="1" w:firstColumn="1" w:lastColumn="1" w:noHBand="0" w:noVBand="0"/>
            </w:tblPr>
            <w:tblGrid>
              <w:gridCol w:w="4689"/>
              <w:gridCol w:w="4863"/>
            </w:tblGrid>
            <w:tr>
              <w:trPr>
                <w:trHeight w:val="725"/>
              </w:trPr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689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48.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Арочные проемы с профильной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обработкой  откосов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63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49.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Металлическая вентиляционная решетка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  <w:spacing w:lineRule="auto" w:line="240" w:after="0"/>
            </w:pPr>
            <w:r/>
            <w:r/>
          </w:p>
        </w:tc>
      </w:tr>
      <w:tr>
        <w:trPr/>
        <w:tc>
          <w:tcPr>
            <w:gridSpan w:val="6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456164" cy="4079263"/>
                      <wp:effectExtent l="6350" t="6350" r="6350" b="6350"/>
                      <wp:docPr id="51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3" name="" hidden="0"/>
                              <pic:cNvPicPr/>
                            </pic:nvPicPr>
                            <pic:blipFill>
                              <a:blip r:embed="rId63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456163" cy="407926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0" o:spid="_x0000_s50" type="#_x0000_t75" style="mso-wrap-distance-left:0.0pt;mso-wrap-distance-top:0.0pt;mso-wrap-distance-right:0.0pt;mso-wrap-distance-bottom:0.0pt;width:429.6pt;height:321.2pt;">
                      <v:path textboxrect="0,0,0,0"/>
                      <v:imagedata r:id="rId63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gridSpan w:val="6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</w:rPr>
              <w:t xml:space="preserve">50.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Покрытие лестничной площадки из плит песчаника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gridSpan w:val="6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448544" cy="4061390"/>
                      <wp:effectExtent l="6350" t="6350" r="6350" b="6350"/>
                      <wp:docPr id="5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4" name="" hidden="0"/>
                              <pic:cNvPicPr/>
                            </pic:nvPicPr>
                            <pic:blipFill>
                              <a:blip r:embed="rId64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448544" cy="4061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1" o:spid="_x0000_s51" type="#_x0000_t75" style="mso-wrap-distance-left:0.0pt;mso-wrap-distance-top:0.0pt;mso-wrap-distance-right:0.0pt;mso-wrap-distance-bottom:0.0pt;width:429.0pt;height:319.8pt;">
                      <v:path textboxrect="0,0,0,0"/>
                      <v:imagedata r:id="rId64" o:title=""/>
                    </v:shape>
                  </w:pict>
                </mc:Fallback>
              </mc:AlternateContent>
              <w:t xml:space="preserve"> </w:t>
            </w:r>
            <w:r/>
          </w:p>
        </w:tc>
      </w:tr>
      <w:tr>
        <w:trPr/>
        <w:tc>
          <w:tcPr>
            <w:gridSpan w:val="6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</w:rPr>
              <w:t xml:space="preserve">51</w:t>
            </w:r>
            <w:r>
              <w:rPr>
                <w:rFonts w:ascii="PT Astra Serif" w:hAnsi="PT Astra Serif" w:cs="PT Astra Serif" w:eastAsia="PT Astra Serif"/>
              </w:rPr>
              <w:t xml:space="preserve">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Помещение лестницы дворового крыла с выходом на чердак.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</w:pPr>
            <w:r>
              <w:rPr>
                <w:rFonts w:ascii="PT Astra Serif" w:hAnsi="PT Astra Serif" w:cs="PT Astra Serif" w:eastAsia="PT Astra Serif"/>
              </w:rPr>
              <w:t xml:space="preserve">Перекрытие из кирпичных сводов по металлическим балкам, кирпичный свод в конструкции лестничной площадки</w:t>
            </w:r>
            <w:r/>
          </w:p>
        </w:tc>
      </w:tr>
    </w:tbl>
    <w:p>
      <w:r/>
      <w:r/>
    </w:p>
    <w:sectPr>
      <w:headerReference w:type="default" r:id="rId11"/>
      <w:footnotePr/>
      <w:type w:val="nextPage"/>
      <w:pgSz w:w="11906" w:h="16838" w:orient="portrait"/>
      <w:pgMar w:top="1134" w:right="851" w:bottom="1134" w:left="1701" w:header="397" w:footer="397"/>
      <w:cols w:num="1" w:sep="0" w:space="709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7030405050202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  <w:font w:name="Times New Roman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6"/>
      <w:ind w:left="-567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6"/>
      <w:rPr>
        <w:sz w:val="18"/>
      </w:rPr>
    </w:pPr>
    <w:r>
      <w:rPr>
        <w:rFonts w:ascii="PT Astra Serif" w:hAnsi="PT Astra Serif" w:cs="PT Astra Serif" w:eastAsia="PT Astra Serif"/>
        <w:sz w:val="18"/>
      </w:rPr>
      <w:t xml:space="preserve">Ю.С.Матвеева</w:t>
    </w: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4907650"/>
      <w:docPartObj>
        <w:docPartGallery w:val="Page Numbers (Top of Page)"/>
        <w:docPartUnique w:val="true"/>
      </w:docPartObj>
    </w:sdtPr>
    <w:sdtContent>
      <w:p>
        <w:pPr>
          <w:pStyle w:val="654"/>
          <w:rPr>
            <w:rFonts w:ascii="PT Astra Serif" w:hAnsi="PT Astra Serif" w:cs="PT Astra Serif" w:eastAsia="PT Astra Serif"/>
            <w:b w:val="false"/>
            <w:sz w:val="24"/>
          </w:rPr>
        </w:pPr>
        <w:r>
          <w:fldChar w:fldCharType="begin"/>
        </w:r>
        <w: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2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4"/>
      <w:rPr>
        <w:rStyle w:val="799"/>
      </w:rPr>
      <w:framePr w:wrap="around" w:vAnchor="text" w:hAnchor="margin" w:xAlign="center" w:y="1"/>
    </w:pPr>
    <w:r>
      <w:rPr>
        <w:rStyle w:val="799"/>
      </w:rPr>
      <w:fldChar w:fldCharType="begin"/>
    </w:r>
    <w:r>
      <w:rPr>
        <w:rStyle w:val="799"/>
      </w:rPr>
      <w:instrText xml:space="preserve">PAGE  </w:instrText>
    </w:r>
    <w:r>
      <w:rPr>
        <w:rStyle w:val="799"/>
      </w:rPr>
      <w:fldChar w:fldCharType="end"/>
    </w:r>
    <w:r/>
  </w:p>
  <w:p>
    <w:pPr>
      <w:pStyle w:val="654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</w: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" hidden="false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5" name="" hidden="0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>
              <v:path textboxrect="0,0,0,0"/>
              <v:imagedata r:id="rId1" o:title=""/>
            </v:shape>
          </w:pict>
        </mc:Fallback>
      </mc:AlternateContent>
    </w:r>
    <w:r/>
  </w:p>
  <w:p>
    <w:pPr>
      <w:pStyle w:val="654"/>
      <w:spacing w:lineRule="exact" w:line="360" w:after="0" w:before="0"/>
      <w:rPr>
        <w:rFonts w:ascii="PT Astra Serif" w:hAnsi="PT Astra Serif" w:cs="PT Astra Serif" w:eastAsia="PT Astra Serif"/>
        <w:szCs w:val="28"/>
        <w:lang w:val="ru-RU"/>
      </w:rPr>
    </w:pPr>
    <w:r>
      <w:rPr>
        <w:rFonts w:ascii="PT Astra Serif" w:hAnsi="PT Astra Serif" w:cs="PT Astra Serif" w:eastAsia="PT Astra Serif"/>
        <w:szCs w:val="28"/>
        <w:lang w:val="ru-RU"/>
      </w:rPr>
      <w:t xml:space="preserve">КОМИТЕТ ПО ОХРАНЕ ОБЪЕКТОВ КУЛЬТУРНОГО НАСЛЕДИЯ ТОМСКОЙ ОБЛАСТИ</w:t>
    </w:r>
    <w:r/>
  </w:p>
  <w:p>
    <w:pPr>
      <w:pStyle w:val="654"/>
      <w:spacing w:after="0" w:before="240"/>
      <w:rPr>
        <w:rFonts w:ascii="PT Astra Serif" w:hAnsi="PT Astra Serif" w:cs="PT Astra Serif" w:eastAsia="PT Astra Serif"/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36"/>
        <w:szCs w:val="36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7659772"/>
      <w:docPartObj>
        <w:docPartGallery w:val="Page Numbers (Top of Page)"/>
        <w:docPartUnique w:val="true"/>
      </w:docPartObj>
    </w:sdtPr>
    <w:sdtContent>
      <w:p>
        <w:pPr>
          <w:pStyle w:val="654"/>
          <w:rPr>
            <w:rFonts w:ascii="PT Astra Serif" w:hAnsi="PT Astra Serif" w:cs="PT Astra Serif" w:eastAsia="PT Astra Serif"/>
            <w:sz w:val="24"/>
          </w:rPr>
        </w:pPr>
        <w:r>
          <w:rPr>
            <w:b w:val="false"/>
          </w:rPr>
          <w:fldChar w:fldCharType="begin"/>
        </w:r>
        <w:r>
          <w:rPr>
            <w:b w:val="false"/>
          </w:rP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4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hint="default"/>
        <w:b/>
        <w:color w:val="auto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  <w:tabs>
          <w:tab w:val="left" w:pos="502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  <w:tabs>
          <w:tab w:val="left" w:pos="1222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  <w:tabs>
          <w:tab w:val="left" w:pos="194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  <w:tabs>
          <w:tab w:val="left" w:pos="2662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  <w:tabs>
          <w:tab w:val="left" w:pos="3382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  <w:tabs>
          <w:tab w:val="left" w:pos="4102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  <w:tabs>
          <w:tab w:val="left" w:pos="4822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  <w:tabs>
          <w:tab w:val="left" w:pos="5542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  <w:tabs>
          <w:tab w:val="left" w:pos="6262" w:leader="none"/>
        </w:tabs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0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7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left" w:pos="576" w:leader="none"/>
        </w:tabs>
      </w:pPr>
      <w:rPr>
        <w:rFonts w:ascii="Times New Roman" w:hAnsi="Times New Roman" w:cs="Times New Roman" w:eastAsia="Times New Roman"/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cs="Times New Roman" w:hint="default"/>
      </w:rPr>
    </w:lvl>
  </w:abstractNum>
  <w:abstractNum w:abstractNumId="7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928" w:hanging="360"/>
        <w:tabs>
          <w:tab w:val="left" w:pos="92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  <w:tabs>
          <w:tab w:val="left" w:pos="164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  <w:tabs>
          <w:tab w:val="left" w:pos="236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  <w:tabs>
          <w:tab w:val="left" w:pos="308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  <w:tabs>
          <w:tab w:val="left" w:pos="380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  <w:tabs>
          <w:tab w:val="left" w:pos="452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  <w:tabs>
          <w:tab w:val="left" w:pos="524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  <w:tabs>
          <w:tab w:val="left" w:pos="596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  <w:tabs>
          <w:tab w:val="left" w:pos="6688" w:leader="none"/>
        </w:tabs>
      </w:pPr>
      <w:rPr>
        <w:rFonts w:cs="Times New Roman"/>
      </w:rPr>
    </w:lvl>
  </w:abstractNum>
  <w:abstractNum w:abstractNumId="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9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91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9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/>
      </w:rPr>
    </w:lvl>
  </w:abstractNum>
  <w:abstractNum w:abstractNumId="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5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21"/>
  </w:num>
  <w:num w:numId="3">
    <w:abstractNumId w:val="3"/>
  </w:num>
  <w:num w:numId="4">
    <w:abstractNumId w:val="12"/>
  </w:num>
  <w:num w:numId="5">
    <w:abstractNumId w:val="19"/>
  </w:num>
  <w:num w:numId="6">
    <w:abstractNumId w:val="7"/>
  </w:num>
  <w:num w:numId="7">
    <w:abstractNumId w:val="9"/>
  </w:num>
  <w:num w:numId="8">
    <w:abstractNumId w:val="15"/>
  </w:num>
  <w:num w:numId="9">
    <w:abstractNumId w:val="6"/>
  </w:num>
  <w:num w:numId="10">
    <w:abstractNumId w:val="17"/>
  </w:num>
  <w:num w:numId="11">
    <w:abstractNumId w:val="23"/>
  </w:num>
  <w:num w:numId="12">
    <w:abstractNumId w:val="10"/>
  </w:num>
  <w:num w:numId="13">
    <w:abstractNumId w:val="13"/>
  </w:num>
  <w:num w:numId="14">
    <w:abstractNumId w:val="18"/>
  </w:num>
  <w:num w:numId="15">
    <w:abstractNumId w:val="20"/>
  </w:num>
  <w:num w:numId="16">
    <w:abstractNumId w:val="8"/>
  </w:num>
  <w:num w:numId="17">
    <w:abstractNumId w:val="14"/>
  </w:num>
  <w:num w:numId="18">
    <w:abstractNumId w:val="5"/>
  </w:num>
  <w:num w:numId="19">
    <w:abstractNumId w:val="1"/>
  </w:num>
  <w:num w:numId="20">
    <w:abstractNumId w:val="2"/>
  </w:num>
  <w:num w:numId="21">
    <w:abstractNumId w:val="22"/>
  </w:num>
  <w:num w:numId="22">
    <w:abstractNumId w:val="4"/>
  </w:num>
  <w:num w:numId="23">
    <w:abstractNumId w:val="11"/>
  </w:num>
  <w:num w:numId="24">
    <w:abstractNumId w:val="0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true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color w:val="auto"/>
        <w:spacing w:val="0"/>
        <w:position w:val="0"/>
        <w:sz w:val="20"/>
        <w:szCs w:val="22"/>
        <w:lang w:val="ru-RU" w:bidi="en-US" w:eastAsia="en-US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590" w:default="1">
    <w:name w:val="Normal"/>
    <w:qFormat/>
  </w:style>
  <w:style w:type="character" w:styleId="591" w:default="1">
    <w:name w:val="Default Paragraph Font"/>
    <w:uiPriority w:val="1"/>
    <w:semiHidden/>
    <w:unhideWhenUsed/>
  </w:style>
  <w:style w:type="table" w:styleId="592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593" w:default="1">
    <w:name w:val="No List"/>
    <w:uiPriority w:val="99"/>
    <w:semiHidden/>
    <w:unhideWhenUsed/>
  </w:style>
  <w:style w:type="paragraph" w:styleId="594" w:customStyle="1">
    <w:name w:val="Heading 1"/>
    <w:basedOn w:val="590"/>
    <w:next w:val="590"/>
    <w:link w:val="819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595" w:customStyle="1">
    <w:name w:val="Heading 2"/>
    <w:basedOn w:val="590"/>
    <w:next w:val="590"/>
    <w:link w:val="817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596" w:customStyle="1">
    <w:name w:val="Heading 3"/>
    <w:link w:val="637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597" w:customStyle="1">
    <w:name w:val="Heading 4"/>
    <w:link w:val="63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598" w:customStyle="1">
    <w:name w:val="Heading 5"/>
    <w:link w:val="639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599" w:customStyle="1">
    <w:name w:val="Heading 6"/>
    <w:link w:val="640"/>
    <w:qFormat/>
    <w:uiPriority w:val="9"/>
    <w:unhideWhenUsed/>
    <w:rPr>
      <w:rFonts w:ascii="Arial" w:hAnsi="Arial" w:cs="Arial" w:eastAsia="Arial"/>
      <w:b/>
      <w:bCs/>
      <w:sz w:val="22"/>
    </w:rPr>
    <w:pPr>
      <w:keepLines/>
      <w:keepNext/>
      <w:spacing w:after="200" w:before="320"/>
      <w:outlineLvl w:val="5"/>
    </w:pPr>
  </w:style>
  <w:style w:type="paragraph" w:styleId="600" w:customStyle="1">
    <w:name w:val="Heading 7"/>
    <w:link w:val="641"/>
    <w:qFormat/>
    <w:uiPriority w:val="9"/>
    <w:unhideWhenUsed/>
    <w:rPr>
      <w:rFonts w:ascii="Arial" w:hAnsi="Arial" w:cs="Arial" w:eastAsia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601" w:customStyle="1">
    <w:name w:val="Heading 8"/>
    <w:link w:val="642"/>
    <w:qFormat/>
    <w:uiPriority w:val="9"/>
    <w:unhideWhenUsed/>
    <w:rPr>
      <w:rFonts w:ascii="Arial" w:hAnsi="Arial" w:cs="Arial" w:eastAsia="Arial"/>
      <w:i/>
      <w:iCs/>
      <w:sz w:val="22"/>
    </w:rPr>
    <w:pPr>
      <w:keepLines/>
      <w:keepNext/>
      <w:spacing w:after="200" w:before="320"/>
      <w:outlineLvl w:val="7"/>
    </w:pPr>
  </w:style>
  <w:style w:type="paragraph" w:styleId="602" w:customStyle="1">
    <w:name w:val="Heading 9"/>
    <w:link w:val="643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table" w:styleId="603" w:customStyle="1">
    <w:name w:val="Plain Table 1"/>
    <w:basedOn w:val="592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2F2F2" w:themeFill="text1" w:themeFillTint="00"/>
      </w:tcPr>
    </w:tblStylePr>
    <w:tblStylePr w:type="band1Vert">
      <w:tcPr>
        <w:shd w:val="clear" w:color="auto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04" w:customStyle="1">
    <w:name w:val="Plain Table 2"/>
    <w:basedOn w:val="592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05" w:customStyle="1">
    <w:name w:val="Plain Table 3"/>
    <w:basedOn w:val="59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06" w:customStyle="1">
    <w:name w:val="Plain Table 4"/>
    <w:basedOn w:val="59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7" w:customStyle="1">
    <w:name w:val="Plain Table 5"/>
    <w:basedOn w:val="59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608" w:customStyle="1">
    <w:name w:val="Grid Table 1 Light"/>
    <w:basedOn w:val="592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9" w:customStyle="1">
    <w:name w:val="Grid Table 2"/>
    <w:basedOn w:val="592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0" w:customStyle="1">
    <w:name w:val="Grid Table 3"/>
    <w:basedOn w:val="592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11" w:customStyle="1">
    <w:name w:val="Grid Table 4"/>
    <w:basedOn w:val="592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612" w:customStyle="1">
    <w:name w:val="Grid Table 5 Dark"/>
    <w:basedOn w:val="59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8A8A8A" w:themeFill="text1" w:themeFillTint="75"/>
      </w:tcPr>
    </w:tblStylePr>
    <w:tblStylePr w:type="band1Vert">
      <w:tcPr>
        <w:shd w:val="clear" w:color="auto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FFFFFF" w:sz="4" w:space="0" w:themeColor="light1"/>
        </w:tcBorders>
      </w:tcPr>
    </w:tblStylePr>
  </w:style>
  <w:style w:type="table" w:styleId="613" w:customStyle="1">
    <w:name w:val="Grid Table 6 Colorful"/>
    <w:basedOn w:val="592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 w:themeFill="text1" w:themeFillTint="34"/>
      </w:tcPr>
    </w:tblStylePr>
    <w:tblStylePr w:type="band1Vert"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614" w:customStyle="1">
    <w:name w:val="Grid Table 7 Colorful"/>
    <w:basedOn w:val="592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2F2F2" w:themeFill="text1" w:themeFillTint="00"/>
      </w:tcPr>
    </w:tblStylePr>
    <w:tblStylePr w:type="band1Vert">
      <w:tcPr>
        <w:shd w:val="clear" w:color="auto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615" w:customStyle="1">
    <w:name w:val="List Table 1 Light"/>
    <w:basedOn w:val="59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616" w:customStyle="1">
    <w:name w:val="List Table 2"/>
    <w:basedOn w:val="592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617" w:customStyle="1">
    <w:name w:val="List Table 3"/>
    <w:basedOn w:val="592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8" w:customStyle="1">
    <w:name w:val="List Table 4"/>
    <w:basedOn w:val="592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9" w:customStyle="1">
    <w:name w:val="List Table 5 Dark"/>
    <w:basedOn w:val="592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auto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7F7F7F" w:themeFill="text1" w:themeFill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7F7F7F" w:themeFill="text1" w:themeFill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20" w:customStyle="1">
    <w:name w:val="List Table 6 Colorful"/>
    <w:basedOn w:val="592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621" w:customStyle="1">
    <w:name w:val="List Table 7 Colorful"/>
    <w:basedOn w:val="592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character" w:styleId="622" w:customStyle="1">
    <w:name w:val="Heading 3 Char"/>
    <w:basedOn w:val="591"/>
    <w:uiPriority w:val="9"/>
    <w:rPr>
      <w:rFonts w:ascii="Arial" w:hAnsi="Arial" w:cs="Arial" w:eastAsia="Arial"/>
      <w:sz w:val="30"/>
      <w:szCs w:val="30"/>
    </w:rPr>
  </w:style>
  <w:style w:type="character" w:styleId="623" w:customStyle="1">
    <w:name w:val="Heading 4 Char"/>
    <w:basedOn w:val="591"/>
    <w:uiPriority w:val="9"/>
    <w:rPr>
      <w:rFonts w:ascii="Arial" w:hAnsi="Arial" w:cs="Arial" w:eastAsia="Arial"/>
      <w:b/>
      <w:bCs/>
      <w:sz w:val="26"/>
      <w:szCs w:val="26"/>
    </w:rPr>
  </w:style>
  <w:style w:type="character" w:styleId="624" w:customStyle="1">
    <w:name w:val="Heading 5 Char"/>
    <w:basedOn w:val="591"/>
    <w:uiPriority w:val="9"/>
    <w:rPr>
      <w:rFonts w:ascii="Arial" w:hAnsi="Arial" w:cs="Arial" w:eastAsia="Arial"/>
      <w:b/>
      <w:bCs/>
      <w:sz w:val="24"/>
      <w:szCs w:val="24"/>
    </w:rPr>
  </w:style>
  <w:style w:type="character" w:styleId="625" w:customStyle="1">
    <w:name w:val="Heading 6 Char"/>
    <w:basedOn w:val="591"/>
    <w:uiPriority w:val="9"/>
    <w:rPr>
      <w:rFonts w:ascii="Arial" w:hAnsi="Arial" w:cs="Arial" w:eastAsia="Arial"/>
      <w:b/>
      <w:bCs/>
      <w:sz w:val="22"/>
      <w:szCs w:val="22"/>
    </w:rPr>
  </w:style>
  <w:style w:type="character" w:styleId="626" w:customStyle="1">
    <w:name w:val="Heading 7 Char"/>
    <w:basedOn w:val="591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627" w:customStyle="1">
    <w:name w:val="Heading 8 Char"/>
    <w:basedOn w:val="591"/>
    <w:uiPriority w:val="9"/>
    <w:rPr>
      <w:rFonts w:ascii="Arial" w:hAnsi="Arial" w:cs="Arial" w:eastAsia="Arial"/>
      <w:i/>
      <w:iCs/>
      <w:sz w:val="22"/>
      <w:szCs w:val="22"/>
    </w:rPr>
  </w:style>
  <w:style w:type="character" w:styleId="628" w:customStyle="1">
    <w:name w:val="Heading 9 Char"/>
    <w:basedOn w:val="591"/>
    <w:uiPriority w:val="9"/>
    <w:rPr>
      <w:rFonts w:ascii="Arial" w:hAnsi="Arial" w:cs="Arial" w:eastAsia="Arial"/>
      <w:i/>
      <w:iCs/>
      <w:sz w:val="21"/>
      <w:szCs w:val="21"/>
    </w:rPr>
  </w:style>
  <w:style w:type="character" w:styleId="629" w:customStyle="1">
    <w:name w:val="Title Char"/>
    <w:basedOn w:val="591"/>
    <w:uiPriority w:val="10"/>
    <w:rPr>
      <w:sz w:val="48"/>
      <w:szCs w:val="48"/>
    </w:rPr>
  </w:style>
  <w:style w:type="character" w:styleId="630" w:customStyle="1">
    <w:name w:val="Subtitle Char"/>
    <w:basedOn w:val="591"/>
    <w:uiPriority w:val="11"/>
    <w:rPr>
      <w:sz w:val="24"/>
      <w:szCs w:val="24"/>
    </w:rPr>
  </w:style>
  <w:style w:type="character" w:styleId="631" w:customStyle="1">
    <w:name w:val="Quote Char"/>
    <w:uiPriority w:val="29"/>
    <w:rPr>
      <w:i/>
    </w:rPr>
  </w:style>
  <w:style w:type="character" w:styleId="632" w:customStyle="1">
    <w:name w:val="Intense Quote Char"/>
    <w:uiPriority w:val="30"/>
    <w:rPr>
      <w:i/>
    </w:rPr>
  </w:style>
  <w:style w:type="character" w:styleId="633" w:customStyle="1">
    <w:name w:val="Footer Char"/>
    <w:basedOn w:val="591"/>
    <w:uiPriority w:val="99"/>
  </w:style>
  <w:style w:type="character" w:styleId="634" w:customStyle="1">
    <w:name w:val="Footnote Text Char"/>
    <w:uiPriority w:val="99"/>
    <w:rPr>
      <w:sz w:val="18"/>
    </w:rPr>
  </w:style>
  <w:style w:type="character" w:styleId="635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636" w:customStyle="1">
    <w:name w:val="Heading 2 Char"/>
    <w:uiPriority w:val="9"/>
    <w:rPr>
      <w:rFonts w:ascii="Arial" w:hAnsi="Arial" w:cs="Arial" w:eastAsia="Arial"/>
      <w:sz w:val="34"/>
    </w:rPr>
  </w:style>
  <w:style w:type="character" w:styleId="637" w:customStyle="1">
    <w:name w:val="Заголовок 3 Знак"/>
    <w:link w:val="596"/>
    <w:uiPriority w:val="9"/>
    <w:rPr>
      <w:rFonts w:ascii="Arial" w:hAnsi="Arial" w:cs="Arial" w:eastAsia="Arial"/>
      <w:sz w:val="30"/>
      <w:szCs w:val="30"/>
    </w:rPr>
  </w:style>
  <w:style w:type="character" w:styleId="638" w:customStyle="1">
    <w:name w:val="Заголовок 4 Знак"/>
    <w:link w:val="597"/>
    <w:uiPriority w:val="9"/>
    <w:rPr>
      <w:rFonts w:ascii="Arial" w:hAnsi="Arial" w:cs="Arial" w:eastAsia="Arial"/>
      <w:b/>
      <w:bCs/>
      <w:sz w:val="26"/>
      <w:szCs w:val="26"/>
    </w:rPr>
  </w:style>
  <w:style w:type="character" w:styleId="639" w:customStyle="1">
    <w:name w:val="Заголовок 5 Знак"/>
    <w:link w:val="598"/>
    <w:uiPriority w:val="9"/>
    <w:rPr>
      <w:rFonts w:ascii="Arial" w:hAnsi="Arial" w:cs="Arial" w:eastAsia="Arial"/>
      <w:b/>
      <w:bCs/>
      <w:sz w:val="24"/>
      <w:szCs w:val="24"/>
    </w:rPr>
  </w:style>
  <w:style w:type="character" w:styleId="640" w:customStyle="1">
    <w:name w:val="Заголовок 6 Знак"/>
    <w:link w:val="599"/>
    <w:uiPriority w:val="9"/>
    <w:rPr>
      <w:rFonts w:ascii="Arial" w:hAnsi="Arial" w:cs="Arial" w:eastAsia="Arial"/>
      <w:b/>
      <w:bCs/>
      <w:sz w:val="22"/>
      <w:szCs w:val="22"/>
    </w:rPr>
  </w:style>
  <w:style w:type="character" w:styleId="641" w:customStyle="1">
    <w:name w:val="Заголовок 7 Знак"/>
    <w:link w:val="600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642" w:customStyle="1">
    <w:name w:val="Заголовок 8 Знак"/>
    <w:link w:val="601"/>
    <w:uiPriority w:val="9"/>
    <w:rPr>
      <w:rFonts w:ascii="Arial" w:hAnsi="Arial" w:cs="Arial" w:eastAsia="Arial"/>
      <w:i/>
      <w:iCs/>
      <w:sz w:val="22"/>
      <w:szCs w:val="22"/>
    </w:rPr>
  </w:style>
  <w:style w:type="character" w:styleId="643" w:customStyle="1">
    <w:name w:val="Заголовок 9 Знак"/>
    <w:link w:val="602"/>
    <w:uiPriority w:val="9"/>
    <w:rPr>
      <w:rFonts w:ascii="Arial" w:hAnsi="Arial" w:cs="Arial" w:eastAsia="Arial"/>
      <w:i/>
      <w:iCs/>
      <w:sz w:val="21"/>
      <w:szCs w:val="21"/>
    </w:rPr>
  </w:style>
  <w:style w:type="paragraph" w:styleId="644">
    <w:name w:val="List Paragraph"/>
    <w:basedOn w:val="590"/>
    <w:pPr>
      <w:contextualSpacing w:val="true"/>
      <w:ind w:left="720"/>
    </w:pPr>
  </w:style>
  <w:style w:type="paragraph" w:styleId="645">
    <w:name w:val="No Spacing"/>
    <w:rPr>
      <w:sz w:val="26"/>
      <w:lang w:bidi="ar-SA" w:eastAsia="ru-RU"/>
    </w:rPr>
    <w:pPr>
      <w:ind w:firstLine="709"/>
    </w:pPr>
  </w:style>
  <w:style w:type="paragraph" w:styleId="646">
    <w:name w:val="Title"/>
    <w:link w:val="647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647" w:customStyle="1">
    <w:name w:val="Название Знак"/>
    <w:link w:val="646"/>
    <w:uiPriority w:val="10"/>
    <w:rPr>
      <w:sz w:val="48"/>
      <w:szCs w:val="48"/>
    </w:rPr>
  </w:style>
  <w:style w:type="paragraph" w:styleId="648">
    <w:name w:val="Subtitle"/>
    <w:link w:val="649"/>
    <w:qFormat/>
    <w:uiPriority w:val="11"/>
    <w:rPr>
      <w:sz w:val="24"/>
      <w:szCs w:val="24"/>
    </w:rPr>
    <w:pPr>
      <w:spacing w:after="200" w:before="200"/>
    </w:pPr>
  </w:style>
  <w:style w:type="character" w:styleId="649" w:customStyle="1">
    <w:name w:val="Подзаголовок Знак"/>
    <w:link w:val="648"/>
    <w:uiPriority w:val="11"/>
    <w:rPr>
      <w:sz w:val="24"/>
      <w:szCs w:val="24"/>
    </w:rPr>
  </w:style>
  <w:style w:type="paragraph" w:styleId="650">
    <w:name w:val="Quote"/>
    <w:link w:val="651"/>
    <w:qFormat/>
    <w:uiPriority w:val="29"/>
    <w:rPr>
      <w:i/>
    </w:rPr>
    <w:pPr>
      <w:ind w:left="720" w:right="720"/>
    </w:pPr>
  </w:style>
  <w:style w:type="character" w:styleId="651" w:customStyle="1">
    <w:name w:val="Цитата 2 Знак"/>
    <w:link w:val="650"/>
    <w:uiPriority w:val="29"/>
    <w:rPr>
      <w:i/>
    </w:rPr>
  </w:style>
  <w:style w:type="paragraph" w:styleId="652">
    <w:name w:val="Intense Quote"/>
    <w:link w:val="653"/>
    <w:qFormat/>
    <w:uiPriority w:val="30"/>
    <w:rPr>
      <w:i/>
    </w:rPr>
    <w:pPr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653" w:customStyle="1">
    <w:name w:val="Выделенная цитата Знак"/>
    <w:link w:val="652"/>
    <w:uiPriority w:val="30"/>
    <w:rPr>
      <w:i/>
    </w:rPr>
  </w:style>
  <w:style w:type="paragraph" w:styleId="654" w:customStyle="1">
    <w:name w:val="Header"/>
    <w:basedOn w:val="590"/>
    <w:link w:val="821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655" w:customStyle="1">
    <w:name w:val="Header Char"/>
    <w:uiPriority w:val="99"/>
  </w:style>
  <w:style w:type="paragraph" w:styleId="656" w:customStyle="1">
    <w:name w:val="Footer"/>
    <w:basedOn w:val="590"/>
    <w:link w:val="657"/>
    <w:pPr>
      <w:tabs>
        <w:tab w:val="center" w:pos="4153" w:leader="none"/>
        <w:tab w:val="right" w:pos="8306" w:leader="none"/>
      </w:tabs>
    </w:pPr>
  </w:style>
  <w:style w:type="character" w:styleId="657" w:customStyle="1">
    <w:name w:val="Нижний колонтитул Знак"/>
    <w:link w:val="656"/>
    <w:uiPriority w:val="99"/>
  </w:style>
  <w:style w:type="table" w:styleId="658">
    <w:name w:val="Table Grid"/>
    <w:basedOn w:val="592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659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0" w:customStyle="1">
    <w:name w:val="Таблица простая 1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0"/>
      </w:tcPr>
    </w:tblStylePr>
    <w:tblStylePr w:type="band1Vert">
      <w:tcPr>
        <w:shd w:val="clear" w:color="auto" w:fill="FFFFFF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1" w:customStyle="1">
    <w:name w:val="Таблица простая 2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2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63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4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665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6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7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8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9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0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1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73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74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75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76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77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78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9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0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1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2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3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4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5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6" w:customStyle="1">
    <w:name w:val="Таблица-сетка 4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687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5D8AC2" w:themeFill="accent1" w:themeFillTint="EA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688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689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ABB59" w:themeFill="accent3" w:themeFillTint="FE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690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691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692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693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8A8A8A" w:themeFill="text1" w:themeFillTint="75"/>
      </w:tcPr>
    </w:tblStylePr>
    <w:tblStylePr w:type="band1Vert">
      <w:tcPr>
        <w:shd w:val="clear" w:color="auto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FFFFFF" w:sz="4" w:space="0" w:themeColor="light1"/>
        </w:tcBorders>
      </w:tcPr>
    </w:tblStylePr>
  </w:style>
  <w:style w:type="table" w:styleId="694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AEC4E0" w:themeFill="accent1" w:themeFillTint="75"/>
      </w:tcPr>
    </w:tblStylePr>
    <w:tblStylePr w:type="band1Vert">
      <w:tcPr>
        <w:shd w:val="clear" w:color="auto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F81BD" w:themeFill="accent1"/>
        <w:tcBorders>
          <w:top w:val="single" w:color="FFFFFF" w:sz="4" w:space="0" w:themeColor="light1"/>
        </w:tcBorders>
      </w:tcPr>
    </w:tblStylePr>
  </w:style>
  <w:style w:type="table" w:styleId="695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E2AEAD" w:themeFill="accent2" w:themeFillTint="75"/>
      </w:tcPr>
    </w:tblStylePr>
    <w:tblStylePr w:type="band1Vert">
      <w:tcPr>
        <w:shd w:val="clear" w:color="auto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C0504D" w:themeFill="accent2"/>
        <w:tcBorders>
          <w:top w:val="single" w:color="FFFFFF" w:sz="4" w:space="0" w:themeColor="light1"/>
        </w:tcBorders>
      </w:tcPr>
    </w:tblStylePr>
  </w:style>
  <w:style w:type="table" w:styleId="696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0DFB2" w:themeFill="accent3" w:themeFillTint="75"/>
      </w:tcPr>
    </w:tblStylePr>
    <w:tblStylePr w:type="band1Vert">
      <w:tcPr>
        <w:shd w:val="clear" w:color="auto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9BBB59" w:themeFill="accent3"/>
        <w:tcBorders>
          <w:top w:val="single" w:color="FFFFFF" w:sz="4" w:space="0" w:themeColor="light1"/>
        </w:tcBorders>
      </w:tcPr>
    </w:tblStylePr>
  </w:style>
  <w:style w:type="table" w:styleId="697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C4B7D4" w:themeFill="accent4" w:themeFillTint="75"/>
      </w:tcPr>
    </w:tblStylePr>
    <w:tblStylePr w:type="band1Vert">
      <w:tcPr>
        <w:shd w:val="clear" w:color="auto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8064A2" w:themeFill="accent4"/>
        <w:tcBorders>
          <w:top w:val="single" w:color="FFFFFF" w:sz="4" w:space="0" w:themeColor="light1"/>
        </w:tcBorders>
      </w:tcPr>
    </w:tblStylePr>
  </w:style>
  <w:style w:type="table" w:styleId="698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ACD8E4" w:themeFill="accent5" w:themeFillTint="75"/>
      </w:tcPr>
    </w:tblStylePr>
    <w:tblStylePr w:type="band1Vert">
      <w:tcPr>
        <w:shd w:val="clear" w:color="auto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top w:val="single" w:color="FFFFFF" w:sz="4" w:space="0" w:themeColor="light1"/>
        </w:tcBorders>
      </w:tcPr>
    </w:tblStylePr>
  </w:style>
  <w:style w:type="table" w:styleId="699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FBCEAA" w:themeFill="accent6" w:themeFillTint="75"/>
      </w:tcPr>
    </w:tblStylePr>
    <w:tblStylePr w:type="band1Vert">
      <w:tcPr>
        <w:shd w:val="clear" w:color="auto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top w:val="single" w:color="FFFFFF" w:sz="4" w:space="0" w:themeColor="light1"/>
        </w:tcBorders>
      </w:tcPr>
    </w:tblStylePr>
  </w:style>
  <w:style w:type="table" w:styleId="700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 w:themeFill="text1" w:themeFillTint="34"/>
      </w:tcPr>
    </w:tblStylePr>
    <w:tblStylePr w:type="band1Vert"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01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02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03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04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05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06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07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FFFFF" w:themeFill="text1" w:themeFillTint="00"/>
      </w:tcPr>
    </w:tblStylePr>
    <w:tblStylePr w:type="band1Vert">
      <w:tcPr>
        <w:shd w:val="clear" w:color="auto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708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auto" w:fill="FFFFFF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709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10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auto" w:fill="FFFFFF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11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12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auto" w:fill="FFFFFF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713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auto" w:fill="FFFFFF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714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15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16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17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18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19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20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21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722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723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724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725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726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727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728" w:customStyle="1">
    <w:name w:val="Список-таблица 3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Список-таблица 4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auto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7F7F7F" w:themeFill="text1" w:themeFill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7F7F7F" w:themeFill="text1" w:themeFill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43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color="auto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4F81BD" w:themeFill="accent1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4F81BD" w:themeFill="accent1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44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color="auto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D99695" w:themeFill="accent2" w:themeFillTint="97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D99695" w:themeFill="accent2" w:themeFillTint="97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45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color="auto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C3D69B" w:themeFill="accent3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C3D69B" w:themeFill="accent3" w:themeFillTint="98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46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color="auto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B2A1C6" w:themeFill="accent4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B2A1C6" w:themeFill="accent4" w:themeFillTint="9A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47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color="auto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92CCDC" w:themeFill="accent5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92CCDC" w:themeFill="accent5" w:themeFillTint="9A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48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color="auto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FAC090" w:themeFill="accent6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AC090" w:themeFill="accent6" w:themeFillTint="98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49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750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751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752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753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754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755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756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757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auto" w:fill="FFFFFF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58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59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760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61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762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763" w:customStyle="1">
    <w:name w:val="Lined - Accent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764" w:customStyle="1">
    <w:name w:val="Lined - Accent 1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765" w:customStyle="1">
    <w:name w:val="Lined - Accent 2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766" w:customStyle="1">
    <w:name w:val="Lined - Accent 3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767" w:customStyle="1">
    <w:name w:val="Lined - Accent 4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768" w:customStyle="1">
    <w:name w:val="Lined - Accent 5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769" w:customStyle="1">
    <w:name w:val="Lined - Accent 6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770" w:customStyle="1">
    <w:name w:val="Bordered &amp; Lined - Accent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771" w:customStyle="1">
    <w:name w:val="Bordered &amp; Lined - Accent 1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772" w:customStyle="1">
    <w:name w:val="Bordered &amp; Lined - Accent 2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773" w:customStyle="1">
    <w:name w:val="Bordered &amp; Lined - Accent 3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774" w:customStyle="1">
    <w:name w:val="Bordered &amp; Lined - Accent 4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775" w:customStyle="1">
    <w:name w:val="Bordered &amp; Lined - Accent 5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776" w:customStyle="1">
    <w:name w:val="Bordered &amp; Lined - Accent 6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777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778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779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780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781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782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783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784">
    <w:name w:val="Hyperlink"/>
    <w:rPr>
      <w:color w:val="0000FF"/>
      <w:u w:val="single"/>
    </w:rPr>
  </w:style>
  <w:style w:type="paragraph" w:styleId="785">
    <w:name w:val="footnote text"/>
    <w:link w:val="786"/>
    <w:uiPriority w:val="99"/>
    <w:semiHidden/>
    <w:unhideWhenUsed/>
    <w:rPr>
      <w:sz w:val="18"/>
    </w:rPr>
    <w:pPr>
      <w:spacing w:after="40"/>
    </w:pPr>
  </w:style>
  <w:style w:type="character" w:styleId="786" w:customStyle="1">
    <w:name w:val="Текст сноски Знак"/>
    <w:link w:val="785"/>
    <w:uiPriority w:val="99"/>
    <w:rPr>
      <w:sz w:val="18"/>
    </w:rPr>
  </w:style>
  <w:style w:type="character" w:styleId="787">
    <w:name w:val="footnote reference"/>
    <w:uiPriority w:val="99"/>
    <w:unhideWhenUsed/>
    <w:rPr>
      <w:vertAlign w:val="superscript"/>
    </w:rPr>
  </w:style>
  <w:style w:type="paragraph" w:styleId="788">
    <w:name w:val="toc 1"/>
    <w:uiPriority w:val="39"/>
    <w:unhideWhenUsed/>
    <w:pPr>
      <w:spacing w:after="57"/>
    </w:pPr>
  </w:style>
  <w:style w:type="paragraph" w:styleId="789">
    <w:name w:val="toc 2"/>
    <w:uiPriority w:val="39"/>
    <w:unhideWhenUsed/>
    <w:pPr>
      <w:ind w:left="283"/>
      <w:spacing w:after="57"/>
    </w:pPr>
  </w:style>
  <w:style w:type="paragraph" w:styleId="790">
    <w:name w:val="toc 3"/>
    <w:uiPriority w:val="39"/>
    <w:unhideWhenUsed/>
    <w:pPr>
      <w:ind w:left="567"/>
      <w:spacing w:after="57"/>
    </w:pPr>
  </w:style>
  <w:style w:type="paragraph" w:styleId="791">
    <w:name w:val="toc 4"/>
    <w:uiPriority w:val="39"/>
    <w:unhideWhenUsed/>
    <w:pPr>
      <w:ind w:left="850"/>
      <w:spacing w:after="57"/>
    </w:pPr>
  </w:style>
  <w:style w:type="paragraph" w:styleId="792">
    <w:name w:val="toc 5"/>
    <w:uiPriority w:val="39"/>
    <w:unhideWhenUsed/>
    <w:pPr>
      <w:ind w:left="1134"/>
      <w:spacing w:after="57"/>
    </w:pPr>
  </w:style>
  <w:style w:type="paragraph" w:styleId="793">
    <w:name w:val="toc 6"/>
    <w:uiPriority w:val="39"/>
    <w:unhideWhenUsed/>
    <w:pPr>
      <w:ind w:left="1417"/>
      <w:spacing w:after="57"/>
    </w:pPr>
  </w:style>
  <w:style w:type="paragraph" w:styleId="794">
    <w:name w:val="toc 7"/>
    <w:uiPriority w:val="39"/>
    <w:unhideWhenUsed/>
    <w:pPr>
      <w:ind w:left="1701"/>
      <w:spacing w:after="57"/>
    </w:pPr>
  </w:style>
  <w:style w:type="paragraph" w:styleId="795">
    <w:name w:val="toc 8"/>
    <w:uiPriority w:val="39"/>
    <w:unhideWhenUsed/>
    <w:pPr>
      <w:ind w:left="1984"/>
      <w:spacing w:after="57"/>
    </w:pPr>
  </w:style>
  <w:style w:type="paragraph" w:styleId="796">
    <w:name w:val="toc 9"/>
    <w:uiPriority w:val="39"/>
    <w:unhideWhenUsed/>
    <w:pPr>
      <w:ind w:left="2268"/>
      <w:spacing w:after="57"/>
    </w:pPr>
  </w:style>
  <w:style w:type="paragraph" w:styleId="797">
    <w:name w:val="TOC Heading"/>
    <w:uiPriority w:val="39"/>
    <w:unhideWhenUsed/>
  </w:style>
  <w:style w:type="paragraph" w:styleId="798">
    <w:name w:val="Body Text"/>
    <w:basedOn w:val="590"/>
    <w:next w:val="590"/>
    <w:rPr>
      <w:sz w:val="22"/>
    </w:rPr>
    <w:pPr>
      <w:jc w:val="both"/>
    </w:pPr>
  </w:style>
  <w:style w:type="character" w:styleId="799">
    <w:name w:val="page number"/>
    <w:basedOn w:val="591"/>
  </w:style>
  <w:style w:type="paragraph" w:styleId="800">
    <w:name w:val="caption"/>
    <w:basedOn w:val="590"/>
    <w:next w:val="590"/>
    <w:rPr>
      <w:b/>
      <w:sz w:val="28"/>
    </w:rPr>
    <w:pPr>
      <w:jc w:val="center"/>
    </w:pPr>
  </w:style>
  <w:style w:type="paragraph" w:styleId="801">
    <w:name w:val="Body Text 2"/>
    <w:basedOn w:val="590"/>
    <w:pPr>
      <w:ind w:right="5102"/>
      <w:jc w:val="center"/>
      <w:spacing w:before="120"/>
    </w:pPr>
  </w:style>
  <w:style w:type="paragraph" w:styleId="802" w:customStyle="1">
    <w:name w:val="Обращение"/>
    <w:basedOn w:val="590"/>
    <w:next w:val="590"/>
    <w:rPr>
      <w:b/>
    </w:rPr>
    <w:pPr>
      <w:jc w:val="center"/>
      <w:spacing w:after="120" w:before="240"/>
    </w:pPr>
  </w:style>
  <w:style w:type="paragraph" w:styleId="803" w:customStyle="1">
    <w:name w:val="Адресные реквизиты"/>
    <w:basedOn w:val="798"/>
    <w:next w:val="798"/>
    <w:rPr>
      <w:sz w:val="16"/>
    </w:rPr>
    <w:pPr>
      <w:jc w:val="left"/>
    </w:pPr>
  </w:style>
  <w:style w:type="paragraph" w:styleId="804" w:customStyle="1">
    <w:name w:val="Адресат"/>
    <w:basedOn w:val="590"/>
    <w:rPr>
      <w:b/>
    </w:rPr>
    <w:pPr>
      <w:spacing w:before="120"/>
    </w:pPr>
  </w:style>
  <w:style w:type="paragraph" w:styleId="805">
    <w:name w:val="Body Text 3"/>
    <w:basedOn w:val="590"/>
    <w:rPr>
      <w:sz w:val="28"/>
    </w:rPr>
    <w:pPr>
      <w:spacing w:before="120"/>
      <w:tabs>
        <w:tab w:val="left" w:pos="7371" w:leader="none"/>
      </w:tabs>
    </w:pPr>
  </w:style>
  <w:style w:type="table" w:styleId="806" w:customStyle="1">
    <w:name w:val="Сетка таблицы1"/>
    <w:basedOn w:val="592"/>
    <w:next w:val="658"/>
    <w:rPr>
      <w:rFonts w:ascii="Calibri" w:hAnsi="Calibri"/>
      <w:sz w:val="22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807" w:customStyle="1">
    <w:name w:val="ConsPlusNormal"/>
    <w:rPr>
      <w:sz w:val="24"/>
      <w:szCs w:val="24"/>
      <w:lang w:bidi="ar-SA" w:eastAsia="ru-RU"/>
    </w:rPr>
  </w:style>
  <w:style w:type="character" w:styleId="808" w:customStyle="1">
    <w:name w:val="Основной текст_"/>
    <w:link w:val="811"/>
    <w:rPr>
      <w:spacing w:val="-2"/>
      <w:sz w:val="26"/>
      <w:szCs w:val="26"/>
      <w:shd w:val="clear" w:color="auto" w:fill="FFFFFF"/>
    </w:rPr>
  </w:style>
  <w:style w:type="character" w:styleId="809" w:customStyle="1">
    <w:name w:val="Основной текст (7)_"/>
    <w:link w:val="812"/>
    <w:rPr>
      <w:b/>
      <w:bCs/>
      <w:spacing w:val="-3"/>
      <w:sz w:val="26"/>
      <w:szCs w:val="26"/>
      <w:shd w:val="clear" w:color="auto" w:fill="FFFFFF"/>
    </w:rPr>
  </w:style>
  <w:style w:type="character" w:styleId="810" w:customStyle="1">
    <w:name w:val="Основной текст (10)_"/>
    <w:link w:val="813"/>
    <w:rPr>
      <w:i/>
      <w:iCs/>
      <w:spacing w:val="-4"/>
      <w:shd w:val="clear" w:color="auto" w:fill="FFFFFF"/>
    </w:rPr>
  </w:style>
  <w:style w:type="paragraph" w:styleId="811" w:customStyle="1">
    <w:name w:val="Основной текст2"/>
    <w:basedOn w:val="590"/>
    <w:link w:val="808"/>
    <w:rPr>
      <w:spacing w:val="-2"/>
      <w:szCs w:val="26"/>
      <w:lang w:val="en-US"/>
    </w:rPr>
    <w:pPr>
      <w:spacing w:lineRule="atLeast" w:line="0" w:after="60"/>
      <w:shd w:val="clear" w:color="auto" w:fill="FFFFFF"/>
      <w:widowControl w:val="off"/>
    </w:pPr>
  </w:style>
  <w:style w:type="paragraph" w:styleId="812" w:customStyle="1">
    <w:name w:val="Основной текст (7)"/>
    <w:basedOn w:val="590"/>
    <w:link w:val="809"/>
    <w:rPr>
      <w:b/>
      <w:bCs/>
      <w:spacing w:val="-3"/>
      <w:szCs w:val="26"/>
      <w:lang w:val="en-US"/>
    </w:rPr>
    <w:pPr>
      <w:spacing w:lineRule="atLeast" w:line="0"/>
      <w:shd w:val="clear" w:color="auto" w:fill="FFFFFF"/>
      <w:widowControl w:val="off"/>
    </w:pPr>
  </w:style>
  <w:style w:type="paragraph" w:styleId="813" w:customStyle="1">
    <w:name w:val="Основной текст (10)"/>
    <w:basedOn w:val="590"/>
    <w:link w:val="810"/>
    <w:rPr>
      <w:i/>
      <w:iCs/>
      <w:spacing w:val="-4"/>
      <w:lang w:val="en-US"/>
    </w:rPr>
    <w:pPr>
      <w:ind w:hanging="1240"/>
      <w:jc w:val="center"/>
      <w:spacing w:lineRule="exact" w:line="283" w:after="420" w:before="240"/>
      <w:shd w:val="clear" w:color="auto" w:fill="FFFFFF"/>
      <w:widowControl w:val="off"/>
    </w:pPr>
  </w:style>
  <w:style w:type="paragraph" w:styleId="814">
    <w:name w:val="Normal (Web)"/>
    <w:basedOn w:val="590"/>
    <w:rPr>
      <w:sz w:val="24"/>
      <w:szCs w:val="24"/>
    </w:rPr>
    <w:pPr>
      <w:spacing w:after="100" w:afterAutospacing="1" w:before="100" w:beforeAutospacing="1"/>
    </w:pPr>
  </w:style>
  <w:style w:type="paragraph" w:styleId="815" w:customStyle="1">
    <w:name w:val="Знак Знак Знак Знак Знак Знак Знак Знак Знак Знак Знак Знак Знак Знак Знак1 Знак Знак Знак Знак"/>
    <w:basedOn w:val="590"/>
    <w:next w:val="595"/>
    <w:rPr>
      <w:sz w:val="24"/>
      <w:lang w:val="en-US"/>
    </w:rPr>
    <w:pPr>
      <w:spacing w:lineRule="exact" w:line="240" w:after="160"/>
    </w:pPr>
  </w:style>
  <w:style w:type="paragraph" w:styleId="816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817" w:customStyle="1">
    <w:name w:val="Заголовок 2 Знак"/>
    <w:link w:val="595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818" w:customStyle="1">
    <w:name w:val="Исполнитель"/>
    <w:basedOn w:val="590"/>
  </w:style>
  <w:style w:type="character" w:styleId="819" w:customStyle="1">
    <w:name w:val="Заголовок 1 Знак"/>
    <w:link w:val="594"/>
    <w:rPr>
      <w:rFonts w:ascii="Cambria" w:hAnsi="Cambria"/>
      <w:b/>
      <w:bCs/>
      <w:sz w:val="32"/>
      <w:szCs w:val="32"/>
    </w:rPr>
  </w:style>
  <w:style w:type="paragraph" w:styleId="820" w:customStyle="1">
    <w:name w:val="Обычный1"/>
    <w:rPr>
      <w:lang w:bidi="ar-SA" w:eastAsia="ru-RU"/>
    </w:rPr>
  </w:style>
  <w:style w:type="character" w:styleId="821" w:customStyle="1">
    <w:name w:val="Верхний колонтитул Знак"/>
    <w:link w:val="654"/>
    <w:uiPriority w:val="99"/>
    <w:rPr>
      <w:b/>
      <w:caps/>
      <w:sz w:val="28"/>
    </w:rPr>
  </w:style>
  <w:style w:type="paragraph" w:styleId="822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823" w:customStyle="1">
    <w:name w:val="Основной текст (6)_"/>
    <w:link w:val="824"/>
    <w:rPr>
      <w:b/>
      <w:bCs/>
      <w:i/>
      <w:iCs/>
      <w:sz w:val="26"/>
      <w:szCs w:val="26"/>
      <w:shd w:val="clear" w:color="auto" w:fill="FFFFFF"/>
    </w:rPr>
  </w:style>
  <w:style w:type="paragraph" w:styleId="824" w:customStyle="1">
    <w:name w:val="Основной текст (6)"/>
    <w:basedOn w:val="590"/>
    <w:link w:val="823"/>
    <w:rPr>
      <w:b/>
      <w:bCs/>
      <w:i/>
      <w:iCs/>
      <w:szCs w:val="26"/>
      <w:lang w:val="en-US"/>
    </w:rPr>
    <w:pPr>
      <w:jc w:val="center"/>
      <w:spacing w:lineRule="exact" w:line="360" w:before="300"/>
      <w:shd w:val="clear" w:color="auto" w:fill="FFFFFF"/>
      <w:widowControl w:val="off"/>
    </w:pPr>
  </w:style>
  <w:style w:type="character" w:styleId="825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color="auto" w:fill="FFFFFF"/>
      <w:lang w:val="ru-RU" w:bidi="ru-RU" w:eastAsia="ru-RU"/>
    </w:rPr>
  </w:style>
  <w:style w:type="paragraph" w:styleId="826">
    <w:name w:val="Balloon Text"/>
    <w:basedOn w:val="590"/>
    <w:link w:val="827"/>
    <w:rPr>
      <w:rFonts w:ascii="Tahoma" w:hAnsi="Tahoma"/>
      <w:sz w:val="16"/>
      <w:szCs w:val="16"/>
      <w:lang w:val="en-US"/>
    </w:rPr>
  </w:style>
  <w:style w:type="character" w:styleId="827" w:customStyle="1">
    <w:name w:val="Текст выноски Знак"/>
    <w:link w:val="826"/>
    <w:rPr>
      <w:rFonts w:ascii="Tahoma" w:hAnsi="Tahoma"/>
      <w:sz w:val="16"/>
      <w:szCs w:val="16"/>
    </w:rPr>
  </w:style>
  <w:style w:type="character" w:styleId="828" w:customStyle="1">
    <w:name w:val="Font Style21"/>
    <w:basedOn w:val="591"/>
    <w:rPr>
      <w:rFonts w:ascii="Times New Roman" w:hAnsi="Times New Roman"/>
      <w:sz w:val="26"/>
      <w:szCs w:val="26"/>
    </w:rPr>
  </w:style>
  <w:style w:type="character" w:styleId="829">
    <w:name w:val="Strong"/>
    <w:rPr>
      <w:b/>
    </w:rPr>
  </w:style>
  <w:style w:type="paragraph" w:styleId="830" w:customStyle="1">
    <w:name w:val="Абзац списка5"/>
    <w:rPr>
      <w:rFonts w:ascii="Calibri" w:hAnsi="Calibri"/>
      <w:sz w:val="22"/>
      <w:lang w:bidi="ar-SA"/>
    </w:rPr>
    <w:pPr>
      <w:contextualSpacing w:val="true"/>
      <w:ind w:left="720"/>
      <w:spacing w:lineRule="auto" w:line="276" w:after="200"/>
    </w:pPr>
  </w:style>
  <w:style w:type="paragraph" w:styleId="831">
    <w:name w:val="Body Text Indent 2"/>
    <w:rPr>
      <w:sz w:val="28"/>
      <w:lang w:bidi="ar-SA" w:eastAsia="ru-RU"/>
    </w:rPr>
    <w:pPr>
      <w:ind w:firstLine="720"/>
      <w:jc w:val="both"/>
    </w:pPr>
  </w:style>
  <w:style w:type="paragraph" w:styleId="832" w:customStyle="1">
    <w:name w:val="Абзац списка"/>
    <w:uiPriority w:val="99"/>
    <w:rPr>
      <w:rFonts w:ascii="Calibri" w:hAnsi="Calibri" w:cs="Times New Roman" w:eastAsia="Calibri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76" w:after="200" w:afterAutospacing="0" w:before="0" w:beforeAutospacing="0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833" w:customStyle="1">
    <w:name w:val="Без интервала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image" Target="media/image2.jpg"/><Relationship Id="rId15" Type="http://schemas.openxmlformats.org/officeDocument/2006/relationships/image" Target="media/image3.jpg"/><Relationship Id="rId16" Type="http://schemas.openxmlformats.org/officeDocument/2006/relationships/image" Target="media/image4.jpg"/><Relationship Id="rId17" Type="http://schemas.openxmlformats.org/officeDocument/2006/relationships/image" Target="media/image5.jpg"/><Relationship Id="rId18" Type="http://schemas.openxmlformats.org/officeDocument/2006/relationships/image" Target="media/image6.jpg"/><Relationship Id="rId19" Type="http://schemas.openxmlformats.org/officeDocument/2006/relationships/image" Target="media/image7.jpg"/><Relationship Id="rId20" Type="http://schemas.openxmlformats.org/officeDocument/2006/relationships/image" Target="media/image8.jpg"/><Relationship Id="rId21" Type="http://schemas.openxmlformats.org/officeDocument/2006/relationships/image" Target="media/image9.jpg"/><Relationship Id="rId22" Type="http://schemas.openxmlformats.org/officeDocument/2006/relationships/image" Target="media/image10.jpg"/><Relationship Id="rId23" Type="http://schemas.openxmlformats.org/officeDocument/2006/relationships/image" Target="media/image11.jpg"/><Relationship Id="rId24" Type="http://schemas.openxmlformats.org/officeDocument/2006/relationships/image" Target="media/image12.jpg"/><Relationship Id="rId25" Type="http://schemas.openxmlformats.org/officeDocument/2006/relationships/image" Target="media/image13.jpg"/><Relationship Id="rId26" Type="http://schemas.openxmlformats.org/officeDocument/2006/relationships/image" Target="media/image14.jpg"/><Relationship Id="rId27" Type="http://schemas.openxmlformats.org/officeDocument/2006/relationships/image" Target="media/image15.jpg"/><Relationship Id="rId28" Type="http://schemas.openxmlformats.org/officeDocument/2006/relationships/image" Target="media/image16.jpg"/><Relationship Id="rId29" Type="http://schemas.openxmlformats.org/officeDocument/2006/relationships/image" Target="media/image17.jpg"/><Relationship Id="rId30" Type="http://schemas.openxmlformats.org/officeDocument/2006/relationships/image" Target="media/image18.jpg"/><Relationship Id="rId31" Type="http://schemas.openxmlformats.org/officeDocument/2006/relationships/image" Target="media/image19.jpg"/><Relationship Id="rId32" Type="http://schemas.openxmlformats.org/officeDocument/2006/relationships/image" Target="media/image20.jpg"/><Relationship Id="rId33" Type="http://schemas.openxmlformats.org/officeDocument/2006/relationships/image" Target="media/image21.jpg"/><Relationship Id="rId34" Type="http://schemas.openxmlformats.org/officeDocument/2006/relationships/image" Target="media/image22.jpg"/><Relationship Id="rId35" Type="http://schemas.openxmlformats.org/officeDocument/2006/relationships/image" Target="media/image23.jpg"/><Relationship Id="rId36" Type="http://schemas.openxmlformats.org/officeDocument/2006/relationships/image" Target="media/image24.jpg"/><Relationship Id="rId37" Type="http://schemas.openxmlformats.org/officeDocument/2006/relationships/image" Target="media/image25.jpg"/><Relationship Id="rId38" Type="http://schemas.openxmlformats.org/officeDocument/2006/relationships/image" Target="media/image26.jpg"/><Relationship Id="rId39" Type="http://schemas.openxmlformats.org/officeDocument/2006/relationships/image" Target="media/image27.jpg"/><Relationship Id="rId40" Type="http://schemas.openxmlformats.org/officeDocument/2006/relationships/image" Target="media/image28.jpg"/><Relationship Id="rId41" Type="http://schemas.openxmlformats.org/officeDocument/2006/relationships/image" Target="media/image29.jpg"/><Relationship Id="rId42" Type="http://schemas.openxmlformats.org/officeDocument/2006/relationships/image" Target="media/image30.jpg"/><Relationship Id="rId43" Type="http://schemas.openxmlformats.org/officeDocument/2006/relationships/image" Target="media/image31.jpg"/><Relationship Id="rId44" Type="http://schemas.openxmlformats.org/officeDocument/2006/relationships/image" Target="media/image32.jpg"/><Relationship Id="rId45" Type="http://schemas.openxmlformats.org/officeDocument/2006/relationships/image" Target="media/image33.jpg"/><Relationship Id="rId46" Type="http://schemas.openxmlformats.org/officeDocument/2006/relationships/image" Target="media/image34.jpg"/><Relationship Id="rId47" Type="http://schemas.openxmlformats.org/officeDocument/2006/relationships/image" Target="media/image35.jpg"/><Relationship Id="rId48" Type="http://schemas.openxmlformats.org/officeDocument/2006/relationships/image" Target="media/image36.jpg"/><Relationship Id="rId49" Type="http://schemas.openxmlformats.org/officeDocument/2006/relationships/image" Target="media/image37.jpg"/><Relationship Id="rId50" Type="http://schemas.openxmlformats.org/officeDocument/2006/relationships/image" Target="media/image38.jpg"/><Relationship Id="rId51" Type="http://schemas.openxmlformats.org/officeDocument/2006/relationships/image" Target="media/image39.jpg"/><Relationship Id="rId52" Type="http://schemas.openxmlformats.org/officeDocument/2006/relationships/image" Target="media/image40.jpg"/><Relationship Id="rId53" Type="http://schemas.openxmlformats.org/officeDocument/2006/relationships/image" Target="media/image41.jpg"/><Relationship Id="rId54" Type="http://schemas.openxmlformats.org/officeDocument/2006/relationships/image" Target="media/image42.jpg"/><Relationship Id="rId55" Type="http://schemas.openxmlformats.org/officeDocument/2006/relationships/image" Target="media/image43.jpg"/><Relationship Id="rId56" Type="http://schemas.openxmlformats.org/officeDocument/2006/relationships/image" Target="media/image44.jpg"/><Relationship Id="rId57" Type="http://schemas.openxmlformats.org/officeDocument/2006/relationships/image" Target="media/image45.jpg"/><Relationship Id="rId58" Type="http://schemas.openxmlformats.org/officeDocument/2006/relationships/image" Target="media/image46.jpg"/><Relationship Id="rId59" Type="http://schemas.openxmlformats.org/officeDocument/2006/relationships/image" Target="media/image47.jpg"/><Relationship Id="rId60" Type="http://schemas.openxmlformats.org/officeDocument/2006/relationships/image" Target="media/image48.jpg"/><Relationship Id="rId61" Type="http://schemas.openxmlformats.org/officeDocument/2006/relationships/image" Target="media/image49.jpg"/><Relationship Id="rId62" Type="http://schemas.openxmlformats.org/officeDocument/2006/relationships/image" Target="media/image50.jpg"/><Relationship Id="rId63" Type="http://schemas.openxmlformats.org/officeDocument/2006/relationships/image" Target="media/image51.jpg"/><Relationship Id="rId64" Type="http://schemas.openxmlformats.org/officeDocument/2006/relationships/image" Target="media/image52.jpg"/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Р7-Офис/1.4.1.37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47</cp:revision>
  <dcterms:created xsi:type="dcterms:W3CDTF">2020-12-21T04:21:00Z</dcterms:created>
  <dcterms:modified xsi:type="dcterms:W3CDTF">2021-09-08T03:30:39Z</dcterms:modified>
</cp:coreProperties>
</file>