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26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  <w:t xml:space="preserve">13.04.2022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26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26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0061/01-07</w:t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52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Дом жилой, доходный», кон. ХIХ в.</w:t>
              <w:br/>
            </w:r>
            <w:bookmarkStart w:id="0" w:name="OLE_LINK9"/>
            <w:r/>
            <w:bookmarkStart w:id="1" w:name="OLE_LINK13"/>
            <w:r/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(г. Томск, ул. Герцена, 40 угол ул. Дзержинского, 15)</w:t>
            </w:r>
            <w:bookmarkStart w:id="3" w:name="OLE_LINK65"/>
            <w:r/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77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77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77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61"/>
          <w:rFonts w:ascii="PT Astra Serif" w:hAnsi="PT Astra Serif" w:cs="PT Astra Serif" w:eastAsia="PT Astra Serif"/>
          <w:b w:val="false"/>
        </w:rPr>
      </w:pP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Дом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жилой, доходный», кон. ХIХ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 Томск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Герцена улица, 40 угол Дзержинского улица, 15, 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277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61"/>
          <w:rFonts w:ascii="PT Astra Serif" w:hAnsi="PT Astra Serif" w:cs="PT Astra Serif" w:eastAsia="PT Astra Serif"/>
          <w:b w:val="false"/>
        </w:rPr>
      </w:pPr>
      <w:r>
        <w:rPr>
          <w:rStyle w:val="1461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61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61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61"/>
          <w:rFonts w:ascii="PT Astra Serif" w:hAnsi="PT Astra Serif" w:cs="PT Astra Serif" w:eastAsia="PT Astra Serif"/>
          <w:b w:val="false"/>
        </w:rPr>
        <w:t xml:space="preserve">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tabs>
          <w:tab w:val="left" w:pos="765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Style w:val="1290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13.04.2022</w:t>
            </w:r>
            <w:r/>
          </w:p>
        </w:tc>
        <w:tc>
          <w:tcPr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0061/01-07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Дом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жилой, доходный», кон. ХIХ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по 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адресу: Томская область, </w:t>
        <w:br/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. Томск,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Герцена улица, 40 угол Дзержинского улица, 15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12"/>
        </w:rPr>
      </w:pPr>
      <w:r>
        <w:rPr>
          <w:rFonts w:ascii="PT Astra Serif" w:hAnsi="PT Astra Serif" w:cs="PT Astra Serif" w:eastAsia="PT Astra Serif"/>
          <w:sz w:val="12"/>
        </w:rPr>
      </w:r>
      <w:r>
        <w:rPr>
          <w:rFonts w:ascii="PT Astra Serif" w:hAnsi="PT Astra Serif" w:cs="PT Astra Serif" w:eastAsia="PT Astra Serif"/>
          <w:sz w:val="12"/>
        </w:rPr>
      </w:r>
      <w:r/>
    </w:p>
    <w:p>
      <w:pPr>
        <w:pStyle w:val="1276"/>
        <w:numPr>
          <w:ilvl w:val="0"/>
          <w:numId w:val="9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Градостроительные характеристики: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276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Расположение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глово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юго-восточной части квартала с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ориентацией главных фасадов: южного – по красной линии ул. Герцена, восточ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ного – по красной линии ул. Дзержинского. Формирует планировочный угол квартала и строчку застройки улиц. Находится в среде малоэтажной деревянной застройки исторической части города в зоне расположения объектов культурного наследия регионального значения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76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является частью исторической усадьбы кон.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– нач.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главный жилой дом.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76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Габаритные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размеры и силуэт здания, акцентированный угловым куполом со шпилем.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1276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Секторы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направления видовых раскрытий здания при его восприятии с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ул. Герцена, ул. Дзержинского и со стороны внутри дворовой территории.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7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Style w:val="1461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Style w:val="146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Объемно-пространственная </w:t>
      </w:r>
      <w:r>
        <w:rPr>
          <w:rStyle w:val="146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композиция здания </w:t>
      </w:r>
      <w:r>
        <w:rPr>
          <w:rStyle w:val="146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нач.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</w:t>
      </w:r>
      <w:r>
        <w:rPr>
          <w:rStyle w:val="146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 (без поздних пристроек). Двух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этажный деревянный дом на кирпичном цоколе. Форма плана прямоугольная со скошенным юго-восточным углом и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ризалитом по дворовому западному фасаду.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Высотные отметки по карнизу здания.</w:t>
      </w:r>
      <w:r>
        <w:rPr>
          <w:rStyle w:val="1461"/>
          <w:rFonts w:ascii="PT Astra Serif" w:hAnsi="PT Astra Serif" w:cs="PT Astra Serif" w:eastAsia="PT Astra Serif"/>
          <w:b w:val="false"/>
          <w:bCs/>
          <w:sz w:val="26"/>
          <w:szCs w:val="24"/>
        </w:rPr>
      </w:r>
      <w:r/>
    </w:p>
    <w:p>
      <w:pPr>
        <w:pStyle w:val="127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Style w:val="1461"/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Конфигурация крыши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(над основным объемом – вальмовая с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восьмигранным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шлемовид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ным 2-х ярусным куполом со шпилем над юго-восточным углом дома), габаритные размеры и высотные отметки по коньку крыши, купола, шпиля. Характер кровельного покрытия листовой металл с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фальцовкой и окраской. Местоположение и исторический вид водосточных труб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слуховых окон, конфигурация крыши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ризалита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характер покрытия углового купола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/>
    </w:p>
    <w:p>
      <w:pPr>
        <w:pStyle w:val="127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Композиция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архитектурно-художественное оформление фасадов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дату </w:t>
      </w:r>
      <w:r>
        <w:rPr>
          <w:rStyle w:val="146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нач.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в., включая отдельные элементы, восстановленные в процессе научной реставрации: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76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Главные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уличные фасады решены: южный – по основному объему в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4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оси окон, заглубленная часть фасада (ризалит) – в 2 оси проемов, восточный фасад в 6 осей окон. Скошенная угловая часть решена в одну ось дверных проемов и акцентирована навесом на столбах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балконом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 куполом со шпилем в уровне крыши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(исторический вид угловой пристройки устанавливается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 результатам реставрационных исследований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Боковой западный фасад с ризалитом в левой части решен в 3 оси окон (ризалит – «глухой»). Северный фасад решен в 5 осей проемов (окна по 4-й оси  – сдвоенные).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76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габаритные размеры и форма основных входов: дворовые входы прямоугольной формы для однопольных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дверей, расположенные по оси лестничного блока ризалита со стороны северного и южного фасадов. Дверной проем 1-го этажа прямоугольной формы для двупольных дверей, расположенный по оси скошенного угла дома и проем балконной двери – высокий прямоуг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ольный для двупольных дверей с остекленной фрамугой, расположенный в уровне 2-го этажа скошенного юго-восточного угла дома. Местоположение первоначального уличного входа в здание (по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крайней правой оси проемов восточного фасада).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76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габаритные размеры и форма оконных проемов: прямоугольные (в т.ч. два сдвоенны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х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окна северного фасада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 импостом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).</w:t>
      </w:r>
      <w:r/>
    </w:p>
    <w:p>
      <w:pPr>
        <w:pStyle w:val="1276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Декоративное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оформление фасадов, включая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: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материал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рисунок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технику исполнения резьбы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отдельные элементы декора, восстановленные в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процессе научной реставрации.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рофильный карниз большого выноса с резным подзором (во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ссоздан), наличники окон с треугольной на «плечиках» формой лобовой доски (воссозданы). Декоративное обрамление проема балконной двери из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резного ажурного декора растительного орнамента. Выступающий цоколь с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металлическим фартуком. Исторический вид карниза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наличников окон </w:t>
        <w:br/>
        <w:t xml:space="preserve">1-го этажа с филенчатыми ставнями,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пристройки скошенного угла дома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фасадов ризалита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 навесов над входами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7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Виды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отделки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фасадной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поверхности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</w:t>
      </w:r>
      <w:r>
        <w:rPr>
          <w:rStyle w:val="146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здания нач.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в.: бревенчатые стены сруба без отделки и элементы фасадного декора </w:t>
      </w:r>
      <w:r>
        <w:rPr>
          <w:rStyle w:val="146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 окрашенной поверхностью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Исторический вид отделки цоколя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(устанавливается по результатам реставрационных исследований)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7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Колористическое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решение фасадов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Style w:val="146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нач.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XX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7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Заполнения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дверных и оконных проемов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включая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заполнения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восстановленные в процессе научной реставрации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х материал (дерево), характер оформления, форма, габаритные размеры, рисунок расстекловки оконных рам и дверных фрамуг, оконные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дверные коробки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(в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т.ч.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</w:t>
      </w:r>
      <w:r>
        <w:rPr>
          <w:rStyle w:val="1461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импостом)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профильные подоконники, профильное обрамление проемов. Оконные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рамы,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двери филенчатые, двери дощатые на шпонках и металлических навесах.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7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Пространственно-планировочная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структура интерьеров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 габаритах капитальных несущих конструкций стен и перекрытий на дату </w:t>
      </w:r>
      <w:r>
        <w:rPr>
          <w:rStyle w:val="146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здания нач.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в., включая местоположение и габаритные размеры дверных проемов всех помещений здания.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7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Конструктивные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элементы и конструктивная схема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</w:t>
      </w:r>
      <w:r>
        <w:rPr>
          <w:rStyle w:val="146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здания нач.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</w:t>
      </w:r>
      <w:r>
        <w:rPr>
          <w:rStyle w:val="1461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Бутовый фундамент, кирпичные стены цоколя, стены основного объема из бревен, рубленных в «обло», на скошенной угловой части – рубленных в «лапу», перекрытия – по деревянным балкам.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7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Лестницы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их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местоположение, конфигурация маршей, конструкция, материал ступеней и их форма, ограждение.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Деревянная лестница, расположенная в западной части ризалита.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76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Инженерно-техническое оборудование на дату сохранившихся элементов. Система вентиляции конструкций - продухи на фасадах.</w:t>
      </w:r>
      <w:r>
        <w:rPr>
          <w:rFonts w:ascii="PT Astra Serif" w:hAnsi="PT Astra Serif" w:cs="PT Astra Serif" w:eastAsia="PT Astra Serif"/>
        </w:rPr>
      </w:r>
      <w:r/>
    </w:p>
    <w:p>
      <w:pPr>
        <w:pStyle w:val="1450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Дом жилой, доходный»,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кон. ХIХ в., по </w:t>
            </w:r>
            <w:r>
              <w:rPr>
                <w:rStyle w:val="1461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адресу: Томская</w:t>
            </w:r>
            <w:r>
              <w:rPr>
                <w:rStyle w:val="1461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область,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.</w:t>
            </w:r>
            <w:r>
              <w:rPr>
                <w:rStyle w:val="1461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Томск, Герцена улица, 40 угол Дзержинского улица, 15</w:t>
            </w:r>
            <w:r>
              <w:rPr>
                <w:sz w:val="24"/>
              </w:rPr>
            </w:r>
            <w:r/>
          </w:p>
        </w:tc>
      </w:tr>
      <w:tr>
        <w:trPr>
          <w:trHeight w:val="171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61" w:type="dxa"/>
            <w:textDirection w:val="lrTb"/>
            <w:noWrap/>
          </w:tcPr>
          <w:p>
            <w:r/>
            <w:r/>
          </w:p>
        </w:tc>
        <w:tc>
          <w:tcPr>
            <w:tcW w:w="155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/>
          </w:tcPr>
          <w:p>
            <w:r/>
            <w:r/>
          </w:p>
        </w:tc>
        <w:tc>
          <w:tcPr>
            <w:tcW w:w="1253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tbl>
      <w:tblPr>
        <w:tblW w:w="10006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10006"/>
      </w:tblGrid>
      <w:tr>
        <w:trPr/>
        <w:tc>
          <w:tcPr>
            <w:tcW w:w="10006" w:type="dxa"/>
            <w:textDirection w:val="lrTb"/>
            <w:noWrap w:val="false"/>
          </w:tcPr>
          <w:p>
            <w:pPr>
              <w:pStyle w:val="1466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Ф</w:t>
            </w:r>
            <w:r>
              <w:rPr>
                <w:rFonts w:ascii="PT Astra Serif" w:hAnsi="PT Astra Serif" w:cs="PT Astra Serif" w:eastAsia="PT Astra Serif"/>
                <w:b/>
                <w:bCs/>
                <w:sz w:val="24"/>
                <w:szCs w:val="24"/>
              </w:rPr>
              <w:t xml:space="preserve">отографические изображения предмета охраны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Автор снимков: начальник отдела научного учета ОКН (памятников истории и культуры) ОГАУК "Центр по охране памятников" Яблонская М.А., дата съемки:</w:t>
            </w:r>
            <w:r>
              <w:rPr>
                <w:rFonts w:ascii="PT Astra Serif" w:hAnsi="PT Astra Serif" w:cs="PT Astra Serif" w:eastAsia="PT Astra Serif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08.04.2021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/>
        <w:tc>
          <w:tcPr>
            <w:tcW w:w="10006" w:type="dxa"/>
            <w:textDirection w:val="lrTb"/>
            <w:noWrap w:val="false"/>
          </w:tcPr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84648" cy="3456432"/>
                      <wp:effectExtent l="0" t="0" r="0" b="0"/>
                      <wp:docPr id="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5093337" name="" hidden="0"/>
                              <pic:cNvPicPr/>
                              <pic:nvPr isPhoto="0" userDrawn="0"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184648" cy="345643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08.2pt;height:272.2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>
          <w:trHeight w:val="426"/>
        </w:trPr>
        <w:tc>
          <w:tcPr>
            <w:tcW w:w="10006" w:type="dxa"/>
            <w:textDirection w:val="lrTb"/>
            <w:noWrap w:val="false"/>
          </w:tcPr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 здания с юго-западной стороны (по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ул. Герцена</w:t>
            </w:r>
            <w:bookmarkStart w:id="0" w:name="_GoBack"/>
            <w:r>
              <w:rPr>
                <w:rFonts w:ascii="PT Astra Serif" w:hAnsi="PT Astra Serif" w:cs="PT Astra Serif" w:eastAsia="PT Astra Serif"/>
                <w:sz w:val="22"/>
              </w:rPr>
            </w:r>
            <w:bookmarkEnd w:id="0"/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/>
        <w:tc>
          <w:tcPr>
            <w:tcW w:w="10006" w:type="dxa"/>
            <w:textDirection w:val="lrTb"/>
            <w:noWrap w:val="false"/>
          </w:tcPr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Times New Roman" w:hAnsi="Times New Roman"/>
                <w:sz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43822" cy="3396884"/>
                      <wp:effectExtent l="6350" t="6350" r="6350" b="6350"/>
                      <wp:docPr id="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46445983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143822" cy="33968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05.0pt;height:267.5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/>
          </w:p>
        </w:tc>
      </w:tr>
    </w:tbl>
    <w:tbl>
      <w:tblPr>
        <w:tblW w:w="10006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10006"/>
      </w:tblGrid>
      <w:tr>
        <w:trPr/>
        <w:tc>
          <w:tcPr>
            <w:tcW w:w="10006" w:type="dxa"/>
            <w:textDirection w:val="lrTb"/>
            <w:noWrap w:val="false"/>
          </w:tcPr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здания с пересечения ул. Дзержинского и ул. Герцена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</w:rPr>
            </w:r>
            <w:r/>
          </w:p>
        </w:tc>
      </w:tr>
      <w:tr>
        <w:trPr/>
        <w:tc>
          <w:tcPr>
            <w:tcW w:w="10006" w:type="dxa"/>
            <w:textDirection w:val="lrTb"/>
            <w:noWrap w:val="false"/>
          </w:tcPr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59882" cy="3902291"/>
                      <wp:effectExtent l="0" t="0" r="0" b="0"/>
                      <wp:docPr id="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93148228" name="" hidden="0"/>
                              <pic:cNvPicPr/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59881" cy="3902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61.4pt;height:307.3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/>
          </w:p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3.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Восточный фасад здания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, вид с ул. Дзержинского. </w:t>
            </w:r>
            <w:r/>
          </w:p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М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естоположени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е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исторического уличного входа в здание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36687040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10006" w:type="dxa"/>
            <w:textDirection w:val="lrTb"/>
            <w:noWrap w:val="false"/>
          </w:tcPr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4.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Боковой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северный фасад здания (24.12.2021)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tbl>
            <w:tblPr>
              <w:tblW w:w="0" w:type="auto"/>
              <w:tblLook w:val="00A0" w:firstRow="1" w:lastRow="0" w:firstColumn="1" w:lastColumn="0" w:noHBand="0" w:noVBand="0"/>
            </w:tblPr>
            <w:tblGrid>
              <w:gridCol w:w="4698"/>
              <w:gridCol w:w="4698"/>
            </w:tblGrid>
            <w:tr>
              <w:trPr/>
              <w:tc>
                <w:tcPr>
                  <w:tcW w:w="4762" w:type="dxa"/>
                  <w:textDirection w:val="lrTb"/>
                  <w:noWrap w:val="false"/>
                </w:tcPr>
                <w:p>
                  <w:pPr>
                    <w:pStyle w:val="1467"/>
                    <w:jc w:val="center"/>
                    <w:widowControl/>
                    <w:tabs>
                      <w:tab w:val="left" w:pos="360" w:leader="none"/>
                    </w:tabs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743200" cy="4114800"/>
                            <wp:effectExtent l="0" t="0" r="0" b="0"/>
                            <wp:docPr id="6" name="" hidden="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39890316" name="" hidden="0"/>
                                    <pic:cNvPicPr/>
                                    <pic:nvPr isPhoto="0" userDrawn="0"/>
                                  </pic:nvPicPr>
                                  <pic:blipFill>
                                    <a:blip r:embed="rId2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43200" cy="411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5" o:spid="_x0000_s5" type="#_x0000_t75" style="mso-wrap-distance-left:0.0pt;mso-wrap-distance-top:0.0pt;mso-wrap-distance-right:0.0pt;mso-wrap-distance-bottom:0.0pt;width:216.0pt;height:324.0pt;" stroked="f">
                            <v:path textboxrect="0,0,0,0"/>
                            <v:imagedata r:id="rId20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/>
                </w:p>
              </w:tc>
              <w:tc>
                <w:tcPr>
                  <w:tcW w:w="4762" w:type="dxa"/>
                  <w:textDirection w:val="lrTb"/>
                  <w:noWrap w:val="false"/>
                </w:tcPr>
                <w:p>
                  <w:pPr>
                    <w:pStyle w:val="1467"/>
                    <w:jc w:val="center"/>
                    <w:widowControl/>
                    <w:tabs>
                      <w:tab w:val="left" w:pos="360" w:leader="none"/>
                    </w:tabs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743200" cy="4114800"/>
                            <wp:effectExtent l="0" t="0" r="0" b="0"/>
                            <wp:docPr id="7" name="" hidden="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73495005" name="" hidden="0"/>
                                    <pic:cNvPicPr/>
                                    <pic:nvPr isPhoto="0" userDrawn="0"/>
                                  </pic:nvPicPr>
                                  <pic:blipFill>
                                    <a:blip r:embed="rId2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43200" cy="411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6" o:spid="_x0000_s6" type="#_x0000_t75" style="mso-wrap-distance-left:0.0pt;mso-wrap-distance-top:0.0pt;mso-wrap-distance-right:0.0pt;mso-wrap-distance-bottom:0.0pt;width:216.0pt;height:324.0pt;" stroked="f">
                            <v:path textboxrect="0,0,0,0"/>
                            <v:imagedata r:id="rId21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</w:r>
                  <w:r/>
                </w:p>
              </w:tc>
            </w:tr>
            <w:tr>
              <w:trPr/>
              <w:tc>
                <w:tcPr>
                  <w:tcW w:w="4762" w:type="dxa"/>
                  <w:textDirection w:val="lrTb"/>
                  <w:noWrap w:val="false"/>
                </w:tcPr>
                <w:p>
                  <w:pPr>
                    <w:pStyle w:val="1467"/>
                    <w:jc w:val="center"/>
                    <w:widowControl/>
                    <w:tabs>
                      <w:tab w:val="left" w:pos="360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5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. </w:t>
                  </w:r>
                  <w:r/>
                </w:p>
                <w:p>
                  <w:pPr>
                    <w:pStyle w:val="1467"/>
                    <w:jc w:val="center"/>
                    <w:widowControl/>
                    <w:tabs>
                      <w:tab w:val="left" w:pos="360" w:leader="none"/>
                    </w:tabs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Фрагмент угловой части здания с куполом и шпилем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(24.12.2021)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W w:w="4762" w:type="dxa"/>
                  <w:textDirection w:val="lrTb"/>
                  <w:noWrap w:val="false"/>
                </w:tcPr>
                <w:p>
                  <w:pPr>
                    <w:pStyle w:val="1467"/>
                    <w:jc w:val="center"/>
                    <w:widowControl/>
                    <w:tabs>
                      <w:tab w:val="left" w:pos="360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6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467"/>
                    <w:jc w:val="center"/>
                    <w:widowControl/>
                    <w:tabs>
                      <w:tab w:val="left" w:pos="360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Балконная дверь углового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с резным декором обрамления (24.12.2021)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tbl>
            <w:tblPr>
              <w:tblStyle w:val="1290"/>
              <w:tblW w:w="0" w:type="auto"/>
              <w:tblLook w:val="04A0" w:firstRow="1" w:lastRow="0" w:firstColumn="1" w:lastColumn="0" w:noHBand="0" w:noVBand="1"/>
            </w:tblPr>
            <w:tblGrid>
              <w:gridCol w:w="4806"/>
              <w:gridCol w:w="4806"/>
            </w:tblGrid>
            <w:tr>
              <w:trPr/>
              <w:tc>
                <w:tcPr>
                  <w:tcW w:w="4806" w:type="dxa"/>
                  <w:textDirection w:val="lrTb"/>
                  <w:noWrap w:val="false"/>
                </w:tcPr>
                <w:p>
                  <w:pPr>
                    <w:pStyle w:val="1467"/>
                    <w:widowControl/>
                    <w:tabs>
                      <w:tab w:val="left" w:pos="360" w:leader="none"/>
                    </w:tabs>
                    <w:rPr>
                      <w:sz w:val="24"/>
                      <w:szCs w:val="24"/>
                      <w:highlight w:val="none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</w: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743200" cy="4114800"/>
                            <wp:effectExtent l="0" t="0" r="0" b="0"/>
                            <wp:docPr id="8" name="" hidden="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0993384" name="" hidden="0"/>
                                    <pic:cNvPicPr/>
                                    <pic:nvPr isPhoto="0" userDrawn="0"/>
                                  </pic:nvPicPr>
                                  <pic:blipFill>
                                    <a:blip r:embed="rId2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43200" cy="411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7" o:spid="_x0000_s7" type="#_x0000_t75" style="mso-wrap-distance-left:0.0pt;mso-wrap-distance-top:0.0pt;mso-wrap-distance-right:0.0pt;mso-wrap-distance-bottom:0.0pt;width:216.0pt;height:324.0pt;" stroked="f">
                            <v:path textboxrect="0,0,0,0"/>
                            <v:imagedata r:id="rId22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sz w:val="24"/>
                    </w:rPr>
                  </w:r>
                  <w:r/>
                </w:p>
                <w:p>
                  <w:pPr>
                    <w:pStyle w:val="1467"/>
                    <w:jc w:val="center"/>
                    <w:widowControl/>
                    <w:tabs>
                      <w:tab w:val="left" w:pos="360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7.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467"/>
                    <w:widowControl/>
                    <w:tabs>
                      <w:tab w:val="left" w:pos="360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верь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угловой части дома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 (24.12.2021)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highlight w:val="none"/>
                    </w:rPr>
                  </w:r>
                  <w:r/>
                </w:p>
              </w:tc>
              <w:tc>
                <w:tcPr>
                  <w:tcW w:w="4806" w:type="dxa"/>
                  <w:textDirection w:val="lrTb"/>
                  <w:noWrap w:val="false"/>
                </w:tcPr>
                <w:p>
                  <w:pPr>
                    <w:pStyle w:val="1467"/>
                    <w:widowControl/>
                    <w:tabs>
                      <w:tab w:val="left" w:pos="360" w:leader="none"/>
                    </w:tabs>
                    <w:rPr>
                      <w:sz w:val="24"/>
                      <w:szCs w:val="24"/>
                      <w:highlight w:val="none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</w: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743200" cy="4114800"/>
                            <wp:effectExtent l="0" t="0" r="0" b="0"/>
                            <wp:docPr id="9" name="" hidden="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99519088" name="" hidden="0"/>
                                    <pic:cNvPicPr/>
                                    <pic:nvPr isPhoto="0" userDrawn="0"/>
                                  </pic:nvPicPr>
                                  <pic:blipFill>
                                    <a:blip r:embed="rId2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43200" cy="411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8" o:spid="_x0000_s8" type="#_x0000_t75" style="mso-wrap-distance-left:0.0pt;mso-wrap-distance-top:0.0pt;mso-wrap-distance-right:0.0pt;mso-wrap-distance-bottom:0.0pt;width:216.0pt;height:324.0pt;" stroked="f">
                            <v:path textboxrect="0,0,0,0"/>
                            <v:imagedata r:id="rId23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sz w:val="24"/>
                    </w:rPr>
                  </w:r>
                  <w:r/>
                </w:p>
                <w:p>
                  <w:pPr>
                    <w:pStyle w:val="1467"/>
                    <w:jc w:val="center"/>
                    <w:widowControl/>
                    <w:tabs>
                      <w:tab w:val="left" w:pos="360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8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467"/>
                    <w:jc w:val="center"/>
                    <w:widowControl/>
                    <w:tabs>
                      <w:tab w:val="left" w:pos="360" w:leader="none"/>
                    </w:tabs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Дворовый вход южного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467"/>
                    <w:jc w:val="center"/>
                    <w:widowControl/>
                    <w:tabs>
                      <w:tab w:val="left" w:pos="360" w:leader="none"/>
                    </w:tabs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(Рыжикова А.Ю. 18.10.2017)</w:t>
                  </w:r>
                  <w:r>
                    <w:rPr>
                      <w:highlight w:val="none"/>
                    </w:rPr>
                  </w:r>
                  <w:r/>
                </w:p>
              </w:tc>
            </w:tr>
          </w:tbl>
          <w:p>
            <w:pPr>
              <w:pStyle w:val="1467"/>
              <w:widowControl/>
              <w:tabs>
                <w:tab w:val="left" w:pos="36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</w:tbl>
    <w:tbl>
      <w:tblPr>
        <w:tblW w:w="10006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4961"/>
        <w:gridCol w:w="5045"/>
      </w:tblGrid>
      <w:tr>
        <w:trPr/>
        <w:tc>
          <w:tcPr>
            <w:tcW w:w="4961" w:type="dxa"/>
            <w:textDirection w:val="lrTb"/>
            <w:noWrap w:val="false"/>
          </w:tcPr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05257" cy="4099370"/>
                      <wp:effectExtent l="6350" t="6350" r="6350" b="6350"/>
                      <wp:docPr id="10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05394143" name="" hidden="0"/>
                              <pic:cNvPicPr/>
                              <pic:nvPr isPhoto="0" userDrawn="0"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05257" cy="409936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13.0pt;height:322.8pt;" stroked="f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5045" w:type="dxa"/>
            <w:textDirection w:val="lrTb"/>
            <w:noWrap w:val="false"/>
          </w:tcPr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86899" cy="4102450"/>
                      <wp:effectExtent l="6350" t="6350" r="6350" b="6350"/>
                      <wp:docPr id="11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82567920" name="" hidden="0"/>
                              <pic:cNvPicPr/>
                              <pic:nvPr isPhoto="0" userDrawn="0"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86899" cy="41024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211.6pt;height:323.0pt;" stroked="f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4961" w:type="dxa"/>
            <w:textDirection w:val="lrTb"/>
            <w:noWrap w:val="false"/>
          </w:tcPr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9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Окно первого этажа с наличником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(24.12.2021)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  <w:tc>
          <w:tcPr>
            <w:tcW w:w="5045" w:type="dxa"/>
            <w:textDirection w:val="lrTb"/>
            <w:noWrap w:val="false"/>
          </w:tcPr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0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 </w:t>
            </w:r>
            <w:r/>
          </w:p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Местоположение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исторического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уличного входа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24.12.2021)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/>
        <w:tc>
          <w:tcPr>
            <w:tcW w:w="4961" w:type="dxa"/>
            <w:textDirection w:val="lrTb"/>
            <w:noWrap w:val="false"/>
          </w:tcPr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6520" cy="3947160"/>
                      <wp:effectExtent l="0" t="0" r="0" b="0"/>
                      <wp:docPr id="1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30558706" name="" hidden="0"/>
                              <pic:cNvPicPr/>
                              <pic:nvPr isPhoto="0" userDrawn="0"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651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207.6pt;height:310.8pt;" stroked="f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5045" w:type="dxa"/>
            <w:textDirection w:val="lrTb"/>
            <w:noWrap w:val="false"/>
          </w:tcPr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6520" cy="3947160"/>
                      <wp:effectExtent l="0" t="0" r="0" b="0"/>
                      <wp:docPr id="1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7655526" name="" hidden="0"/>
                              <pic:cNvPicPr/>
                              <pic:nvPr isPhoto="0" userDrawn="0"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651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207.6pt;height:310.8pt;" stroked="f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4961" w:type="dxa"/>
            <w:textDirection w:val="lrTb"/>
            <w:noWrap w:val="false"/>
          </w:tcPr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дворового фасада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ризалита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  (24.12.2021)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W w:w="5045" w:type="dxa"/>
            <w:textDirection w:val="lrTb"/>
            <w:noWrap w:val="false"/>
          </w:tcPr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 </w:t>
            </w:r>
            <w:r/>
          </w:p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восточного фасада. </w:t>
            </w:r>
            <w:r/>
          </w:p>
          <w:p>
            <w:pPr>
              <w:pStyle w:val="1467"/>
              <w:jc w:val="center"/>
              <w:widowControl/>
              <w:tabs>
                <w:tab w:val="left" w:pos="360" w:leader="none"/>
              </w:tabs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Окно 2-го этажа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с наличником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(24.12.2021)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</w:tbl>
    <w:p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88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88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286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86"/>
      <w:rPr>
        <w:rStyle w:val="1431"/>
      </w:rPr>
      <w:framePr w:wrap="around" w:vAnchor="text" w:hAnchor="margin" w:xAlign="center" w:y="1"/>
    </w:pPr>
    <w:r>
      <w:rPr>
        <w:rStyle w:val="1431"/>
      </w:rPr>
      <w:fldChar w:fldCharType="begin"/>
    </w:r>
    <w:r>
      <w:rPr>
        <w:rStyle w:val="1431"/>
      </w:rPr>
      <w:instrText xml:space="preserve">PAGE  </w:instrText>
    </w:r>
    <w:r>
      <w:rPr>
        <w:rStyle w:val="1431"/>
      </w:rPr>
      <w:fldChar w:fldCharType="end"/>
    </w:r>
    <w:r/>
  </w:p>
  <w:p>
    <w:pPr>
      <w:pStyle w:val="1286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286"/>
      <w:spacing w:lineRule="exact" w:line="360" w:after="0" w:before="0"/>
      <w:rPr>
        <w:rFonts w:ascii="PT Astra Serif" w:hAnsi="PT Astra Serif" w:cs="PT Astra Serif" w:eastAsia="PT Astra Serif"/>
        <w:sz w:val="28"/>
        <w:szCs w:val="28"/>
        <w:lang w:val="ru-RU"/>
      </w:rPr>
    </w:pPr>
    <w:r>
      <w:rPr>
        <w:rFonts w:ascii="PT Astra Serif" w:hAnsi="PT Astra Serif" w:cs="PT Astra Serif" w:eastAsia="PT Astra Serif"/>
        <w:sz w:val="28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1286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286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17">
    <w:name w:val="Caption Char"/>
    <w:basedOn w:val="1432"/>
    <w:link w:val="1288"/>
    <w:uiPriority w:val="99"/>
  </w:style>
  <w:style w:type="paragraph" w:styleId="1218">
    <w:name w:val="endnote text"/>
    <w:basedOn w:val="1222"/>
    <w:link w:val="1219"/>
    <w:uiPriority w:val="99"/>
    <w:semiHidden/>
    <w:unhideWhenUsed/>
    <w:rPr>
      <w:sz w:val="20"/>
    </w:rPr>
    <w:pPr>
      <w:spacing w:lineRule="auto" w:line="240" w:after="0"/>
    </w:pPr>
  </w:style>
  <w:style w:type="character" w:styleId="1219">
    <w:name w:val="Endnote Text Char"/>
    <w:link w:val="1218"/>
    <w:uiPriority w:val="99"/>
    <w:rPr>
      <w:sz w:val="20"/>
    </w:rPr>
  </w:style>
  <w:style w:type="character" w:styleId="1220">
    <w:name w:val="endnote reference"/>
    <w:basedOn w:val="1223"/>
    <w:uiPriority w:val="99"/>
    <w:semiHidden/>
    <w:unhideWhenUsed/>
    <w:rPr>
      <w:vertAlign w:val="superscript"/>
    </w:rPr>
  </w:style>
  <w:style w:type="paragraph" w:styleId="1221">
    <w:name w:val="table of figures"/>
    <w:basedOn w:val="1222"/>
    <w:next w:val="1222"/>
    <w:uiPriority w:val="99"/>
    <w:unhideWhenUsed/>
    <w:pPr>
      <w:spacing w:after="0" w:afterAutospacing="0"/>
    </w:pPr>
  </w:style>
  <w:style w:type="paragraph" w:styleId="1222" w:default="1">
    <w:name w:val="Normal"/>
    <w:qFormat/>
  </w:style>
  <w:style w:type="character" w:styleId="1223" w:default="1">
    <w:name w:val="Default Paragraph Font"/>
    <w:uiPriority w:val="1"/>
    <w:semiHidden/>
    <w:unhideWhenUsed/>
  </w:style>
  <w:style w:type="table" w:styleId="1224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25" w:default="1">
    <w:name w:val="No List"/>
    <w:uiPriority w:val="99"/>
    <w:semiHidden/>
    <w:unhideWhenUsed/>
  </w:style>
  <w:style w:type="paragraph" w:styleId="1226" w:customStyle="1">
    <w:name w:val="Heading 1"/>
    <w:basedOn w:val="1222"/>
    <w:next w:val="1222"/>
    <w:link w:val="1451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27" w:customStyle="1">
    <w:name w:val="Heading 2"/>
    <w:basedOn w:val="1222"/>
    <w:next w:val="1222"/>
    <w:link w:val="1449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28" w:customStyle="1">
    <w:name w:val="Heading 3"/>
    <w:link w:val="1269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29" w:customStyle="1">
    <w:name w:val="Heading 4"/>
    <w:link w:val="1270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30" w:customStyle="1">
    <w:name w:val="Heading 5"/>
    <w:link w:val="1271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31" w:customStyle="1">
    <w:name w:val="Heading 6"/>
    <w:link w:val="1272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32" w:customStyle="1">
    <w:name w:val="Heading 7"/>
    <w:link w:val="1273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33" w:customStyle="1">
    <w:name w:val="Heading 8"/>
    <w:link w:val="1274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34" w:customStyle="1">
    <w:name w:val="Heading 9"/>
    <w:link w:val="127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35" w:customStyle="1">
    <w:name w:val="Plain Table 1"/>
    <w:basedOn w:val="1224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36" w:customStyle="1">
    <w:name w:val="Plain Table 2"/>
    <w:basedOn w:val="1224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37" w:customStyle="1">
    <w:name w:val="Plain Table 3"/>
    <w:basedOn w:val="122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38" w:customStyle="1">
    <w:name w:val="Plain Table 4"/>
    <w:basedOn w:val="122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9" w:customStyle="1">
    <w:name w:val="Plain Table 5"/>
    <w:basedOn w:val="122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40" w:customStyle="1">
    <w:name w:val="Grid Table 1 Light"/>
    <w:basedOn w:val="1224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1" w:customStyle="1">
    <w:name w:val="Grid Table 2"/>
    <w:basedOn w:val="1224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42" w:customStyle="1">
    <w:name w:val="Grid Table 3"/>
    <w:basedOn w:val="1224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43" w:customStyle="1">
    <w:name w:val="Grid Table 4"/>
    <w:basedOn w:val="1224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44" w:customStyle="1">
    <w:name w:val="Grid Table 5 Dark"/>
    <w:basedOn w:val="122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45" w:customStyle="1">
    <w:name w:val="Grid Table 6 Colorful"/>
    <w:basedOn w:val="1224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46" w:customStyle="1">
    <w:name w:val="Grid Table 7 Colorful"/>
    <w:basedOn w:val="1224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47" w:customStyle="1">
    <w:name w:val="List Table 1 Light"/>
    <w:basedOn w:val="122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48" w:customStyle="1">
    <w:name w:val="List Table 2"/>
    <w:basedOn w:val="1224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49" w:customStyle="1">
    <w:name w:val="List Table 3"/>
    <w:basedOn w:val="122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0" w:customStyle="1">
    <w:name w:val="List Table 4"/>
    <w:basedOn w:val="122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1" w:customStyle="1">
    <w:name w:val="List Table 5 Dark"/>
    <w:basedOn w:val="1224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52" w:customStyle="1">
    <w:name w:val="List Table 6 Colorful"/>
    <w:basedOn w:val="1224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53" w:customStyle="1">
    <w:name w:val="List Table 7 Colorful"/>
    <w:basedOn w:val="1224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54" w:customStyle="1">
    <w:name w:val="Heading 3 Char"/>
    <w:basedOn w:val="1223"/>
    <w:uiPriority w:val="9"/>
    <w:rPr>
      <w:rFonts w:ascii="Arial" w:hAnsi="Arial" w:cs="Arial" w:eastAsia="Arial"/>
      <w:sz w:val="30"/>
      <w:szCs w:val="30"/>
    </w:rPr>
  </w:style>
  <w:style w:type="character" w:styleId="1255" w:customStyle="1">
    <w:name w:val="Heading 4 Char"/>
    <w:basedOn w:val="1223"/>
    <w:uiPriority w:val="9"/>
    <w:rPr>
      <w:rFonts w:ascii="Arial" w:hAnsi="Arial" w:cs="Arial" w:eastAsia="Arial"/>
      <w:b/>
      <w:bCs/>
      <w:sz w:val="26"/>
      <w:szCs w:val="26"/>
    </w:rPr>
  </w:style>
  <w:style w:type="character" w:styleId="1256" w:customStyle="1">
    <w:name w:val="Heading 5 Char"/>
    <w:basedOn w:val="1223"/>
    <w:uiPriority w:val="9"/>
    <w:rPr>
      <w:rFonts w:ascii="Arial" w:hAnsi="Arial" w:cs="Arial" w:eastAsia="Arial"/>
      <w:b/>
      <w:bCs/>
      <w:sz w:val="24"/>
      <w:szCs w:val="24"/>
    </w:rPr>
  </w:style>
  <w:style w:type="character" w:styleId="1257" w:customStyle="1">
    <w:name w:val="Heading 6 Char"/>
    <w:basedOn w:val="1223"/>
    <w:uiPriority w:val="9"/>
    <w:rPr>
      <w:rFonts w:ascii="Arial" w:hAnsi="Arial" w:cs="Arial" w:eastAsia="Arial"/>
      <w:b/>
      <w:bCs/>
      <w:sz w:val="22"/>
      <w:szCs w:val="22"/>
    </w:rPr>
  </w:style>
  <w:style w:type="character" w:styleId="1258" w:customStyle="1">
    <w:name w:val="Heading 7 Char"/>
    <w:basedOn w:val="12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59" w:customStyle="1">
    <w:name w:val="Heading 8 Char"/>
    <w:basedOn w:val="1223"/>
    <w:uiPriority w:val="9"/>
    <w:rPr>
      <w:rFonts w:ascii="Arial" w:hAnsi="Arial" w:cs="Arial" w:eastAsia="Arial"/>
      <w:i/>
      <w:iCs/>
      <w:sz w:val="22"/>
      <w:szCs w:val="22"/>
    </w:rPr>
  </w:style>
  <w:style w:type="character" w:styleId="1260" w:customStyle="1">
    <w:name w:val="Heading 9 Char"/>
    <w:basedOn w:val="1223"/>
    <w:uiPriority w:val="9"/>
    <w:rPr>
      <w:rFonts w:ascii="Arial" w:hAnsi="Arial" w:cs="Arial" w:eastAsia="Arial"/>
      <w:i/>
      <w:iCs/>
      <w:sz w:val="21"/>
      <w:szCs w:val="21"/>
    </w:rPr>
  </w:style>
  <w:style w:type="character" w:styleId="1261" w:customStyle="1">
    <w:name w:val="Title Char"/>
    <w:basedOn w:val="1223"/>
    <w:uiPriority w:val="10"/>
    <w:rPr>
      <w:sz w:val="48"/>
      <w:szCs w:val="48"/>
    </w:rPr>
  </w:style>
  <w:style w:type="character" w:styleId="1262" w:customStyle="1">
    <w:name w:val="Subtitle Char"/>
    <w:basedOn w:val="1223"/>
    <w:uiPriority w:val="11"/>
    <w:rPr>
      <w:sz w:val="24"/>
      <w:szCs w:val="24"/>
    </w:rPr>
  </w:style>
  <w:style w:type="character" w:styleId="1263" w:customStyle="1">
    <w:name w:val="Quote Char"/>
    <w:uiPriority w:val="29"/>
    <w:rPr>
      <w:i/>
    </w:rPr>
  </w:style>
  <w:style w:type="character" w:styleId="1264" w:customStyle="1">
    <w:name w:val="Intense Quote Char"/>
    <w:uiPriority w:val="30"/>
    <w:rPr>
      <w:i/>
    </w:rPr>
  </w:style>
  <w:style w:type="character" w:styleId="1265" w:customStyle="1">
    <w:name w:val="Footer Char"/>
    <w:basedOn w:val="1223"/>
    <w:uiPriority w:val="99"/>
  </w:style>
  <w:style w:type="character" w:styleId="1266" w:customStyle="1">
    <w:name w:val="Footnote Text Char"/>
    <w:uiPriority w:val="99"/>
    <w:rPr>
      <w:sz w:val="18"/>
    </w:rPr>
  </w:style>
  <w:style w:type="character" w:styleId="1267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68" w:customStyle="1">
    <w:name w:val="Heading 2 Char"/>
    <w:uiPriority w:val="9"/>
    <w:rPr>
      <w:rFonts w:ascii="Arial" w:hAnsi="Arial" w:cs="Arial" w:eastAsia="Arial"/>
      <w:sz w:val="34"/>
    </w:rPr>
  </w:style>
  <w:style w:type="character" w:styleId="1269" w:customStyle="1">
    <w:name w:val="Заголовок 3 Знак"/>
    <w:link w:val="1228"/>
    <w:uiPriority w:val="9"/>
    <w:rPr>
      <w:rFonts w:ascii="Arial" w:hAnsi="Arial" w:cs="Arial" w:eastAsia="Arial"/>
      <w:sz w:val="30"/>
      <w:szCs w:val="30"/>
    </w:rPr>
  </w:style>
  <w:style w:type="character" w:styleId="1270" w:customStyle="1">
    <w:name w:val="Заголовок 4 Знак"/>
    <w:link w:val="1229"/>
    <w:uiPriority w:val="9"/>
    <w:rPr>
      <w:rFonts w:ascii="Arial" w:hAnsi="Arial" w:cs="Arial" w:eastAsia="Arial"/>
      <w:b/>
      <w:bCs/>
      <w:sz w:val="26"/>
      <w:szCs w:val="26"/>
    </w:rPr>
  </w:style>
  <w:style w:type="character" w:styleId="1271" w:customStyle="1">
    <w:name w:val="Заголовок 5 Знак"/>
    <w:link w:val="1230"/>
    <w:uiPriority w:val="9"/>
    <w:rPr>
      <w:rFonts w:ascii="Arial" w:hAnsi="Arial" w:cs="Arial" w:eastAsia="Arial"/>
      <w:b/>
      <w:bCs/>
      <w:sz w:val="24"/>
      <w:szCs w:val="24"/>
    </w:rPr>
  </w:style>
  <w:style w:type="character" w:styleId="1272" w:customStyle="1">
    <w:name w:val="Заголовок 6 Знак"/>
    <w:link w:val="1231"/>
    <w:uiPriority w:val="9"/>
    <w:rPr>
      <w:rFonts w:ascii="Arial" w:hAnsi="Arial" w:cs="Arial" w:eastAsia="Arial"/>
      <w:b/>
      <w:bCs/>
      <w:sz w:val="22"/>
      <w:szCs w:val="22"/>
    </w:rPr>
  </w:style>
  <w:style w:type="character" w:styleId="1273" w:customStyle="1">
    <w:name w:val="Заголовок 7 Знак"/>
    <w:link w:val="123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74" w:customStyle="1">
    <w:name w:val="Заголовок 8 Знак"/>
    <w:link w:val="1233"/>
    <w:uiPriority w:val="9"/>
    <w:rPr>
      <w:rFonts w:ascii="Arial" w:hAnsi="Arial" w:cs="Arial" w:eastAsia="Arial"/>
      <w:i/>
      <w:iCs/>
      <w:sz w:val="22"/>
      <w:szCs w:val="22"/>
    </w:rPr>
  </w:style>
  <w:style w:type="character" w:styleId="1275" w:customStyle="1">
    <w:name w:val="Заголовок 9 Знак"/>
    <w:link w:val="1234"/>
    <w:uiPriority w:val="9"/>
    <w:rPr>
      <w:rFonts w:ascii="Arial" w:hAnsi="Arial" w:cs="Arial" w:eastAsia="Arial"/>
      <w:i/>
      <w:iCs/>
      <w:sz w:val="21"/>
      <w:szCs w:val="21"/>
    </w:rPr>
  </w:style>
  <w:style w:type="paragraph" w:styleId="1276">
    <w:name w:val="List Paragraph"/>
    <w:basedOn w:val="1222"/>
    <w:pPr>
      <w:contextualSpacing w:val="true"/>
      <w:ind w:left="720"/>
    </w:pPr>
  </w:style>
  <w:style w:type="paragraph" w:styleId="1277">
    <w:name w:val="No Spacing"/>
    <w:rPr>
      <w:sz w:val="26"/>
      <w:lang w:bidi="ar-SA" w:eastAsia="ru-RU"/>
    </w:rPr>
    <w:pPr>
      <w:ind w:firstLine="709"/>
    </w:pPr>
  </w:style>
  <w:style w:type="paragraph" w:styleId="1278">
    <w:name w:val="Title"/>
    <w:link w:val="127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279" w:customStyle="1">
    <w:name w:val="Название Знак"/>
    <w:link w:val="1278"/>
    <w:uiPriority w:val="10"/>
    <w:rPr>
      <w:sz w:val="48"/>
      <w:szCs w:val="48"/>
    </w:rPr>
  </w:style>
  <w:style w:type="paragraph" w:styleId="1280">
    <w:name w:val="Subtitle"/>
    <w:link w:val="1281"/>
    <w:qFormat/>
    <w:uiPriority w:val="11"/>
    <w:rPr>
      <w:sz w:val="24"/>
      <w:szCs w:val="24"/>
    </w:rPr>
    <w:pPr>
      <w:spacing w:after="200" w:before="200"/>
    </w:pPr>
  </w:style>
  <w:style w:type="character" w:styleId="1281" w:customStyle="1">
    <w:name w:val="Подзаголовок Знак"/>
    <w:link w:val="1280"/>
    <w:uiPriority w:val="11"/>
    <w:rPr>
      <w:sz w:val="24"/>
      <w:szCs w:val="24"/>
    </w:rPr>
  </w:style>
  <w:style w:type="paragraph" w:styleId="1282">
    <w:name w:val="Quote"/>
    <w:link w:val="1283"/>
    <w:qFormat/>
    <w:uiPriority w:val="29"/>
    <w:rPr>
      <w:i/>
    </w:rPr>
    <w:pPr>
      <w:ind w:left="720" w:right="720"/>
    </w:pPr>
  </w:style>
  <w:style w:type="character" w:styleId="1283" w:customStyle="1">
    <w:name w:val="Цитата 2 Знак"/>
    <w:link w:val="1282"/>
    <w:uiPriority w:val="29"/>
    <w:rPr>
      <w:i/>
    </w:rPr>
  </w:style>
  <w:style w:type="paragraph" w:styleId="1284">
    <w:name w:val="Intense Quote"/>
    <w:link w:val="1285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285" w:customStyle="1">
    <w:name w:val="Выделенная цитата Знак"/>
    <w:link w:val="1284"/>
    <w:uiPriority w:val="30"/>
    <w:rPr>
      <w:i/>
    </w:rPr>
  </w:style>
  <w:style w:type="paragraph" w:styleId="1286" w:customStyle="1">
    <w:name w:val="Header"/>
    <w:basedOn w:val="1222"/>
    <w:link w:val="1453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287" w:customStyle="1">
    <w:name w:val="Header Char"/>
    <w:uiPriority w:val="99"/>
  </w:style>
  <w:style w:type="paragraph" w:styleId="1288" w:customStyle="1">
    <w:name w:val="Footer"/>
    <w:basedOn w:val="1222"/>
    <w:link w:val="1289"/>
    <w:pPr>
      <w:tabs>
        <w:tab w:val="center" w:pos="4153" w:leader="none"/>
        <w:tab w:val="right" w:pos="8306" w:leader="none"/>
      </w:tabs>
    </w:pPr>
  </w:style>
  <w:style w:type="character" w:styleId="1289" w:customStyle="1">
    <w:name w:val="Нижний колонтитул Знак"/>
    <w:link w:val="1288"/>
    <w:uiPriority w:val="99"/>
  </w:style>
  <w:style w:type="table" w:styleId="1290">
    <w:name w:val="Table Grid"/>
    <w:basedOn w:val="1224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291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292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93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94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95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6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97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8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9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0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1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2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3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4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0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0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0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0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0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1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11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8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19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20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21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22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23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24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25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26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27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28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29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30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31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32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33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34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35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36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37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38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39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40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41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42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43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44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45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46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4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4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4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5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5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5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53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5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5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5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5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5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5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60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1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2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3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4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5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6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7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8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9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0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1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2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3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4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75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76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77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78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79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80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81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38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38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38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38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38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38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388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8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9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9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39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9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39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395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396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397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398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399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00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01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02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03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04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05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06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07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08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09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10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11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12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13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14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15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16">
    <w:name w:val="Hyperlink"/>
    <w:rPr>
      <w:color w:val="0000FF"/>
      <w:u w:val="single"/>
    </w:rPr>
  </w:style>
  <w:style w:type="paragraph" w:styleId="1417">
    <w:name w:val="footnote text"/>
    <w:link w:val="1418"/>
    <w:uiPriority w:val="99"/>
    <w:semiHidden/>
    <w:unhideWhenUsed/>
    <w:rPr>
      <w:sz w:val="18"/>
    </w:rPr>
    <w:pPr>
      <w:spacing w:after="40"/>
    </w:pPr>
  </w:style>
  <w:style w:type="character" w:styleId="1418" w:customStyle="1">
    <w:name w:val="Текст сноски Знак"/>
    <w:link w:val="1417"/>
    <w:uiPriority w:val="99"/>
    <w:rPr>
      <w:sz w:val="18"/>
    </w:rPr>
  </w:style>
  <w:style w:type="character" w:styleId="1419">
    <w:name w:val="footnote reference"/>
    <w:uiPriority w:val="99"/>
    <w:unhideWhenUsed/>
    <w:rPr>
      <w:vertAlign w:val="superscript"/>
    </w:rPr>
  </w:style>
  <w:style w:type="paragraph" w:styleId="1420">
    <w:name w:val="toc 1"/>
    <w:uiPriority w:val="39"/>
    <w:unhideWhenUsed/>
    <w:pPr>
      <w:spacing w:after="57"/>
    </w:pPr>
  </w:style>
  <w:style w:type="paragraph" w:styleId="1421">
    <w:name w:val="toc 2"/>
    <w:uiPriority w:val="39"/>
    <w:unhideWhenUsed/>
    <w:pPr>
      <w:ind w:left="283"/>
      <w:spacing w:after="57"/>
    </w:pPr>
  </w:style>
  <w:style w:type="paragraph" w:styleId="1422">
    <w:name w:val="toc 3"/>
    <w:uiPriority w:val="39"/>
    <w:unhideWhenUsed/>
    <w:pPr>
      <w:ind w:left="567"/>
      <w:spacing w:after="57"/>
    </w:pPr>
  </w:style>
  <w:style w:type="paragraph" w:styleId="1423">
    <w:name w:val="toc 4"/>
    <w:uiPriority w:val="39"/>
    <w:unhideWhenUsed/>
    <w:pPr>
      <w:ind w:left="850"/>
      <w:spacing w:after="57"/>
    </w:pPr>
  </w:style>
  <w:style w:type="paragraph" w:styleId="1424">
    <w:name w:val="toc 5"/>
    <w:uiPriority w:val="39"/>
    <w:unhideWhenUsed/>
    <w:pPr>
      <w:ind w:left="1134"/>
      <w:spacing w:after="57"/>
    </w:pPr>
  </w:style>
  <w:style w:type="paragraph" w:styleId="1425">
    <w:name w:val="toc 6"/>
    <w:uiPriority w:val="39"/>
    <w:unhideWhenUsed/>
    <w:pPr>
      <w:ind w:left="1417"/>
      <w:spacing w:after="57"/>
    </w:pPr>
  </w:style>
  <w:style w:type="paragraph" w:styleId="1426">
    <w:name w:val="toc 7"/>
    <w:uiPriority w:val="39"/>
    <w:unhideWhenUsed/>
    <w:pPr>
      <w:ind w:left="1701"/>
      <w:spacing w:after="57"/>
    </w:pPr>
  </w:style>
  <w:style w:type="paragraph" w:styleId="1427">
    <w:name w:val="toc 8"/>
    <w:uiPriority w:val="39"/>
    <w:unhideWhenUsed/>
    <w:pPr>
      <w:ind w:left="1984"/>
      <w:spacing w:after="57"/>
    </w:pPr>
  </w:style>
  <w:style w:type="paragraph" w:styleId="1428">
    <w:name w:val="toc 9"/>
    <w:uiPriority w:val="39"/>
    <w:unhideWhenUsed/>
    <w:pPr>
      <w:ind w:left="2268"/>
      <w:spacing w:after="57"/>
    </w:pPr>
  </w:style>
  <w:style w:type="paragraph" w:styleId="1429">
    <w:name w:val="TOC Heading"/>
    <w:uiPriority w:val="39"/>
    <w:unhideWhenUsed/>
  </w:style>
  <w:style w:type="paragraph" w:styleId="1430">
    <w:name w:val="Body Text"/>
    <w:basedOn w:val="1222"/>
    <w:next w:val="1222"/>
    <w:rPr>
      <w:sz w:val="22"/>
    </w:rPr>
    <w:pPr>
      <w:jc w:val="both"/>
    </w:pPr>
  </w:style>
  <w:style w:type="character" w:styleId="1431">
    <w:name w:val="page number"/>
    <w:basedOn w:val="1223"/>
  </w:style>
  <w:style w:type="paragraph" w:styleId="1432">
    <w:name w:val="Caption"/>
    <w:basedOn w:val="1222"/>
    <w:next w:val="1222"/>
    <w:rPr>
      <w:b/>
      <w:sz w:val="28"/>
    </w:rPr>
    <w:pPr>
      <w:jc w:val="center"/>
    </w:pPr>
  </w:style>
  <w:style w:type="paragraph" w:styleId="1433">
    <w:name w:val="Body Text 2"/>
    <w:basedOn w:val="1222"/>
    <w:pPr>
      <w:ind w:right="5102"/>
      <w:jc w:val="center"/>
      <w:spacing w:before="120"/>
    </w:pPr>
  </w:style>
  <w:style w:type="paragraph" w:styleId="1434" w:customStyle="1">
    <w:name w:val="Обращение"/>
    <w:basedOn w:val="1222"/>
    <w:next w:val="1222"/>
    <w:rPr>
      <w:b/>
    </w:rPr>
    <w:pPr>
      <w:jc w:val="center"/>
      <w:spacing w:after="120" w:before="240"/>
    </w:pPr>
  </w:style>
  <w:style w:type="paragraph" w:styleId="1435" w:customStyle="1">
    <w:name w:val="Адресные реквизиты"/>
    <w:basedOn w:val="1430"/>
    <w:next w:val="1430"/>
    <w:rPr>
      <w:sz w:val="16"/>
    </w:rPr>
    <w:pPr>
      <w:jc w:val="left"/>
    </w:pPr>
  </w:style>
  <w:style w:type="paragraph" w:styleId="1436" w:customStyle="1">
    <w:name w:val="Адресат"/>
    <w:basedOn w:val="1222"/>
    <w:rPr>
      <w:b/>
    </w:rPr>
    <w:pPr>
      <w:spacing w:before="120"/>
    </w:pPr>
  </w:style>
  <w:style w:type="paragraph" w:styleId="1437">
    <w:name w:val="Body Text 3"/>
    <w:basedOn w:val="1222"/>
    <w:rPr>
      <w:sz w:val="28"/>
    </w:rPr>
    <w:pPr>
      <w:spacing w:before="120"/>
      <w:tabs>
        <w:tab w:val="left" w:pos="7371" w:leader="none"/>
      </w:tabs>
    </w:pPr>
  </w:style>
  <w:style w:type="table" w:styleId="1438" w:customStyle="1">
    <w:name w:val="Сетка таблицы1"/>
    <w:basedOn w:val="1224"/>
    <w:next w:val="1290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39" w:customStyle="1">
    <w:name w:val="ConsPlusNormal"/>
    <w:rPr>
      <w:sz w:val="24"/>
      <w:szCs w:val="24"/>
      <w:lang w:bidi="ar-SA" w:eastAsia="ru-RU"/>
    </w:rPr>
  </w:style>
  <w:style w:type="character" w:styleId="1440" w:customStyle="1">
    <w:name w:val="Основной текст_"/>
    <w:link w:val="1443"/>
    <w:rPr>
      <w:spacing w:val="-2"/>
      <w:sz w:val="26"/>
      <w:szCs w:val="26"/>
      <w:shd w:val="clear" w:fill="FFFFFF" w:color="auto"/>
    </w:rPr>
  </w:style>
  <w:style w:type="character" w:styleId="1441" w:customStyle="1">
    <w:name w:val="Основной текст (7)_"/>
    <w:link w:val="1444"/>
    <w:rPr>
      <w:b/>
      <w:bCs/>
      <w:spacing w:val="-3"/>
      <w:sz w:val="26"/>
      <w:szCs w:val="26"/>
      <w:shd w:val="clear" w:fill="FFFFFF" w:color="auto"/>
    </w:rPr>
  </w:style>
  <w:style w:type="character" w:styleId="1442" w:customStyle="1">
    <w:name w:val="Основной текст (10)_"/>
    <w:link w:val="1445"/>
    <w:rPr>
      <w:i/>
      <w:iCs/>
      <w:spacing w:val="-4"/>
      <w:shd w:val="clear" w:fill="FFFFFF" w:color="auto"/>
    </w:rPr>
  </w:style>
  <w:style w:type="paragraph" w:styleId="1443" w:customStyle="1">
    <w:name w:val="Основной текст2"/>
    <w:basedOn w:val="1222"/>
    <w:link w:val="1440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44" w:customStyle="1">
    <w:name w:val="Основной текст (7)"/>
    <w:basedOn w:val="1222"/>
    <w:link w:val="1441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45" w:customStyle="1">
    <w:name w:val="Основной текст (10)"/>
    <w:basedOn w:val="1222"/>
    <w:link w:val="1442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46">
    <w:name w:val="Normal (Web)"/>
    <w:basedOn w:val="1222"/>
    <w:rPr>
      <w:sz w:val="24"/>
      <w:szCs w:val="24"/>
    </w:rPr>
    <w:pPr>
      <w:spacing w:after="100" w:afterAutospacing="1" w:before="100" w:beforeAutospacing="1"/>
    </w:pPr>
  </w:style>
  <w:style w:type="paragraph" w:styleId="1447" w:customStyle="1">
    <w:name w:val="Знак Знак Знак Знак Знак Знак Знак Знак Знак Знак Знак Знак Знак Знак Знак1 Знак Знак Знак Знак"/>
    <w:basedOn w:val="1222"/>
    <w:next w:val="1227"/>
    <w:rPr>
      <w:sz w:val="24"/>
      <w:lang w:val="en-US"/>
    </w:rPr>
    <w:pPr>
      <w:spacing w:lineRule="exact" w:line="240" w:after="160"/>
    </w:pPr>
  </w:style>
  <w:style w:type="paragraph" w:styleId="1448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49" w:customStyle="1">
    <w:name w:val="Заголовок 2 Знак"/>
    <w:link w:val="1227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50" w:customStyle="1">
    <w:name w:val="Исполнитель"/>
    <w:basedOn w:val="1222"/>
  </w:style>
  <w:style w:type="character" w:styleId="1451" w:customStyle="1">
    <w:name w:val="Заголовок 1 Знак"/>
    <w:link w:val="1226"/>
    <w:rPr>
      <w:rFonts w:ascii="Cambria" w:hAnsi="Cambria"/>
      <w:b/>
      <w:bCs/>
      <w:sz w:val="32"/>
      <w:szCs w:val="32"/>
    </w:rPr>
  </w:style>
  <w:style w:type="paragraph" w:styleId="1452" w:customStyle="1">
    <w:name w:val="Обычный1"/>
    <w:rPr>
      <w:lang w:bidi="ar-SA" w:eastAsia="ru-RU"/>
    </w:rPr>
  </w:style>
  <w:style w:type="character" w:styleId="1453" w:customStyle="1">
    <w:name w:val="Верхний колонтитул Знак"/>
    <w:link w:val="1286"/>
    <w:uiPriority w:val="99"/>
    <w:rPr>
      <w:b/>
      <w:caps/>
      <w:sz w:val="28"/>
    </w:rPr>
  </w:style>
  <w:style w:type="paragraph" w:styleId="1454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55" w:customStyle="1">
    <w:name w:val="Основной текст (6)_"/>
    <w:link w:val="1456"/>
    <w:rPr>
      <w:b/>
      <w:bCs/>
      <w:i/>
      <w:iCs/>
      <w:sz w:val="26"/>
      <w:szCs w:val="26"/>
      <w:shd w:val="clear" w:fill="FFFFFF" w:color="auto"/>
    </w:rPr>
  </w:style>
  <w:style w:type="paragraph" w:styleId="1456" w:customStyle="1">
    <w:name w:val="Основной текст (6)"/>
    <w:basedOn w:val="1222"/>
    <w:link w:val="1455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57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58">
    <w:name w:val="Balloon Text"/>
    <w:basedOn w:val="1222"/>
    <w:link w:val="1459"/>
    <w:rPr>
      <w:rFonts w:ascii="Tahoma" w:hAnsi="Tahoma"/>
      <w:sz w:val="16"/>
      <w:szCs w:val="16"/>
      <w:lang w:val="en-US"/>
    </w:rPr>
  </w:style>
  <w:style w:type="character" w:styleId="1459" w:customStyle="1">
    <w:name w:val="Текст выноски Знак"/>
    <w:link w:val="1458"/>
    <w:rPr>
      <w:rFonts w:ascii="Tahoma" w:hAnsi="Tahoma"/>
      <w:sz w:val="16"/>
      <w:szCs w:val="16"/>
    </w:rPr>
  </w:style>
  <w:style w:type="character" w:styleId="1460" w:customStyle="1">
    <w:name w:val="Font Style21"/>
    <w:basedOn w:val="1223"/>
    <w:rPr>
      <w:rFonts w:ascii="Times New Roman" w:hAnsi="Times New Roman"/>
      <w:sz w:val="26"/>
      <w:szCs w:val="26"/>
    </w:rPr>
  </w:style>
  <w:style w:type="character" w:styleId="1461">
    <w:name w:val="Strong"/>
    <w:rPr>
      <w:b/>
    </w:rPr>
  </w:style>
  <w:style w:type="paragraph" w:styleId="1462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63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64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65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66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67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62</cp:revision>
  <dcterms:created xsi:type="dcterms:W3CDTF">2020-12-21T04:21:00Z</dcterms:created>
  <dcterms:modified xsi:type="dcterms:W3CDTF">2022-04-18T04:19:41Z</dcterms:modified>
</cp:coreProperties>
</file>