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  <w:gridCol w:w="142"/>
      </w:tblGrid>
      <w:tr w:rsidR="00605A43" w:rsidTr="002C20A0">
        <w:trPr>
          <w:gridAfter w:val="1"/>
          <w:wAfter w:w="142" w:type="dxa"/>
          <w:trHeight w:val="567"/>
        </w:trPr>
        <w:tc>
          <w:tcPr>
            <w:tcW w:w="3119" w:type="dxa"/>
            <w:vAlign w:val="bottom"/>
          </w:tcPr>
          <w:p w:rsidR="00605A43" w:rsidRPr="00ED5B0D" w:rsidRDefault="00ED5B0D" w:rsidP="00E8285D">
            <w:pPr>
              <w:keepNext/>
              <w:spacing w:after="0" w:line="240" w:lineRule="auto"/>
              <w:ind w:right="-143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ED5B0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22.11.2022</w:t>
            </w:r>
          </w:p>
        </w:tc>
        <w:tc>
          <w:tcPr>
            <w:tcW w:w="3260" w:type="dxa"/>
            <w:vAlign w:val="bottom"/>
          </w:tcPr>
          <w:p w:rsidR="00605A43" w:rsidRDefault="00605A43" w:rsidP="00E8285D">
            <w:pPr>
              <w:keepNext/>
              <w:spacing w:after="0" w:line="240" w:lineRule="auto"/>
              <w:ind w:left="-567" w:right="-143"/>
              <w:outlineLvl w:val="0"/>
              <w:rPr>
                <w:rFonts w:ascii="PT Astra Serif" w:eastAsia="Times New Roman" w:hAnsi="PT Astra Serif" w:cs="Times New Roman"/>
                <w:spacing w:val="20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605A43" w:rsidRDefault="00E8285D" w:rsidP="00ED5B0D">
            <w:pPr>
              <w:keepNext/>
              <w:spacing w:after="0" w:line="240" w:lineRule="auto"/>
              <w:ind w:left="-567" w:right="-108"/>
              <w:jc w:val="right"/>
              <w:outlineLvl w:val="0"/>
              <w:rPr>
                <w:rFonts w:ascii="PT Astra Serif" w:eastAsia="Times New Roman" w:hAnsi="PT Astra Serif" w:cs="Times New Roman"/>
                <w:spacing w:val="2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</w:t>
            </w:r>
            <w:r w:rsidR="00B935E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№  </w:t>
            </w:r>
            <w:r w:rsidR="00ED5B0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0207/01-07</w:t>
            </w:r>
          </w:p>
        </w:tc>
      </w:tr>
      <w:tr w:rsidR="00605A43" w:rsidTr="00E8285D">
        <w:trPr>
          <w:trHeight w:val="364"/>
        </w:trPr>
        <w:tc>
          <w:tcPr>
            <w:tcW w:w="9498" w:type="dxa"/>
            <w:gridSpan w:val="4"/>
          </w:tcPr>
          <w:p w:rsidR="00605A43" w:rsidRPr="00687523" w:rsidRDefault="00605A43">
            <w:pPr>
              <w:spacing w:after="0" w:line="240" w:lineRule="auto"/>
              <w:ind w:left="-567" w:right="-143"/>
              <w:jc w:val="center"/>
              <w:rPr>
                <w:rFonts w:ascii="PT Astra Serif" w:eastAsia="Times New Roman" w:hAnsi="PT Astra Serif" w:cs="Times New Roman"/>
                <w:spacing w:val="20"/>
                <w:sz w:val="48"/>
                <w:szCs w:val="48"/>
                <w:lang w:eastAsia="ru-RU"/>
              </w:rPr>
            </w:pPr>
          </w:p>
        </w:tc>
      </w:tr>
      <w:tr w:rsidR="00605A43" w:rsidTr="00E8285D">
        <w:trPr>
          <w:gridAfter w:val="1"/>
          <w:wAfter w:w="142" w:type="dxa"/>
          <w:trHeight w:val="513"/>
        </w:trPr>
        <w:tc>
          <w:tcPr>
            <w:tcW w:w="9356" w:type="dxa"/>
            <w:gridSpan w:val="3"/>
          </w:tcPr>
          <w:p w:rsidR="00605A43" w:rsidRDefault="00B935EB">
            <w:pPr>
              <w:spacing w:after="0" w:line="240" w:lineRule="auto"/>
              <w:ind w:left="-108" w:right="-143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 включении выявленного объекта археологического наследия </w:t>
            </w:r>
          </w:p>
          <w:p w:rsidR="00605A43" w:rsidRDefault="00B935EB">
            <w:pPr>
              <w:spacing w:after="0" w:line="240" w:lineRule="auto"/>
              <w:ind w:left="-108" w:right="-143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</w:t>
            </w:r>
            <w:r w:rsidR="00FB1B31" w:rsidRPr="00FB1B3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Поселение </w:t>
            </w:r>
            <w:proofErr w:type="spellStart"/>
            <w:r w:rsidR="00FB1B31" w:rsidRPr="00FB1B3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Касогасовское</w:t>
            </w:r>
            <w:proofErr w:type="spellEnd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» в перечень выявленных объектов </w:t>
            </w:r>
          </w:p>
          <w:p w:rsidR="00605A43" w:rsidRDefault="00B935EB">
            <w:pPr>
              <w:spacing w:after="0" w:line="240" w:lineRule="auto"/>
              <w:ind w:left="-108" w:right="-143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культурного наследия Томской области </w:t>
            </w:r>
          </w:p>
        </w:tc>
      </w:tr>
    </w:tbl>
    <w:p w:rsidR="00605A43" w:rsidRPr="00E8285D" w:rsidRDefault="00605A43">
      <w:pPr>
        <w:keepNext/>
        <w:tabs>
          <w:tab w:val="left" w:pos="705"/>
        </w:tabs>
        <w:spacing w:after="0" w:line="240" w:lineRule="auto"/>
        <w:ind w:right="-143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ТекстовоеПоле2"/>
    </w:p>
    <w:p w:rsidR="005B4AC6" w:rsidRPr="00D23296" w:rsidRDefault="005B4AC6" w:rsidP="005B4AC6">
      <w:pPr>
        <w:keepNext/>
        <w:tabs>
          <w:tab w:val="left" w:pos="567"/>
        </w:tabs>
        <w:spacing w:after="0" w:line="240" w:lineRule="auto"/>
        <w:ind w:right="-1" w:firstLine="709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024B1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соответствии с Федеральным законом от 25 июня 2002 года № 73-ФЗ «Об объектах культурного наследия (памятниках истории и культуры) народ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ов Российской Федерации», Законом Томской области от </w:t>
      </w:r>
      <w:r w:rsidRPr="00024B1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 сентября 2016 года № 98-ОЗ «Об объектах культурного наследия (памятниках истории и культ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уры) Томской области», Положением</w:t>
      </w:r>
      <w:r w:rsidRPr="00024B1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 Комитете по охране объектов культурного наследи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я Томской области, утвержденным</w:t>
      </w:r>
      <w:r w:rsidRPr="00024B1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Постановлением Губернатора Томской области от 29 апреля 2016</w:t>
      </w:r>
      <w:proofErr w:type="gramEnd"/>
      <w:r w:rsidRPr="00024B1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года № 37, </w:t>
      </w:r>
      <w:r w:rsidRPr="00D23296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 основании заявления </w:t>
      </w:r>
      <w:r w:rsidR="00FB1B3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Б.С. Поповой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от </w:t>
      </w:r>
      <w:r w:rsidR="00FB1B3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FB1B3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ноября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2022 года</w:t>
      </w:r>
      <w:r w:rsidR="00FB1B3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действовавшей</w:t>
      </w:r>
      <w:r w:rsidRPr="00D23296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 основании разрешения (открытый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л</w:t>
      </w:r>
      <w:r w:rsidR="00FB1B3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ист) от 20 сентября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2022 года №</w:t>
      </w:r>
      <w:r w:rsidR="00FB1B3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2596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-2022</w:t>
      </w:r>
      <w:r w:rsidRPr="00D23296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в целях обеспечения сохранности объекта культурного наследия</w:t>
      </w:r>
    </w:p>
    <w:p w:rsidR="00605A43" w:rsidRDefault="00B935EB" w:rsidP="00E8285D">
      <w:pPr>
        <w:keepNext/>
        <w:tabs>
          <w:tab w:val="left" w:pos="567"/>
        </w:tabs>
        <w:spacing w:after="0" w:line="240" w:lineRule="auto"/>
        <w:ind w:right="-1" w:firstLine="709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  <w:bookmarkEnd w:id="0"/>
    </w:p>
    <w:p w:rsidR="00605A43" w:rsidRDefault="00B935EB" w:rsidP="00E8285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right="-1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Включить выявленный объект археологического наследия «</w:t>
      </w:r>
      <w:r w:rsidR="00FB1B31" w:rsidRPr="00FB1B3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Поселение </w:t>
      </w:r>
      <w:proofErr w:type="spellStart"/>
      <w:r w:rsidR="00FB1B31" w:rsidRPr="00FB1B31">
        <w:rPr>
          <w:rFonts w:ascii="PT Astra Serif" w:eastAsia="Times New Roman" w:hAnsi="PT Astra Serif" w:cs="Times New Roman"/>
          <w:sz w:val="26"/>
          <w:szCs w:val="26"/>
          <w:lang w:eastAsia="ru-RU"/>
        </w:rPr>
        <w:t>Касогасовское</w:t>
      </w:r>
      <w:proofErr w:type="spellEnd"/>
      <w:r w:rsidR="00D546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», расположенный в </w:t>
      </w:r>
      <w:r w:rsidR="00FB1B31">
        <w:rPr>
          <w:rFonts w:ascii="PT Astra Serif" w:eastAsia="Times New Roman" w:hAnsi="PT Astra Serif" w:cs="Times New Roman"/>
          <w:sz w:val="26"/>
          <w:szCs w:val="26"/>
          <w:lang w:eastAsia="ru-RU"/>
        </w:rPr>
        <w:t>Колпашевском</w:t>
      </w:r>
      <w:r w:rsidR="0068752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районе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области, в перечень выявленных объектов культурного наследия Томской области.</w:t>
      </w:r>
    </w:p>
    <w:p w:rsidR="00605A43" w:rsidRDefault="00B935EB" w:rsidP="00E8285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right="-1" w:firstLine="709"/>
        <w:jc w:val="both"/>
        <w:rPr>
          <w:rFonts w:ascii="PT Astra Serif" w:eastAsia="TimesNewRomanPSMT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05A43" w:rsidRDefault="00605A43" w:rsidP="00E8285D">
      <w:pPr>
        <w:spacing w:after="0" w:line="240" w:lineRule="auto"/>
        <w:ind w:right="-1" w:firstLine="709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B34FF" w:rsidRDefault="003B34FF" w:rsidP="00E8285D">
      <w:pPr>
        <w:spacing w:after="0" w:line="240" w:lineRule="auto"/>
        <w:ind w:right="-1" w:firstLine="709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Style w:val="12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156"/>
      </w:tblGrid>
      <w:tr w:rsidR="003B34FF" w:rsidRPr="003B34FF" w:rsidTr="003B34FF">
        <w:tc>
          <w:tcPr>
            <w:tcW w:w="3686" w:type="dxa"/>
          </w:tcPr>
          <w:p w:rsidR="003B34FF" w:rsidRPr="003B34FF" w:rsidRDefault="003B34FF" w:rsidP="003B34FF">
            <w:pPr>
              <w:ind w:left="-108"/>
              <w:jc w:val="both"/>
              <w:rPr>
                <w:sz w:val="26"/>
                <w:szCs w:val="26"/>
              </w:rPr>
            </w:pPr>
            <w:proofErr w:type="spellStart"/>
            <w:r w:rsidRPr="003B34FF">
              <w:rPr>
                <w:sz w:val="26"/>
                <w:szCs w:val="26"/>
              </w:rPr>
              <w:t>И.о</w:t>
            </w:r>
            <w:proofErr w:type="spellEnd"/>
            <w:r w:rsidRPr="003B34FF">
              <w:rPr>
                <w:sz w:val="26"/>
                <w:szCs w:val="26"/>
              </w:rPr>
              <w:t>. председателя</w:t>
            </w:r>
            <w:r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514" w:type="dxa"/>
            <w:vMerge w:val="restart"/>
          </w:tcPr>
          <w:p w:rsidR="003B34FF" w:rsidRPr="003B34FF" w:rsidRDefault="003B34FF" w:rsidP="00D2282A">
            <w:pPr>
              <w:rPr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156" w:type="dxa"/>
          </w:tcPr>
          <w:p w:rsidR="003B34FF" w:rsidRPr="003B34FF" w:rsidRDefault="00D2282A" w:rsidP="003B34FF">
            <w:pPr>
              <w:ind w:right="-108"/>
              <w:jc w:val="right"/>
              <w:rPr>
                <w:sz w:val="26"/>
                <w:szCs w:val="26"/>
              </w:rPr>
            </w:pPr>
            <w:r w:rsidRPr="00D2282A">
              <w:rPr>
                <w:sz w:val="26"/>
                <w:szCs w:val="26"/>
              </w:rPr>
              <w:t>Е.Е. Ярославцева</w:t>
            </w:r>
          </w:p>
        </w:tc>
      </w:tr>
      <w:tr w:rsidR="003B34FF" w:rsidRPr="003B34FF" w:rsidTr="003B34FF">
        <w:tc>
          <w:tcPr>
            <w:tcW w:w="3686" w:type="dxa"/>
          </w:tcPr>
          <w:p w:rsidR="003B34FF" w:rsidRPr="003B34FF" w:rsidRDefault="003B34FF" w:rsidP="003B34FF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3B34FF" w:rsidRPr="003B34FF" w:rsidRDefault="003B34FF" w:rsidP="003B34FF">
            <w:pPr>
              <w:rPr>
                <w:sz w:val="24"/>
                <w:szCs w:val="24"/>
              </w:rPr>
            </w:pPr>
          </w:p>
        </w:tc>
        <w:tc>
          <w:tcPr>
            <w:tcW w:w="2156" w:type="dxa"/>
          </w:tcPr>
          <w:p w:rsidR="003B34FF" w:rsidRPr="003B34FF" w:rsidRDefault="003B34FF" w:rsidP="003B34FF">
            <w:pPr>
              <w:jc w:val="both"/>
              <w:rPr>
                <w:sz w:val="24"/>
                <w:szCs w:val="24"/>
              </w:rPr>
            </w:pPr>
          </w:p>
        </w:tc>
      </w:tr>
    </w:tbl>
    <w:p w:rsidR="00605A43" w:rsidRDefault="00605A43" w:rsidP="00BA5D18">
      <w:pPr>
        <w:spacing w:after="0" w:line="240" w:lineRule="auto"/>
        <w:ind w:right="-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605A43">
      <w:headerReference w:type="default" r:id="rId8"/>
      <w:footerReference w:type="default" r:id="rId9"/>
      <w:pgSz w:w="11906" w:h="16838"/>
      <w:pgMar w:top="1134" w:right="850" w:bottom="1134" w:left="1701" w:header="708" w:footer="6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2A5" w:rsidRDefault="00B935EB">
      <w:pPr>
        <w:spacing w:after="0" w:line="240" w:lineRule="auto"/>
      </w:pPr>
      <w:r>
        <w:separator/>
      </w:r>
    </w:p>
  </w:endnote>
  <w:endnote w:type="continuationSeparator" w:id="0">
    <w:p w:rsidR="00C022A5" w:rsidRDefault="00B93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A43" w:rsidRDefault="00B935EB">
    <w:pPr>
      <w:tabs>
        <w:tab w:val="left" w:pos="7380"/>
        <w:tab w:val="left" w:pos="8280"/>
      </w:tabs>
      <w:spacing w:after="0" w:line="240" w:lineRule="auto"/>
      <w:ind w:left="-567"/>
      <w:jc w:val="both"/>
      <w:outlineLvl w:val="0"/>
      <w:rPr>
        <w:rFonts w:ascii="Times New Roman" w:eastAsia="Times New Roman" w:hAnsi="Times New Roman" w:cs="Times New Roman"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sz w:val="16"/>
        <w:szCs w:val="16"/>
        <w:lang w:eastAsia="ru-RU"/>
      </w:rPr>
      <w:t>И.Ж. Рагимханова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A43" w:rsidRDefault="00B935EB">
      <w:pPr>
        <w:spacing w:after="0" w:line="240" w:lineRule="auto"/>
      </w:pPr>
      <w:r>
        <w:separator/>
      </w:r>
    </w:p>
  </w:footnote>
  <w:footnote w:type="continuationSeparator" w:id="0">
    <w:p w:rsidR="00605A43" w:rsidRDefault="00B93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A43" w:rsidRDefault="00B935EB" w:rsidP="00A31D4E">
    <w:pPr>
      <w:spacing w:after="120" w:line="240" w:lineRule="auto"/>
      <w:ind w:left="-567"/>
      <w:jc w:val="center"/>
      <w:rPr>
        <w:rFonts w:ascii="Times New Roman" w:eastAsia="Times New Roman" w:hAnsi="Times New Roman" w:cs="Times New Roman"/>
        <w:b/>
        <w:sz w:val="20"/>
        <w:szCs w:val="20"/>
        <w:lang w:val="en-US" w:eastAsia="ru-RU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ru-RU"/>
      </w:rPr>
      <mc:AlternateContent>
        <mc:Choice Requires="wpg">
          <w:drawing>
            <wp:inline distT="0" distB="0" distL="0" distR="0" wp14:anchorId="282F51CE" wp14:editId="3A622560">
              <wp:extent cx="711200" cy="647700"/>
              <wp:effectExtent l="19050" t="0" r="0" b="0"/>
              <wp:docPr id="1" name="Рисунок 2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weight="0.75pt">
              <v:path textboxrect="0,0,0,0"/>
              <v:imagedata r:id="rId2" o:title=""/>
            </v:shape>
          </w:pict>
        </mc:Fallback>
      </mc:AlternateContent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666FD" w:rsidTr="00E8285D">
      <w:trPr>
        <w:trHeight w:val="567"/>
      </w:trPr>
      <w:tc>
        <w:tcPr>
          <w:tcW w:w="9356" w:type="dxa"/>
        </w:tcPr>
        <w:p w:rsidR="006666FD" w:rsidRPr="002545A8" w:rsidRDefault="006666FD" w:rsidP="00FE3229">
          <w:pPr>
            <w:tabs>
              <w:tab w:val="center" w:pos="4153"/>
              <w:tab w:val="right" w:pos="8306"/>
            </w:tabs>
            <w:spacing w:line="360" w:lineRule="exact"/>
            <w:jc w:val="center"/>
            <w:rPr>
              <w:rFonts w:ascii="PT Astra Serif" w:hAnsi="PT Astra Serif"/>
              <w:b/>
              <w:caps/>
              <w:sz w:val="30"/>
              <w:szCs w:val="30"/>
            </w:rPr>
          </w:pPr>
          <w:r w:rsidRPr="002545A8">
            <w:rPr>
              <w:rFonts w:ascii="PT Astra Serif" w:hAnsi="PT Astra Serif"/>
              <w:b/>
              <w:caps/>
              <w:sz w:val="30"/>
              <w:szCs w:val="30"/>
            </w:rPr>
            <w:t>КОМИТЕТ ПО ОХРАНЕ ОБЪЕКТОВ КУЛЬТУРНОГО НАСЛЕДИЯ ТОМСКОЙ ОБЛАСТИ</w:t>
          </w:r>
        </w:p>
      </w:tc>
    </w:tr>
    <w:tr w:rsidR="006666FD" w:rsidTr="00E8285D">
      <w:trPr>
        <w:trHeight w:val="567"/>
      </w:trPr>
      <w:tc>
        <w:tcPr>
          <w:tcW w:w="9356" w:type="dxa"/>
        </w:tcPr>
        <w:p w:rsidR="006666FD" w:rsidRPr="002545A8" w:rsidRDefault="006666FD" w:rsidP="00FE3229">
          <w:pPr>
            <w:tabs>
              <w:tab w:val="center" w:pos="4153"/>
              <w:tab w:val="right" w:pos="8306"/>
            </w:tabs>
            <w:spacing w:before="240"/>
            <w:jc w:val="center"/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 w:rsidRPr="002545A8"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>ПРИКАЗ</w:t>
          </w:r>
        </w:p>
      </w:tc>
    </w:tr>
  </w:tbl>
  <w:p w:rsidR="00605A43" w:rsidRDefault="00605A43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3ED1"/>
    <w:multiLevelType w:val="hybridMultilevel"/>
    <w:tmpl w:val="56CC2340"/>
    <w:lvl w:ilvl="0" w:tplc="A596D87C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B5C021DC">
      <w:start w:val="1"/>
      <w:numFmt w:val="lowerLetter"/>
      <w:lvlText w:val="%2."/>
      <w:lvlJc w:val="left"/>
      <w:pPr>
        <w:ind w:left="1506" w:hanging="360"/>
      </w:pPr>
    </w:lvl>
    <w:lvl w:ilvl="2" w:tplc="7518B3C8">
      <w:start w:val="1"/>
      <w:numFmt w:val="lowerRoman"/>
      <w:lvlText w:val="%3."/>
      <w:lvlJc w:val="right"/>
      <w:pPr>
        <w:ind w:left="2226" w:hanging="180"/>
      </w:pPr>
    </w:lvl>
    <w:lvl w:ilvl="3" w:tplc="AEC67A42">
      <w:start w:val="1"/>
      <w:numFmt w:val="decimal"/>
      <w:lvlText w:val="%4."/>
      <w:lvlJc w:val="left"/>
      <w:pPr>
        <w:ind w:left="2946" w:hanging="360"/>
      </w:pPr>
    </w:lvl>
    <w:lvl w:ilvl="4" w:tplc="AE1ABFE4">
      <w:start w:val="1"/>
      <w:numFmt w:val="lowerLetter"/>
      <w:lvlText w:val="%5."/>
      <w:lvlJc w:val="left"/>
      <w:pPr>
        <w:ind w:left="3666" w:hanging="360"/>
      </w:pPr>
    </w:lvl>
    <w:lvl w:ilvl="5" w:tplc="40241D38">
      <w:start w:val="1"/>
      <w:numFmt w:val="lowerRoman"/>
      <w:lvlText w:val="%6."/>
      <w:lvlJc w:val="right"/>
      <w:pPr>
        <w:ind w:left="4386" w:hanging="180"/>
      </w:pPr>
    </w:lvl>
    <w:lvl w:ilvl="6" w:tplc="2F2AA85C">
      <w:start w:val="1"/>
      <w:numFmt w:val="decimal"/>
      <w:lvlText w:val="%7."/>
      <w:lvlJc w:val="left"/>
      <w:pPr>
        <w:ind w:left="5106" w:hanging="360"/>
      </w:pPr>
    </w:lvl>
    <w:lvl w:ilvl="7" w:tplc="7E0AC0AE">
      <w:start w:val="1"/>
      <w:numFmt w:val="lowerLetter"/>
      <w:lvlText w:val="%8."/>
      <w:lvlJc w:val="left"/>
      <w:pPr>
        <w:ind w:left="5826" w:hanging="360"/>
      </w:pPr>
    </w:lvl>
    <w:lvl w:ilvl="8" w:tplc="4998A94C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0D3EE4"/>
    <w:multiLevelType w:val="hybridMultilevel"/>
    <w:tmpl w:val="00308030"/>
    <w:lvl w:ilvl="0" w:tplc="1BA0297E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1068A872">
      <w:start w:val="1"/>
      <w:numFmt w:val="lowerLetter"/>
      <w:lvlText w:val="%2."/>
      <w:lvlJc w:val="left"/>
      <w:pPr>
        <w:ind w:left="1506" w:hanging="360"/>
      </w:pPr>
    </w:lvl>
    <w:lvl w:ilvl="2" w:tplc="A748E12E">
      <w:start w:val="1"/>
      <w:numFmt w:val="lowerRoman"/>
      <w:lvlText w:val="%3."/>
      <w:lvlJc w:val="right"/>
      <w:pPr>
        <w:ind w:left="2226" w:hanging="180"/>
      </w:pPr>
    </w:lvl>
    <w:lvl w:ilvl="3" w:tplc="60366EE8">
      <w:start w:val="1"/>
      <w:numFmt w:val="decimal"/>
      <w:lvlText w:val="%4."/>
      <w:lvlJc w:val="left"/>
      <w:pPr>
        <w:ind w:left="2946" w:hanging="360"/>
      </w:pPr>
    </w:lvl>
    <w:lvl w:ilvl="4" w:tplc="4FDABB70">
      <w:start w:val="1"/>
      <w:numFmt w:val="lowerLetter"/>
      <w:lvlText w:val="%5."/>
      <w:lvlJc w:val="left"/>
      <w:pPr>
        <w:ind w:left="3666" w:hanging="360"/>
      </w:pPr>
    </w:lvl>
    <w:lvl w:ilvl="5" w:tplc="5C9C202E">
      <w:start w:val="1"/>
      <w:numFmt w:val="lowerRoman"/>
      <w:lvlText w:val="%6."/>
      <w:lvlJc w:val="right"/>
      <w:pPr>
        <w:ind w:left="4386" w:hanging="180"/>
      </w:pPr>
    </w:lvl>
    <w:lvl w:ilvl="6" w:tplc="FAB0F08C">
      <w:start w:val="1"/>
      <w:numFmt w:val="decimal"/>
      <w:lvlText w:val="%7."/>
      <w:lvlJc w:val="left"/>
      <w:pPr>
        <w:ind w:left="5106" w:hanging="360"/>
      </w:pPr>
    </w:lvl>
    <w:lvl w:ilvl="7" w:tplc="E1C85716">
      <w:start w:val="1"/>
      <w:numFmt w:val="lowerLetter"/>
      <w:lvlText w:val="%8."/>
      <w:lvlJc w:val="left"/>
      <w:pPr>
        <w:ind w:left="5826" w:hanging="360"/>
      </w:pPr>
    </w:lvl>
    <w:lvl w:ilvl="8" w:tplc="578CF808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A43"/>
    <w:rsid w:val="00024B1C"/>
    <w:rsid w:val="000625DF"/>
    <w:rsid w:val="002C20A0"/>
    <w:rsid w:val="003B34FF"/>
    <w:rsid w:val="0040188C"/>
    <w:rsid w:val="00470A98"/>
    <w:rsid w:val="00480192"/>
    <w:rsid w:val="004E4D3A"/>
    <w:rsid w:val="0052638C"/>
    <w:rsid w:val="005B4AC6"/>
    <w:rsid w:val="005C0EB2"/>
    <w:rsid w:val="00605A43"/>
    <w:rsid w:val="00613DA3"/>
    <w:rsid w:val="006666FD"/>
    <w:rsid w:val="00687523"/>
    <w:rsid w:val="00A31D4E"/>
    <w:rsid w:val="00AC5CB3"/>
    <w:rsid w:val="00B17018"/>
    <w:rsid w:val="00B31F87"/>
    <w:rsid w:val="00B80728"/>
    <w:rsid w:val="00B935EB"/>
    <w:rsid w:val="00B9753C"/>
    <w:rsid w:val="00BA5D18"/>
    <w:rsid w:val="00C022A5"/>
    <w:rsid w:val="00CA2CDE"/>
    <w:rsid w:val="00D2282A"/>
    <w:rsid w:val="00D23296"/>
    <w:rsid w:val="00D546AE"/>
    <w:rsid w:val="00DE09D0"/>
    <w:rsid w:val="00E8285D"/>
    <w:rsid w:val="00ED5B0D"/>
    <w:rsid w:val="00F122E8"/>
    <w:rsid w:val="00FB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header"/>
    <w:basedOn w:val="a"/>
    <w:link w:val="af2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</w:style>
  <w:style w:type="paragraph" w:styleId="af3">
    <w:name w:val="footer"/>
    <w:basedOn w:val="a"/>
    <w:link w:val="a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next w:val="ab"/>
    <w:uiPriority w:val="59"/>
    <w:rsid w:val="003B34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header"/>
    <w:basedOn w:val="a"/>
    <w:link w:val="af2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</w:style>
  <w:style w:type="paragraph" w:styleId="af3">
    <w:name w:val="footer"/>
    <w:basedOn w:val="a"/>
    <w:link w:val="a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next w:val="ab"/>
    <w:uiPriority w:val="59"/>
    <w:rsid w:val="003B34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36</cp:revision>
  <cp:lastPrinted>2022-11-22T04:03:00Z</cp:lastPrinted>
  <dcterms:created xsi:type="dcterms:W3CDTF">2021-09-29T05:08:00Z</dcterms:created>
  <dcterms:modified xsi:type="dcterms:W3CDTF">2022-11-22T04:04:00Z</dcterms:modified>
</cp:coreProperties>
</file>