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6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sz w:val="30"/>
              </w:rPr>
            </w:r>
            <w:r/>
          </w:p>
          <w:p>
            <w:pPr>
              <w:pStyle w:val="976"/>
              <w:jc w:val="center"/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r>
            <w:r>
              <w:rPr>
                <w:sz w:val="30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7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  <w:sz w:val="28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75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28.11.2022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0221/01-07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4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r>
            <w:r>
              <w:rPr>
                <w:sz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Дом, в котором жил Куйбышев В.В. в 1910-1912 годах, отбывая ссылку»,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ного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с. Нарым Парабельского района </w:t>
              <w:br/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Томской области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75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границы территории объекта культурного наследия 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Дом, в котором жил Куйбышев В.В. в 1910-1912 годах, отбывая ссылку»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по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адресу: Томская область, Парабельский район, с. Нарым, ул.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Куйбышева, 46 (ранее сложившийся адрес : Томская область, Парабельский район, с.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Нарым, ул. Куйбышева, 44)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188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850"/>
      </w:tblGrid>
      <w:tr>
        <w:trPr/>
        <w:tc>
          <w:tcPr>
            <w:shd w:val="clear" w:fill="auto" w:color="auto"/>
            <w:tcW w:w="3831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44" w:name="OLE_LINK241"/>
            <w:r>
              <w:rPr>
                <w:rFonts w:ascii="PT Astra Serif" w:hAnsi="PT Astra Serif" w:cs="PT Astra Serif" w:eastAsia="PT Astra Serif"/>
              </w:rPr>
            </w:r>
            <w:bookmarkStart w:id="45" w:name="OLE_LINK242"/>
            <w:r>
              <w:rPr>
                <w:rFonts w:ascii="PT Astra Serif" w:hAnsi="PT Astra Serif" w:cs="PT Astra Serif" w:eastAsia="PT Astra Serif"/>
              </w:rPr>
            </w:r>
            <w:bookmarkStart w:id="46" w:name="OLE_LINK243"/>
            <w:r>
              <w:rPr>
                <w:rFonts w:ascii="PT Astra Serif" w:hAnsi="PT Astra Serif" w:cs="PT Astra Serif" w:eastAsia="PT Astra Serif"/>
              </w:rPr>
            </w:r>
            <w:bookmarkStart w:id="47" w:name="OLE_LINK244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И.о. 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3507" w:type="dxa"/>
            <w:vAlign w:val="center"/>
            <w:textDirection w:val="lrTb"/>
            <w:noWrap w:val="false"/>
          </w:tcPr>
          <w:p>
            <w:pPr>
              <w:ind w:left="-91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2850" w:type="dxa"/>
            <w:vAlign w:val="top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highlight w:val="none"/>
              </w:rPr>
            </w:r>
            <w:r>
              <w:rPr>
                <w:rFonts w:ascii="PT Astra Serif" w:hAnsi="PT Astra Serif" w:cs="PT Astra Serif" w:eastAsia="PT Astra Serif"/>
                <w:highlight w:val="none"/>
              </w:rPr>
            </w:r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Е.Е.Ярославцева</w:t>
            </w:r>
            <w:bookmarkEnd w:id="44"/>
            <w:r>
              <w:rPr>
                <w:rFonts w:ascii="PT Astra Serif" w:hAnsi="PT Astra Serif" w:cs="PT Astra Serif" w:eastAsia="PT Astra Serif"/>
              </w:rPr>
            </w:r>
            <w:bookmarkEnd w:id="45"/>
            <w:r>
              <w:rPr>
                <w:rFonts w:ascii="PT Astra Serif" w:hAnsi="PT Astra Serif" w:cs="PT Astra Serif" w:eastAsia="PT Astra Serif"/>
              </w:rPr>
            </w:r>
            <w:bookmarkEnd w:id="46"/>
            <w:r>
              <w:rPr>
                <w:rFonts w:ascii="PT Astra Serif" w:hAnsi="PT Astra Serif" w:cs="PT Astra Serif" w:eastAsia="PT Astra Serif"/>
              </w:rPr>
            </w:r>
            <w:bookmarkEnd w:id="47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9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28.11.2022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0221/01-07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Дом, в котором жил Куйбышев В.В. в 1910-1912 годах, отбывая ссылку»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Сведение об объекте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ind w:right="-97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Томская область, Парабельский район,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/>
          </w:p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с. Нарым, ул. Куйбышева, 46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(Р +/- Дельта Р)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r>
              <w:rPr>
                <w:rFonts w:ascii="Times New Roman" w:hAnsi="Times New Roman"/>
                <w:bCs/>
                <w:sz w:val="24"/>
              </w:rPr>
              <w:t xml:space="preserve">226,0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± 1 кв. м.</w:t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shd w:val="clear" w:fill="FFFFFF" w:color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        МСК-70           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623913,27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4126646,88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hanging="48"/>
              <w:jc w:val="center"/>
              <w:spacing w:lineRule="auto" w:line="28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623910,16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4126661,02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623895,30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4126657,75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623898,55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4126642,93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623913,27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4126646,88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  <w:highlight w:val="none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43573" cy="7072203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9327034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892" t="13341" r="790" b="89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43572" cy="70722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60.1pt;height:556.9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033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240" w:after="0" w:afterAutospacing="0" w:before="0" w:beforeAutospacing="0"/>
            </w:pPr>
            <w:r>
              <w:t xml:space="preserve">в направлении на юго-восток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14,48 м.</w:t>
            </w:r>
            <w:r>
              <w:rPr>
                <w:bCs/>
              </w:rPr>
              <w:t xml:space="preserve">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240" w:after="0" w:afterAutospacing="0" w:before="0" w:beforeAutospacing="0"/>
            </w:pPr>
            <w:r>
              <w:t xml:space="preserve">в направлении юго-запад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15,22 м.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240" w:after="0" w:afterAutospacing="0" w:before="0" w:beforeAutospacing="0"/>
            </w:pPr>
            <w:r>
              <w:t xml:space="preserve">в направлении на северо-запад на расстоянии 15,17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240" w:after="0" w:afterAutospacing="0" w:before="0" w:beforeAutospacing="0"/>
              <w:tabs>
                <w:tab w:val="left" w:pos="4834" w:leader="none"/>
              </w:tabs>
            </w:pPr>
            <w:r>
              <w:t xml:space="preserve">в направлении на северо-восток на расстоянии 15,24 м.</w:t>
            </w:r>
            <w:r/>
          </w:p>
        </w:tc>
      </w:tr>
    </w:tbl>
    <w:p>
      <w:pPr>
        <w:ind w:right="57" w:firstLine="0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7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end"/>
    </w:r>
    <w:r/>
  </w:p>
  <w:p>
    <w:pPr>
      <w:pStyle w:val="98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86"/>
          <w:jc w:val="center"/>
        </w:pPr>
        <w:r/>
        <w:r/>
      </w:p>
      <w:p>
        <w:pPr>
          <w:pStyle w:val="986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6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separate"/>
    </w:r>
    <w:r>
      <w:rPr>
        <w:rStyle w:val="991"/>
      </w:rPr>
      <w:t xml:space="preserve">1</w:t>
    </w:r>
    <w:r>
      <w:rPr>
        <w:rStyle w:val="991"/>
      </w:rPr>
      <w:fldChar w:fldCharType="end"/>
    </w:r>
    <w:r/>
  </w:p>
  <w:p>
    <w:pPr>
      <w:pStyle w:val="9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8">
    <w:name w:val="Caption"/>
    <w:basedOn w:val="974"/>
    <w:next w:val="97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09">
    <w:name w:val="Caption Char"/>
    <w:basedOn w:val="808"/>
    <w:link w:val="987"/>
    <w:uiPriority w:val="99"/>
  </w:style>
  <w:style w:type="paragraph" w:styleId="810">
    <w:name w:val="endnote text"/>
    <w:basedOn w:val="974"/>
    <w:link w:val="811"/>
    <w:uiPriority w:val="99"/>
    <w:semiHidden/>
    <w:unhideWhenUsed/>
    <w:rPr>
      <w:sz w:val="20"/>
    </w:rPr>
    <w:pPr>
      <w:spacing w:lineRule="auto" w:line="240" w:after="0"/>
    </w:p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981"/>
    <w:uiPriority w:val="99"/>
    <w:semiHidden/>
    <w:unhideWhenUsed/>
    <w:rPr>
      <w:vertAlign w:val="superscript"/>
    </w:rPr>
  </w:style>
  <w:style w:type="paragraph" w:styleId="813">
    <w:name w:val="table of figures"/>
    <w:basedOn w:val="974"/>
    <w:next w:val="974"/>
    <w:uiPriority w:val="99"/>
    <w:unhideWhenUsed/>
    <w:pPr>
      <w:spacing w:after="0" w:afterAutospacing="0"/>
    </w:pPr>
  </w:style>
  <w:style w:type="character" w:styleId="814">
    <w:name w:val="Heading 1 Char"/>
    <w:basedOn w:val="981"/>
    <w:link w:val="975"/>
    <w:uiPriority w:val="9"/>
    <w:rPr>
      <w:rFonts w:ascii="Arial" w:hAnsi="Arial" w:cs="Arial" w:eastAsia="Arial"/>
      <w:sz w:val="40"/>
      <w:szCs w:val="40"/>
    </w:rPr>
  </w:style>
  <w:style w:type="character" w:styleId="815">
    <w:name w:val="Heading 2 Char"/>
    <w:basedOn w:val="981"/>
    <w:link w:val="976"/>
    <w:uiPriority w:val="9"/>
    <w:rPr>
      <w:rFonts w:ascii="Arial" w:hAnsi="Arial" w:cs="Arial" w:eastAsia="Arial"/>
      <w:sz w:val="34"/>
    </w:rPr>
  </w:style>
  <w:style w:type="character" w:styleId="816">
    <w:name w:val="Heading 3 Char"/>
    <w:basedOn w:val="981"/>
    <w:link w:val="977"/>
    <w:uiPriority w:val="9"/>
    <w:rPr>
      <w:rFonts w:ascii="Arial" w:hAnsi="Arial" w:cs="Arial" w:eastAsia="Arial"/>
      <w:sz w:val="30"/>
      <w:szCs w:val="30"/>
    </w:rPr>
  </w:style>
  <w:style w:type="character" w:styleId="817">
    <w:name w:val="Heading 4 Char"/>
    <w:basedOn w:val="981"/>
    <w:link w:val="978"/>
    <w:uiPriority w:val="9"/>
    <w:rPr>
      <w:rFonts w:ascii="Arial" w:hAnsi="Arial" w:cs="Arial" w:eastAsia="Arial"/>
      <w:b/>
      <w:bCs/>
      <w:sz w:val="26"/>
      <w:szCs w:val="26"/>
    </w:rPr>
  </w:style>
  <w:style w:type="character" w:styleId="818">
    <w:name w:val="Heading 5 Char"/>
    <w:basedOn w:val="981"/>
    <w:link w:val="979"/>
    <w:uiPriority w:val="9"/>
    <w:rPr>
      <w:rFonts w:ascii="Arial" w:hAnsi="Arial" w:cs="Arial" w:eastAsia="Arial"/>
      <w:b/>
      <w:bCs/>
      <w:sz w:val="24"/>
      <w:szCs w:val="24"/>
    </w:rPr>
  </w:style>
  <w:style w:type="character" w:styleId="819">
    <w:name w:val="Heading 6 Char"/>
    <w:basedOn w:val="981"/>
    <w:link w:val="980"/>
    <w:uiPriority w:val="9"/>
    <w:rPr>
      <w:rFonts w:ascii="Arial" w:hAnsi="Arial" w:cs="Arial" w:eastAsia="Arial"/>
      <w:b/>
      <w:bCs/>
      <w:sz w:val="22"/>
      <w:szCs w:val="22"/>
    </w:rPr>
  </w:style>
  <w:style w:type="paragraph" w:styleId="820">
    <w:name w:val="Heading 7"/>
    <w:basedOn w:val="974"/>
    <w:next w:val="974"/>
    <w:link w:val="82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21">
    <w:name w:val="Heading 7 Char"/>
    <w:basedOn w:val="981"/>
    <w:link w:val="82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22">
    <w:name w:val="Heading 8"/>
    <w:basedOn w:val="974"/>
    <w:next w:val="974"/>
    <w:link w:val="82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23">
    <w:name w:val="Heading 8 Char"/>
    <w:basedOn w:val="981"/>
    <w:link w:val="822"/>
    <w:uiPriority w:val="9"/>
    <w:rPr>
      <w:rFonts w:ascii="Arial" w:hAnsi="Arial" w:cs="Arial" w:eastAsia="Arial"/>
      <w:i/>
      <w:iCs/>
      <w:sz w:val="22"/>
      <w:szCs w:val="22"/>
    </w:rPr>
  </w:style>
  <w:style w:type="paragraph" w:styleId="824">
    <w:name w:val="Heading 9"/>
    <w:basedOn w:val="974"/>
    <w:next w:val="974"/>
    <w:link w:val="82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25">
    <w:name w:val="Heading 9 Char"/>
    <w:basedOn w:val="981"/>
    <w:link w:val="824"/>
    <w:uiPriority w:val="9"/>
    <w:rPr>
      <w:rFonts w:ascii="Arial" w:hAnsi="Arial" w:cs="Arial" w:eastAsia="Arial"/>
      <w:i/>
      <w:iCs/>
      <w:sz w:val="21"/>
      <w:szCs w:val="21"/>
    </w:rPr>
  </w:style>
  <w:style w:type="paragraph" w:styleId="826">
    <w:name w:val="Title"/>
    <w:basedOn w:val="974"/>
    <w:next w:val="974"/>
    <w:link w:val="82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27">
    <w:name w:val="Title Char"/>
    <w:basedOn w:val="981"/>
    <w:link w:val="826"/>
    <w:uiPriority w:val="10"/>
    <w:rPr>
      <w:sz w:val="48"/>
      <w:szCs w:val="48"/>
    </w:rPr>
  </w:style>
  <w:style w:type="paragraph" w:styleId="828">
    <w:name w:val="Subtitle"/>
    <w:basedOn w:val="974"/>
    <w:next w:val="974"/>
    <w:link w:val="829"/>
    <w:qFormat/>
    <w:uiPriority w:val="11"/>
    <w:rPr>
      <w:sz w:val="24"/>
      <w:szCs w:val="24"/>
    </w:rPr>
    <w:pPr>
      <w:spacing w:after="200" w:before="200"/>
    </w:pPr>
  </w:style>
  <w:style w:type="character" w:styleId="829">
    <w:name w:val="Subtitle Char"/>
    <w:basedOn w:val="981"/>
    <w:link w:val="828"/>
    <w:uiPriority w:val="11"/>
    <w:rPr>
      <w:sz w:val="24"/>
      <w:szCs w:val="24"/>
    </w:rPr>
  </w:style>
  <w:style w:type="paragraph" w:styleId="830">
    <w:name w:val="Quote"/>
    <w:basedOn w:val="974"/>
    <w:next w:val="974"/>
    <w:link w:val="831"/>
    <w:qFormat/>
    <w:uiPriority w:val="29"/>
    <w:rPr>
      <w:i/>
    </w:rPr>
    <w:pPr>
      <w:ind w:left="720" w:right="720"/>
    </w:pPr>
  </w:style>
  <w:style w:type="character" w:styleId="831">
    <w:name w:val="Quote Char"/>
    <w:link w:val="830"/>
    <w:uiPriority w:val="29"/>
    <w:rPr>
      <w:i/>
    </w:rPr>
  </w:style>
  <w:style w:type="paragraph" w:styleId="832">
    <w:name w:val="Intense Quote"/>
    <w:basedOn w:val="974"/>
    <w:next w:val="974"/>
    <w:link w:val="83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33">
    <w:name w:val="Intense Quote Char"/>
    <w:link w:val="832"/>
    <w:uiPriority w:val="30"/>
    <w:rPr>
      <w:i/>
    </w:rPr>
  </w:style>
  <w:style w:type="character" w:styleId="834">
    <w:name w:val="Header Char"/>
    <w:basedOn w:val="981"/>
    <w:link w:val="986"/>
    <w:uiPriority w:val="99"/>
  </w:style>
  <w:style w:type="character" w:styleId="835">
    <w:name w:val="Footer Char"/>
    <w:basedOn w:val="981"/>
    <w:link w:val="987"/>
    <w:uiPriority w:val="99"/>
  </w:style>
  <w:style w:type="table" w:styleId="836">
    <w:name w:val="Table Grid Light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>
    <w:name w:val="Plain Table 1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>
    <w:name w:val="Plain Table 2"/>
    <w:basedOn w:val="98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>
    <w:name w:val="Plain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>
    <w:name w:val="Plain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Plain Table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42">
    <w:name w:val="Grid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Grid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Grid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Grid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Grid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1">
    <w:name w:val="Grid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2">
    <w:name w:val="Grid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3">
    <w:name w:val="Grid Table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64">
    <w:name w:val="Grid Table 4 - Accent 1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65">
    <w:name w:val="Grid Table 4 - Accent 2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66">
    <w:name w:val="Grid Table 4 - Accent 3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67">
    <w:name w:val="Grid Table 4 - Accent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8">
    <w:name w:val="Grid Table 4 - Accent 5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9">
    <w:name w:val="Grid Table 4 - Accent 6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70">
    <w:name w:val="Grid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1">
    <w:name w:val="Grid Table 5 Dark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2">
    <w:name w:val="Grid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3">
    <w:name w:val="Grid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4">
    <w:name w:val="Grid Table 5 Dark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5">
    <w:name w:val="Grid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6">
    <w:name w:val="Grid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7">
    <w:name w:val="Grid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8">
    <w:name w:val="Grid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9">
    <w:name w:val="Grid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0">
    <w:name w:val="Grid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1">
    <w:name w:val="Grid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2">
    <w:name w:val="Grid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3">
    <w:name w:val="Grid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4">
    <w:name w:val="Grid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List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List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List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List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List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List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List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List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9">
    <w:name w:val="List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00">
    <w:name w:val="List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01">
    <w:name w:val="List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02">
    <w:name w:val="List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03">
    <w:name w:val="List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04">
    <w:name w:val="List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05">
    <w:name w:val="List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5">
    <w:name w:val="List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6">
    <w:name w:val="List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27">
    <w:name w:val="List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8">
    <w:name w:val="List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9">
    <w:name w:val="List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30">
    <w:name w:val="List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31">
    <w:name w:val="List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32">
    <w:name w:val="List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33">
    <w:name w:val="List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4">
    <w:name w:val="List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5">
    <w:name w:val="List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6">
    <w:name w:val="List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7">
    <w:name w:val="List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8">
    <w:name w:val="List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9">
    <w:name w:val="List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0">
    <w:name w:val="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1">
    <w:name w:val="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2">
    <w:name w:val="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3">
    <w:name w:val="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4">
    <w:name w:val="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5">
    <w:name w:val="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6">
    <w:name w:val="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7">
    <w:name w:val="Bordered &amp; 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8">
    <w:name w:val="Bordered &amp; 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9">
    <w:name w:val="Bordered &amp; 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0">
    <w:name w:val="Bordered &amp; 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1">
    <w:name w:val="Bordered &amp; 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2">
    <w:name w:val="Bordered &amp; 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3">
    <w:name w:val="Bordered &amp; 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4">
    <w:name w:val="Bordered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55">
    <w:name w:val="Bordered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56">
    <w:name w:val="Bordered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57">
    <w:name w:val="Bordered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8">
    <w:name w:val="Bordered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9">
    <w:name w:val="Bordered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60">
    <w:name w:val="Bordered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61">
    <w:name w:val="footnote text"/>
    <w:basedOn w:val="974"/>
    <w:link w:val="962"/>
    <w:uiPriority w:val="99"/>
    <w:semiHidden/>
    <w:unhideWhenUsed/>
    <w:rPr>
      <w:sz w:val="18"/>
    </w:rPr>
    <w:pPr>
      <w:spacing w:lineRule="auto" w:line="240" w:after="40"/>
    </w:pPr>
  </w:style>
  <w:style w:type="character" w:styleId="962">
    <w:name w:val="Footnote Text Char"/>
    <w:link w:val="961"/>
    <w:uiPriority w:val="99"/>
    <w:rPr>
      <w:sz w:val="18"/>
    </w:rPr>
  </w:style>
  <w:style w:type="character" w:styleId="963">
    <w:name w:val="footnote reference"/>
    <w:basedOn w:val="981"/>
    <w:uiPriority w:val="99"/>
    <w:unhideWhenUsed/>
    <w:rPr>
      <w:vertAlign w:val="superscript"/>
    </w:rPr>
  </w:style>
  <w:style w:type="paragraph" w:styleId="964">
    <w:name w:val="toc 1"/>
    <w:basedOn w:val="974"/>
    <w:next w:val="974"/>
    <w:uiPriority w:val="39"/>
    <w:unhideWhenUsed/>
    <w:pPr>
      <w:ind w:left="0" w:right="0" w:firstLine="0"/>
      <w:spacing w:after="57"/>
    </w:pPr>
  </w:style>
  <w:style w:type="paragraph" w:styleId="965">
    <w:name w:val="toc 2"/>
    <w:basedOn w:val="974"/>
    <w:next w:val="974"/>
    <w:uiPriority w:val="39"/>
    <w:unhideWhenUsed/>
    <w:pPr>
      <w:ind w:left="283" w:right="0" w:firstLine="0"/>
      <w:spacing w:after="57"/>
    </w:pPr>
  </w:style>
  <w:style w:type="paragraph" w:styleId="966">
    <w:name w:val="toc 3"/>
    <w:basedOn w:val="974"/>
    <w:next w:val="974"/>
    <w:uiPriority w:val="39"/>
    <w:unhideWhenUsed/>
    <w:pPr>
      <w:ind w:left="567" w:right="0" w:firstLine="0"/>
      <w:spacing w:after="57"/>
    </w:pPr>
  </w:style>
  <w:style w:type="paragraph" w:styleId="967">
    <w:name w:val="toc 4"/>
    <w:basedOn w:val="974"/>
    <w:next w:val="974"/>
    <w:uiPriority w:val="39"/>
    <w:unhideWhenUsed/>
    <w:pPr>
      <w:ind w:left="850" w:right="0" w:firstLine="0"/>
      <w:spacing w:after="57"/>
    </w:pPr>
  </w:style>
  <w:style w:type="paragraph" w:styleId="968">
    <w:name w:val="toc 5"/>
    <w:basedOn w:val="974"/>
    <w:next w:val="974"/>
    <w:uiPriority w:val="39"/>
    <w:unhideWhenUsed/>
    <w:pPr>
      <w:ind w:left="1134" w:right="0" w:firstLine="0"/>
      <w:spacing w:after="57"/>
    </w:pPr>
  </w:style>
  <w:style w:type="paragraph" w:styleId="969">
    <w:name w:val="toc 6"/>
    <w:basedOn w:val="974"/>
    <w:next w:val="974"/>
    <w:uiPriority w:val="39"/>
    <w:unhideWhenUsed/>
    <w:pPr>
      <w:ind w:left="1417" w:right="0" w:firstLine="0"/>
      <w:spacing w:after="57"/>
    </w:pPr>
  </w:style>
  <w:style w:type="paragraph" w:styleId="970">
    <w:name w:val="toc 7"/>
    <w:basedOn w:val="974"/>
    <w:next w:val="974"/>
    <w:uiPriority w:val="39"/>
    <w:unhideWhenUsed/>
    <w:pPr>
      <w:ind w:left="1701" w:right="0" w:firstLine="0"/>
      <w:spacing w:after="57"/>
    </w:pPr>
  </w:style>
  <w:style w:type="paragraph" w:styleId="971">
    <w:name w:val="toc 8"/>
    <w:basedOn w:val="974"/>
    <w:next w:val="974"/>
    <w:uiPriority w:val="39"/>
    <w:unhideWhenUsed/>
    <w:pPr>
      <w:ind w:left="1984" w:right="0" w:firstLine="0"/>
      <w:spacing w:after="57"/>
    </w:pPr>
  </w:style>
  <w:style w:type="paragraph" w:styleId="972">
    <w:name w:val="toc 9"/>
    <w:basedOn w:val="974"/>
    <w:next w:val="974"/>
    <w:uiPriority w:val="39"/>
    <w:unhideWhenUsed/>
    <w:pPr>
      <w:ind w:left="2268" w:right="0" w:firstLine="0"/>
      <w:spacing w:after="57"/>
    </w:pPr>
  </w:style>
  <w:style w:type="paragraph" w:styleId="973">
    <w:name w:val="TOC Heading"/>
    <w:uiPriority w:val="39"/>
    <w:unhideWhenUsed/>
  </w:style>
  <w:style w:type="paragraph" w:styleId="974" w:default="1">
    <w:name w:val="Normal"/>
    <w:qFormat/>
    <w:rPr>
      <w:sz w:val="24"/>
      <w:szCs w:val="24"/>
    </w:rPr>
  </w:style>
  <w:style w:type="paragraph" w:styleId="975">
    <w:name w:val="Heading 1"/>
    <w:basedOn w:val="984"/>
    <w:next w:val="984"/>
    <w:qFormat/>
    <w:rPr>
      <w:rFonts w:ascii="Tahoma" w:hAnsi="Tahoma"/>
      <w:sz w:val="24"/>
    </w:rPr>
    <w:pPr>
      <w:keepNext/>
      <w:outlineLvl w:val="0"/>
    </w:pPr>
  </w:style>
  <w:style w:type="paragraph" w:styleId="976">
    <w:name w:val="Heading 2"/>
    <w:basedOn w:val="984"/>
    <w:next w:val="98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77">
    <w:name w:val="Heading 3"/>
    <w:basedOn w:val="984"/>
    <w:next w:val="984"/>
    <w:qFormat/>
    <w:rPr>
      <w:rFonts w:ascii="Tahoma" w:hAnsi="Tahoma"/>
      <w:b/>
      <w:sz w:val="32"/>
    </w:rPr>
    <w:pPr>
      <w:keepNext/>
      <w:outlineLvl w:val="2"/>
    </w:pPr>
  </w:style>
  <w:style w:type="paragraph" w:styleId="978">
    <w:name w:val="Heading 4"/>
    <w:basedOn w:val="984"/>
    <w:next w:val="984"/>
    <w:qFormat/>
    <w:rPr>
      <w:sz w:val="28"/>
    </w:rPr>
    <w:pPr>
      <w:jc w:val="both"/>
      <w:keepNext/>
      <w:outlineLvl w:val="3"/>
    </w:pPr>
  </w:style>
  <w:style w:type="paragraph" w:styleId="979">
    <w:name w:val="Heading 5"/>
    <w:basedOn w:val="984"/>
    <w:next w:val="984"/>
    <w:qFormat/>
    <w:rPr>
      <w:sz w:val="28"/>
    </w:rPr>
    <w:pPr>
      <w:ind w:firstLine="567"/>
      <w:keepNext/>
      <w:outlineLvl w:val="4"/>
    </w:pPr>
  </w:style>
  <w:style w:type="paragraph" w:styleId="980">
    <w:name w:val="Heading 6"/>
    <w:basedOn w:val="984"/>
    <w:next w:val="984"/>
    <w:qFormat/>
    <w:rPr>
      <w:sz w:val="28"/>
    </w:rPr>
    <w:pPr>
      <w:ind w:left="7200"/>
      <w:jc w:val="both"/>
      <w:keepNext/>
      <w:outlineLvl w:val="5"/>
    </w:pPr>
  </w:style>
  <w:style w:type="character" w:styleId="981" w:default="1">
    <w:name w:val="Default Paragraph Font"/>
    <w:uiPriority w:val="1"/>
    <w:semiHidden/>
    <w:unhideWhenUsed/>
  </w:style>
  <w:style w:type="table" w:styleId="98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3" w:default="1">
    <w:name w:val="No List"/>
    <w:uiPriority w:val="99"/>
    <w:semiHidden/>
    <w:unhideWhenUsed/>
  </w:style>
  <w:style w:type="paragraph" w:styleId="984" w:customStyle="1">
    <w:name w:val="Обычный1"/>
  </w:style>
  <w:style w:type="character" w:styleId="985" w:customStyle="1">
    <w:name w:val="Основной шрифт абзаца1"/>
  </w:style>
  <w:style w:type="paragraph" w:styleId="986">
    <w:name w:val="Header"/>
    <w:basedOn w:val="984"/>
    <w:link w:val="1027"/>
    <w:uiPriority w:val="99"/>
    <w:pPr>
      <w:tabs>
        <w:tab w:val="center" w:pos="4153" w:leader="none"/>
        <w:tab w:val="right" w:pos="8306" w:leader="none"/>
      </w:tabs>
    </w:pPr>
  </w:style>
  <w:style w:type="paragraph" w:styleId="987">
    <w:name w:val="Footer"/>
    <w:basedOn w:val="984"/>
    <w:link w:val="1026"/>
    <w:uiPriority w:val="99"/>
    <w:pPr>
      <w:tabs>
        <w:tab w:val="center" w:pos="4153" w:leader="none"/>
        <w:tab w:val="right" w:pos="8306" w:leader="none"/>
      </w:tabs>
    </w:pPr>
  </w:style>
  <w:style w:type="paragraph" w:styleId="988">
    <w:name w:val="Body Text Indent"/>
    <w:basedOn w:val="984"/>
    <w:rPr>
      <w:sz w:val="28"/>
    </w:rPr>
    <w:pPr>
      <w:ind w:firstLine="426"/>
      <w:jc w:val="both"/>
    </w:pPr>
  </w:style>
  <w:style w:type="paragraph" w:styleId="989" w:customStyle="1">
    <w:name w:val="Основной текст1"/>
    <w:basedOn w:val="984"/>
    <w:rPr>
      <w:sz w:val="28"/>
    </w:rPr>
    <w:pPr>
      <w:jc w:val="both"/>
      <w:spacing w:lineRule="auto" w:line="360"/>
    </w:pPr>
  </w:style>
  <w:style w:type="paragraph" w:styleId="990">
    <w:name w:val="Body Text Indent 2"/>
    <w:basedOn w:val="984"/>
    <w:rPr>
      <w:sz w:val="28"/>
    </w:rPr>
    <w:pPr>
      <w:ind w:firstLine="720"/>
      <w:jc w:val="both"/>
    </w:pPr>
  </w:style>
  <w:style w:type="character" w:styleId="991">
    <w:name w:val="page number"/>
    <w:basedOn w:val="981"/>
  </w:style>
  <w:style w:type="paragraph" w:styleId="992" w:customStyle="1">
    <w:name w:val="ConsNonformat"/>
    <w:rPr>
      <w:rFonts w:ascii="Courier New" w:hAnsi="Courier New"/>
    </w:rPr>
    <w:pPr>
      <w:ind w:right="19772"/>
    </w:pPr>
  </w:style>
  <w:style w:type="paragraph" w:styleId="993" w:customStyle="1">
    <w:name w:val="ConsTitle"/>
    <w:rPr>
      <w:rFonts w:ascii="Arial" w:hAnsi="Arial"/>
      <w:b/>
      <w:sz w:val="16"/>
    </w:rPr>
    <w:pPr>
      <w:ind w:right="19772"/>
    </w:pPr>
  </w:style>
  <w:style w:type="table" w:styleId="994">
    <w:name w:val="Table Grid"/>
    <w:basedOn w:val="982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5">
    <w:name w:val="Balloon Text"/>
    <w:basedOn w:val="974"/>
    <w:semiHidden/>
    <w:rPr>
      <w:rFonts w:ascii="Tahoma" w:hAnsi="Tahoma" w:cs="Tahoma"/>
      <w:sz w:val="16"/>
      <w:szCs w:val="16"/>
    </w:rPr>
  </w:style>
  <w:style w:type="character" w:styleId="996">
    <w:name w:val="Strong"/>
    <w:qFormat/>
    <w:rPr>
      <w:b/>
      <w:bCs/>
    </w:rPr>
  </w:style>
  <w:style w:type="paragraph" w:styleId="997" w:customStyle="1">
    <w:name w:val="Знак Знак Знак Знак Знак Знак Знак Знак Знак Знак Знак Знак Знак Знак Знак1 Знак Знак Знак Знак"/>
    <w:basedOn w:val="974"/>
    <w:next w:val="976"/>
    <w:rPr>
      <w:sz w:val="20"/>
      <w:szCs w:val="20"/>
      <w:lang w:val="en-US" w:eastAsia="en-US"/>
    </w:rPr>
    <w:pPr>
      <w:spacing w:lineRule="exact" w:line="240" w:after="160"/>
    </w:pPr>
  </w:style>
  <w:style w:type="paragraph" w:styleId="998" w:customStyle="1">
    <w:name w:val="Знак1 Знак Знак Знак"/>
    <w:basedOn w:val="974"/>
    <w:rPr>
      <w:rFonts w:ascii="Verdana" w:hAnsi="Verdana" w:cs="Verdana"/>
      <w:sz w:val="20"/>
      <w:szCs w:val="20"/>
      <w:lang w:val="en-US" w:eastAsia="en-US"/>
    </w:rPr>
  </w:style>
  <w:style w:type="character" w:styleId="999" w:customStyle="1">
    <w:name w:val="apple-converted-space"/>
    <w:basedOn w:val="981"/>
  </w:style>
  <w:style w:type="character" w:styleId="1000">
    <w:name w:val="Hyperlink"/>
    <w:rPr>
      <w:color w:val="0000FF"/>
      <w:u w:val="single"/>
    </w:rPr>
  </w:style>
  <w:style w:type="paragraph" w:styleId="1001" w:customStyle="1">
    <w:name w:val="Исполнитель"/>
    <w:basedOn w:val="974"/>
    <w:rPr>
      <w:sz w:val="20"/>
      <w:szCs w:val="20"/>
    </w:rPr>
  </w:style>
  <w:style w:type="paragraph" w:styleId="1002" w:customStyle="1">
    <w:name w:val="a"/>
    <w:basedOn w:val="974"/>
    <w:pPr>
      <w:spacing w:after="100" w:afterAutospacing="1" w:before="100" w:beforeAutospacing="1"/>
    </w:pPr>
  </w:style>
  <w:style w:type="paragraph" w:styleId="1003" w:customStyle="1">
    <w:name w:val="Абзац списка1"/>
    <w:basedOn w:val="974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04">
    <w:name w:val="Document Map"/>
    <w:basedOn w:val="974"/>
    <w:semiHidden/>
    <w:rPr>
      <w:rFonts w:ascii="Tahoma" w:hAnsi="Tahoma" w:cs="Tahoma"/>
    </w:rPr>
    <w:pPr>
      <w:shd w:val="clear" w:fill="000080" w:color="auto"/>
    </w:pPr>
  </w:style>
  <w:style w:type="paragraph" w:styleId="1005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06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07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08">
    <w:name w:val="Body Text"/>
    <w:basedOn w:val="974"/>
    <w:rPr>
      <w:sz w:val="20"/>
      <w:szCs w:val="20"/>
    </w:rPr>
    <w:pPr>
      <w:spacing w:after="120"/>
    </w:pPr>
  </w:style>
  <w:style w:type="paragraph" w:styleId="1009">
    <w:name w:val="List Paragraph"/>
    <w:basedOn w:val="974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0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11" w:customStyle="1">
    <w:name w:val="ConsPlusNormal"/>
    <w:uiPriority w:val="99"/>
    <w:rPr>
      <w:sz w:val="26"/>
      <w:szCs w:val="26"/>
    </w:rPr>
  </w:style>
  <w:style w:type="paragraph" w:styleId="1012">
    <w:name w:val="Normal (Web)"/>
    <w:basedOn w:val="974"/>
    <w:uiPriority w:val="99"/>
    <w:unhideWhenUsed/>
    <w:pPr>
      <w:spacing w:after="100" w:afterAutospacing="1" w:before="100" w:beforeAutospacing="1"/>
    </w:pPr>
  </w:style>
  <w:style w:type="paragraph" w:styleId="1013" w:customStyle="1">
    <w:name w:val="Default"/>
    <w:rPr>
      <w:color w:val="000000"/>
      <w:sz w:val="24"/>
      <w:szCs w:val="24"/>
    </w:rPr>
  </w:style>
  <w:style w:type="paragraph" w:styleId="1014" w:customStyle="1">
    <w:name w:val="ConsPlusCell"/>
    <w:link w:val="1031"/>
    <w:rPr>
      <w:rFonts w:ascii="Arial" w:hAnsi="Arial" w:cs="Arial"/>
    </w:rPr>
    <w:pPr>
      <w:widowControl w:val="off"/>
    </w:pPr>
  </w:style>
  <w:style w:type="character" w:styleId="1015" w:customStyle="1">
    <w:name w:val="Font Style21"/>
    <w:basedOn w:val="981"/>
    <w:rPr>
      <w:rFonts w:ascii="Times New Roman" w:hAnsi="Times New Roman" w:cs="Times New Roman"/>
      <w:sz w:val="26"/>
      <w:szCs w:val="26"/>
    </w:rPr>
  </w:style>
  <w:style w:type="paragraph" w:styleId="1016" w:customStyle="1">
    <w:name w:val="Абзац списка2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7" w:customStyle="1">
    <w:name w:val="Абзац списка3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8" w:customStyle="1">
    <w:name w:val="Абзац списка4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19" w:customStyle="1">
    <w:name w:val="Основной текст (2)_"/>
    <w:basedOn w:val="981"/>
    <w:link w:val="1023"/>
    <w:rPr>
      <w:sz w:val="23"/>
      <w:szCs w:val="23"/>
      <w:shd w:val="clear" w:fill="FFFFFF" w:color="auto"/>
    </w:rPr>
  </w:style>
  <w:style w:type="character" w:styleId="1020" w:customStyle="1">
    <w:name w:val="Основной текст (2) + Не полужирный"/>
    <w:basedOn w:val="1019"/>
    <w:rPr>
      <w:b/>
      <w:bCs/>
    </w:rPr>
  </w:style>
  <w:style w:type="character" w:styleId="1021" w:customStyle="1">
    <w:name w:val="Основной текст (3)_"/>
    <w:basedOn w:val="981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22" w:customStyle="1">
    <w:name w:val="Основной текст (3)"/>
    <w:basedOn w:val="1021"/>
  </w:style>
  <w:style w:type="paragraph" w:styleId="1023" w:customStyle="1">
    <w:name w:val="Основной текст (2)"/>
    <w:basedOn w:val="974"/>
    <w:link w:val="1019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2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25" w:customStyle="1">
    <w:name w:val="Нормальный (таблица)"/>
    <w:basedOn w:val="974"/>
    <w:next w:val="974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26" w:customStyle="1">
    <w:name w:val="Нижний колонтитул Знак"/>
    <w:basedOn w:val="981"/>
    <w:link w:val="987"/>
    <w:uiPriority w:val="99"/>
  </w:style>
  <w:style w:type="character" w:styleId="1027" w:customStyle="1">
    <w:name w:val="Верхний колонтитул Знак"/>
    <w:basedOn w:val="981"/>
    <w:link w:val="986"/>
    <w:uiPriority w:val="99"/>
  </w:style>
  <w:style w:type="paragraph" w:styleId="1028" w:customStyle="1">
    <w:name w:val="Абзац списка5"/>
    <w:basedOn w:val="974"/>
    <w:pPr>
      <w:contextualSpacing w:val="true"/>
      <w:ind w:left="720"/>
    </w:pPr>
  </w:style>
  <w:style w:type="paragraph" w:styleId="1029" w:customStyle="1">
    <w:name w:val="Абзац списка6"/>
    <w:basedOn w:val="974"/>
    <w:pPr>
      <w:contextualSpacing w:val="true"/>
      <w:ind w:left="720"/>
    </w:pPr>
  </w:style>
  <w:style w:type="paragraph" w:styleId="1030" w:customStyle="1">
    <w:name w:val="Абзац списка7"/>
    <w:basedOn w:val="974"/>
    <w:pPr>
      <w:contextualSpacing w:val="true"/>
      <w:ind w:left="720"/>
    </w:pPr>
  </w:style>
  <w:style w:type="character" w:styleId="1031" w:customStyle="1">
    <w:name w:val="ConsPlusCell Знак"/>
    <w:basedOn w:val="981"/>
    <w:link w:val="1014"/>
    <w:rPr>
      <w:rFonts w:ascii="Arial" w:hAnsi="Arial" w:cs="Arial"/>
    </w:rPr>
  </w:style>
  <w:style w:type="paragraph" w:styleId="1032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3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4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5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18</cp:revision>
  <dcterms:created xsi:type="dcterms:W3CDTF">2020-02-28T09:44:00Z</dcterms:created>
  <dcterms:modified xsi:type="dcterms:W3CDTF">2022-11-29T09:00:43Z</dcterms:modified>
</cp:coreProperties>
</file>