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0272/01-07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Кетские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курганы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Кетские</w:t>
      </w:r>
      <w:r>
        <w:rPr>
          <w:rFonts w:ascii="PT Astra Serif" w:hAnsi="PT Astra Serif"/>
          <w:b w:val="false"/>
          <w:sz w:val="26"/>
          <w:szCs w:val="26"/>
        </w:rPr>
        <w:t xml:space="preserve"> курганы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Верхнекетского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Кетские</w:t>
      </w:r>
      <w:r>
        <w:rPr>
          <w:rFonts w:ascii="PT Astra Serif" w:hAnsi="PT Astra Serif"/>
          <w:b w:val="false"/>
          <w:sz w:val="26"/>
          <w:szCs w:val="26"/>
        </w:rPr>
        <w:t xml:space="preserve"> курганы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№  0272/01-07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Кетские</w:t>
      </w:r>
      <w:r>
        <w:rPr>
          <w:rFonts w:ascii="PT Astra Serif" w:hAnsi="PT Astra Serif"/>
          <w:sz w:val="26"/>
          <w:szCs w:val="26"/>
        </w:rPr>
        <w:t xml:space="preserve"> курганы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Кетские</w:t>
      </w:r>
      <w:r>
        <w:rPr>
          <w:rFonts w:ascii="PT Astra Serif" w:hAnsi="PT Astra Serif"/>
          <w:sz w:val="26"/>
          <w:szCs w:val="26"/>
        </w:rPr>
        <w:t xml:space="preserve"> курганы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09F4A295-12FA-4E08-ACDD-1CF038F8A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134</cp:revision>
  <dcterms:created xsi:type="dcterms:W3CDTF">2018-01-30T07:24:00Z</dcterms:created>
  <dcterms:modified xsi:type="dcterms:W3CDTF">2022-12-27T02:56:16Z</dcterms:modified>
</cp:coreProperties>
</file>