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15.02.2023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0026/01-07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 значения «Квартира Е.В. Сидоровой-Калачёвой, где была конспиративная квартира Томского подпольного комитета РКП(б) в 1919 г.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»,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г. Томск,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ул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Петропавловская, 44)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статьей 5 Закона Томской области от 06.09.2016 № 98-ОЗ «Об объект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Квартира Е.В. Сидоровой-Калачёвой, где была конспиративная квартира Томского подпольного комитета РКП(б) в 1919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Томск,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Петропавловская, 44,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15.02.2023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0026/01-07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Cs/>
          <w:sz w:val="24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Квартира Е.В. Сидоровой-Калачёвой, где была конспиративная квартира Томского подпольного комитета РКП(б) в 1919 г.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»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адресу: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Томская область, г. Томск,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ул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Петропавловская, 44</w:t>
      </w:r>
      <w:r>
        <w:rPr>
          <w:sz w:val="24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sz w:val="24"/>
        </w:rPr>
      </w:r>
      <w:r/>
    </w:p>
    <w:p>
      <w:pPr>
        <w:numPr>
          <w:ilvl w:val="0"/>
          <w:numId w:val="247"/>
        </w:numPr>
        <w:ind w:left="-24" w:right="0" w:firstLine="591"/>
        <w:jc w:val="both"/>
        <w:tabs>
          <w:tab w:val="left" w:pos="264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Градостроительные характеристики здания: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248"/>
        </w:numPr>
        <w:ind w:left="-24" w:right="0" w:firstLine="591"/>
        <w:jc w:val="both"/>
        <w:tabs>
          <w:tab w:val="left" w:pos="-48" w:leader="none"/>
          <w:tab w:val="left" w:pos="384" w:leader="none"/>
          <w:tab w:val="clear" w:pos="57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Расположение здания в строчке застройки квартала главным южным фасадом по красной линии улицы Петропавловской, формирует строчку застройки улицы.</w:t>
      </w:r>
      <w:r/>
    </w:p>
    <w:p>
      <w:pPr>
        <w:numPr>
          <w:ilvl w:val="1"/>
          <w:numId w:val="248"/>
        </w:numPr>
        <w:ind w:left="-24" w:right="0" w:firstLine="591"/>
        <w:jc w:val="both"/>
        <w:tabs>
          <w:tab w:val="left" w:pos="-48" w:leader="none"/>
          <w:tab w:val="left" w:pos="384" w:leader="none"/>
          <w:tab w:val="clear" w:pos="57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Габаритные размеры здания на дату строительства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 ХХ вв. и его силуэт.</w:t>
      </w:r>
      <w:r/>
    </w:p>
    <w:p>
      <w:pPr>
        <w:numPr>
          <w:ilvl w:val="1"/>
          <w:numId w:val="248"/>
        </w:numPr>
        <w:ind w:left="-24" w:right="0" w:firstLine="591"/>
        <w:jc w:val="both"/>
        <w:tabs>
          <w:tab w:val="left" w:pos="-48" w:leader="none"/>
          <w:tab w:val="left" w:pos="384" w:leader="none"/>
          <w:tab w:val="clear" w:pos="57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лавный жилой дом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сторической усадьбы.</w:t>
      </w:r>
      <w:r/>
    </w:p>
    <w:p>
      <w:pPr>
        <w:numPr>
          <w:ilvl w:val="1"/>
          <w:numId w:val="248"/>
        </w:numPr>
        <w:ind w:left="-24" w:right="0" w:firstLine="591"/>
        <w:jc w:val="both"/>
        <w:tabs>
          <w:tab w:val="left" w:pos="-48" w:leader="none"/>
          <w:tab w:val="left" w:pos="384" w:leader="none"/>
          <w:tab w:val="clear" w:pos="57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Беспрепятственное визуальное восприятие объекта в сложившейся застройке. Секторы и направления видовых раскрытий здания при его восприятии с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ул.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Петропавловской в строчке застройки улицы и с дворовой территории.</w:t>
      </w:r>
      <w:r>
        <w:rPr>
          <w:rStyle w:val="1482"/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Объемно-пространственная композиция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дату строительства кон.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 ХХ вв.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Дом одноэтажный деревянный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«пятистенка»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прямоугольный в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плане с дворовой пристройкой. Пр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истройка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 отметкой карниза ниже отметки карниза основного объема. Высотные отметки по венчающему карнизу основного объема и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стройки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Конфигурация (форма) крыши: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над основным объемом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вальмовая, над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пристройкой – односкатная, ее габаритные размеры и высотные отметки по коньку основного объ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ё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ма и пристройки. Слуховое окно с двухскатной крышей, расположенное со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стороны северного фасада.</w:t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Композиция 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дату строительства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 ХХ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вв.: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highlight w:val="none"/>
          <w:lang w:val="en-US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Главный южный фасад симметричной композиции в 4 оси оконных про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емов. Боковой западный фасад реш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ен по основному объ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ему в 2 оси оконных про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емов 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 левой стороны –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окно сдвоенное), по пристройке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1 ось про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ема. Боковой восточный фасад реш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ен по основному объ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ему в 3 оси оконных про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емов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 по пристройке – в 2 оси проемов (окно, дверь).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1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  <w:t xml:space="preserve">Местоположение, форма и габаритные размеры оконных про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емов – прямоугольные.</w:t>
      </w:r>
      <w:r>
        <w:rPr>
          <w:rFonts w:ascii="PT Astra Serif" w:hAnsi="PT Astra Serif" w:cs="PT Astra Serif" w:eastAsia="PT Astra Serif"/>
          <w:b w:val="false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дно 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кно западного фасада – сдвоенное.</w:t>
      </w:r>
      <w:r/>
    </w:p>
    <w:p>
      <w:pPr>
        <w:numPr>
          <w:ilvl w:val="1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Историческое местоположение главного входа в здание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со стороны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западного фасада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 оси пристройки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</w:t>
      </w:r>
      <w:r/>
    </w:p>
    <w:p>
      <w:pPr>
        <w:numPr>
          <w:ilvl w:val="1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Декоративное оформление фасадов основного объема: венчающий карниз профильный большого выноса с до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щатой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обшивкой. Наличники окон простые прямоугольные с профильным карнизом на лобовой доске, резными свесами боковин, профильной окантовкой наличника и накладным геометрическим орнаментом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лобовой доске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Деревянные двухстворчатые ставни на окнах южного фасада.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Виды отделки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фасадной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поверхности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на дату строительства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 ХХ вв.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Бревенчатые стены сруба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основного объема и пристройки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без отделки и окраски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Обшивка карниза без краски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Оконные н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аличники и ставни с окрашенной поверхностью.</w:t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их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материал (дерево), коробк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 оконные и дверные,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обрамление проем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ов,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подоконник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и,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рисунок переплета оконных рам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характер оформления дверных полотен.</w:t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Пространственно-планировочная структура интерьеров здания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 габаритах капитальных конструкций стен и перекрытий на дату строительства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ХХ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вв.,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включая габариты и форму дверных проемов всех помещений здания.</w:t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Конструктивные элементы здания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на дату строительства кон. </w:t>
      </w:r>
      <w:r>
        <w:rPr>
          <w:rFonts w:ascii="PT Astra Serif" w:hAnsi="PT Astra Serif" w:cs="PT Astra Serif" w:eastAsia="PT Astra Serif"/>
          <w:b w:val="false"/>
          <w:sz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– нач.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ХХ</w:t>
      </w:r>
      <w:r>
        <w:rPr>
          <w:rStyle w:val="1482"/>
          <w:rFonts w:ascii="PT Astra Serif" w:hAnsi="PT Astra Serif" w:cs="PT Astra Serif" w:eastAsia="PT Astra Serif"/>
          <w:b w:val="false"/>
          <w:sz w:val="24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вв.: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стены основного объ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ема из бр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евен, рубленных в «обло», перекрытия – деревянные по балкам, бревенчатые стены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дворовой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пристройки.</w:t>
      </w:r>
      <w:r/>
    </w:p>
    <w:p>
      <w:pPr>
        <w:numPr>
          <w:ilvl w:val="0"/>
          <w:numId w:val="247"/>
        </w:numPr>
        <w:ind w:left="-24" w:right="-48" w:firstLine="591"/>
        <w:jc w:val="both"/>
        <w:tabs>
          <w:tab w:val="left" w:pos="288" w:leader="none"/>
          <w:tab w:val="left" w:pos="408" w:leader="none"/>
          <w:tab w:val="left" w:pos="1134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Историческая ценность: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этом доме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в 1919 году была конспиративная квартира Томского подпольного комитета РКП(б).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shd w:val="nil" w:color="auto"/>
      </w:pPr>
      <w:r>
        <w:br w:type="page"/>
      </w:r>
      <w:r/>
    </w:p>
    <w:tbl>
      <w:tblPr>
        <w:tblW w:w="9136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4860"/>
        <w:gridCol w:w="4276"/>
      </w:tblGrid>
      <w:tr>
        <w:trPr>
          <w:trHeight w:val="426"/>
        </w:trPr>
        <w:tc>
          <w:tcPr>
            <w:tcW w:w="486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4276" w:type="dxa"/>
            <w:textDirection w:val="lrTb"/>
            <w:noWrap w:val="false"/>
          </w:tcPr>
          <w:p>
            <w:pPr>
              <w:jc w:val="both"/>
              <w:spacing w:lineRule="auto" w:line="21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spacing w:lineRule="auto" w:line="21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Квартира Е.В. Сидоровой-Калачёвой, где была конспиративная квартира Томского подпольного комитета РКП(б) в 1919 г.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»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по</w:t>
            </w:r>
            <w:r>
              <w:rPr>
                <w:rStyle w:val="1482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адресу: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Томская область, г. Томск,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ул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.</w:t>
            </w:r>
            <w:r>
              <w:rPr>
                <w:rStyle w:val="1482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Петропавловская, 44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</w:r>
            <w:r/>
          </w:p>
        </w:tc>
      </w:tr>
      <w:tr>
        <w:trPr>
          <w:trHeight w:val="200"/>
        </w:trPr>
        <w:tc>
          <w:tcPr>
            <w:tcW w:w="4860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  <w:tc>
          <w:tcPr>
            <w:tcW w:w="4276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</w:tbl>
    <w:tbl>
      <w:tblPr>
        <w:tblW w:w="100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5328"/>
        <w:gridCol w:w="1301"/>
        <w:gridCol w:w="1559"/>
        <w:gridCol w:w="567"/>
        <w:gridCol w:w="1253"/>
      </w:tblGrid>
      <w:tr>
        <w:trPr>
          <w:trHeight w:val="2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vAlign w:val="center"/>
            <w:textDirection w:val="lrTb"/>
            <w:noWrap w:val="false"/>
          </w:tcPr>
          <w:p>
            <w:pPr>
              <w:jc w:val="center"/>
              <w:spacing w:after="100" w:before="10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pStyle w:val="129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79105" cy="3198288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80824043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79104" cy="31982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39.3pt;height:251.8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pStyle w:val="1298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 Общий вид здания с юго-западной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8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(Верховая К.Е., дата съемки: 13.10.2021 г.)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pStyle w:val="129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47294" cy="3471791"/>
                      <wp:effectExtent l="6350" t="6350" r="6350" b="635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64189168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47294" cy="3471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44.7pt;height:273.4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pStyle w:val="1298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298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Главный южный фасад здания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, 01.09.2022 г.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pStyle w:val="1298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65987" cy="3839409"/>
                      <wp:effectExtent l="6350" t="6350" r="6350" b="635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351038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65987" cy="38394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38.3pt;height:302.3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3 Западный фасад дома, вид со двора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(Верховая К.Е., дата съемки: 13.10.2021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29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95796" cy="4204655"/>
                      <wp:effectExtent l="6350" t="6350" r="6350" b="635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98544342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95796" cy="420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20.1pt;height:331.1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47691" cy="4202277"/>
                      <wp:effectExtent l="6350" t="6350" r="6350" b="635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43216372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3047690" cy="42022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40.0pt;height:330.9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70"/>
        </w:trPr>
        <w:tc>
          <w:tcPr>
            <w:gridSpan w:val="5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0008" w:type="dxa"/>
            <w:textDirection w:val="lrTb"/>
            <w:noWrap w:val="false"/>
          </w:tcPr>
          <w:tbl>
            <w:tblPr>
              <w:tblStyle w:val="1311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5097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венчающего карниза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(Верховая К.Е., 13.10.2021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97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5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Окно главного южного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(Верховая К.Е., 13.10.2021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</w:tbl>
    <w:p>
      <w:pPr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rStyle w:val="1452"/>
      </w:rPr>
      <w:framePr w:wrap="around" w:vAnchor="text" w:hAnchor="margin" w:xAlign="center" w:y="1"/>
    </w:pPr>
    <w:r>
      <w:rPr>
        <w:rStyle w:val="1452"/>
      </w:rPr>
      <w:fldChar w:fldCharType="begin"/>
    </w:r>
    <w:r>
      <w:rPr>
        <w:rStyle w:val="1452"/>
      </w:rPr>
      <w:instrText xml:space="preserve">PAGE  </w:instrText>
    </w:r>
    <w:r>
      <w:rPr>
        <w:rStyle w:val="1452"/>
      </w:rPr>
      <w:fldChar w:fldCharType="end"/>
    </w:r>
    <w:r/>
  </w:p>
  <w:p>
    <w:pPr>
      <w:pStyle w:val="130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2803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3163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523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243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03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323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683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403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rFonts w:cs="Times New Roman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cs="Times New Roman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  <w:rPr>
        <w:rFonts w:cs="Times New Roman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  <w:rPr>
        <w:rFonts w:cs="Times New Roman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  <w:rPr>
        <w:rFonts w:cs="Times New Roman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  <w:rPr>
        <w:rFonts w:cs="Times New Roman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  <w:rPr>
        <w:rFonts w:cs="Times New Roman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  <w:rPr>
        <w:rFonts w:cs="Times New Roman"/>
        <w:b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rFonts w:cs="Times New Roman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cs="Times New Roman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  <w:rPr>
        <w:rFonts w:cs="Times New Roman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  <w:rPr>
        <w:rFonts w:cs="Times New Roman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  <w:rPr>
        <w:rFonts w:cs="Times New Roman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  <w:rPr>
        <w:rFonts w:cs="Times New Roman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  <w:rPr>
        <w:rFonts w:cs="Times New Roman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  <w:rPr>
        <w:rFonts w:cs="Times New Roman"/>
        <w:b/>
      </w:r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8">
    <w:name w:val="Caption Char"/>
    <w:basedOn w:val="1453"/>
    <w:link w:val="1309"/>
    <w:uiPriority w:val="99"/>
  </w:style>
  <w:style w:type="paragraph" w:styleId="1239">
    <w:name w:val="endnote text"/>
    <w:basedOn w:val="1243"/>
    <w:link w:val="1240"/>
    <w:uiPriority w:val="99"/>
    <w:semiHidden/>
    <w:unhideWhenUsed/>
    <w:rPr>
      <w:sz w:val="20"/>
    </w:rPr>
    <w:pPr>
      <w:spacing w:lineRule="auto" w:line="240" w:after="0"/>
    </w:pPr>
  </w:style>
  <w:style w:type="character" w:styleId="1240">
    <w:name w:val="Endnote Text Char"/>
    <w:link w:val="1239"/>
    <w:uiPriority w:val="99"/>
    <w:rPr>
      <w:sz w:val="20"/>
    </w:rPr>
  </w:style>
  <w:style w:type="character" w:styleId="1241">
    <w:name w:val="endnote reference"/>
    <w:basedOn w:val="1244"/>
    <w:uiPriority w:val="99"/>
    <w:semiHidden/>
    <w:unhideWhenUsed/>
    <w:rPr>
      <w:vertAlign w:val="superscript"/>
    </w:rPr>
  </w:style>
  <w:style w:type="paragraph" w:styleId="1242">
    <w:name w:val="table of figures"/>
    <w:basedOn w:val="1243"/>
    <w:next w:val="1243"/>
    <w:uiPriority w:val="99"/>
    <w:unhideWhenUsed/>
    <w:pPr>
      <w:spacing w:after="0" w:afterAutospacing="0"/>
    </w:pPr>
  </w:style>
  <w:style w:type="paragraph" w:styleId="1243" w:default="1">
    <w:name w:val="Normal"/>
    <w:qFormat/>
  </w:style>
  <w:style w:type="character" w:styleId="1244" w:default="1">
    <w:name w:val="Default Paragraph Font"/>
    <w:uiPriority w:val="1"/>
    <w:semiHidden/>
    <w:unhideWhenUsed/>
  </w:style>
  <w:style w:type="table" w:styleId="124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6" w:default="1">
    <w:name w:val="No List"/>
    <w:uiPriority w:val="99"/>
    <w:semiHidden/>
    <w:unhideWhenUsed/>
  </w:style>
  <w:style w:type="paragraph" w:styleId="1247" w:customStyle="1">
    <w:name w:val="Heading 1"/>
    <w:basedOn w:val="1243"/>
    <w:next w:val="1243"/>
    <w:link w:val="147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8" w:customStyle="1">
    <w:name w:val="Heading 2"/>
    <w:basedOn w:val="1243"/>
    <w:next w:val="1243"/>
    <w:link w:val="147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9" w:customStyle="1">
    <w:name w:val="Heading 3"/>
    <w:link w:val="129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0" w:customStyle="1">
    <w:name w:val="Heading 4"/>
    <w:link w:val="129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1" w:customStyle="1">
    <w:name w:val="Heading 5"/>
    <w:link w:val="129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2" w:customStyle="1">
    <w:name w:val="Heading 6"/>
    <w:link w:val="129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3" w:customStyle="1">
    <w:name w:val="Heading 7"/>
    <w:link w:val="129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4" w:customStyle="1">
    <w:name w:val="Heading 8"/>
    <w:link w:val="129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5" w:customStyle="1">
    <w:name w:val="Heading 9"/>
    <w:link w:val="129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6" w:customStyle="1">
    <w:name w:val="Plain Table 1"/>
    <w:basedOn w:val="124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7" w:customStyle="1">
    <w:name w:val="Plain Table 2"/>
    <w:basedOn w:val="124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8" w:customStyle="1">
    <w:name w:val="Plain Table 3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9" w:customStyle="1">
    <w:name w:val="Plain Table 4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Plain Table 5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1" w:customStyle="1">
    <w:name w:val="Grid Table 1 Light"/>
    <w:basedOn w:val="124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Grid Table 2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3" w:customStyle="1">
    <w:name w:val="Grid Table 3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4" w:customStyle="1">
    <w:name w:val="Grid Table 4"/>
    <w:basedOn w:val="124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5" w:customStyle="1">
    <w:name w:val="Grid Table 5 Dark"/>
    <w:basedOn w:val="124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6" w:customStyle="1">
    <w:name w:val="Grid Table 6 Colorful"/>
    <w:basedOn w:val="124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7" w:customStyle="1">
    <w:name w:val="Grid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8" w:customStyle="1">
    <w:name w:val="List Table 1 Light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List Table 2"/>
    <w:basedOn w:val="124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0" w:customStyle="1">
    <w:name w:val="List Table 3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1" w:customStyle="1">
    <w:name w:val="List Table 4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List Table 5 Dark"/>
    <w:basedOn w:val="124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3" w:customStyle="1">
    <w:name w:val="List Table 6 Colorful"/>
    <w:basedOn w:val="124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4" w:customStyle="1">
    <w:name w:val="List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5" w:customStyle="1">
    <w:name w:val="Heading 3 Char"/>
    <w:basedOn w:val="1244"/>
    <w:uiPriority w:val="9"/>
    <w:rPr>
      <w:rFonts w:ascii="Arial" w:hAnsi="Arial" w:cs="Arial" w:eastAsia="Arial"/>
      <w:sz w:val="30"/>
      <w:szCs w:val="30"/>
    </w:rPr>
  </w:style>
  <w:style w:type="character" w:styleId="1276" w:customStyle="1">
    <w:name w:val="Heading 4 Char"/>
    <w:basedOn w:val="1244"/>
    <w:uiPriority w:val="9"/>
    <w:rPr>
      <w:rFonts w:ascii="Arial" w:hAnsi="Arial" w:cs="Arial" w:eastAsia="Arial"/>
      <w:b/>
      <w:bCs/>
      <w:sz w:val="26"/>
      <w:szCs w:val="26"/>
    </w:rPr>
  </w:style>
  <w:style w:type="character" w:styleId="1277" w:customStyle="1">
    <w:name w:val="Heading 5 Char"/>
    <w:basedOn w:val="1244"/>
    <w:uiPriority w:val="9"/>
    <w:rPr>
      <w:rFonts w:ascii="Arial" w:hAnsi="Arial" w:cs="Arial" w:eastAsia="Arial"/>
      <w:b/>
      <w:bCs/>
      <w:sz w:val="24"/>
      <w:szCs w:val="24"/>
    </w:rPr>
  </w:style>
  <w:style w:type="character" w:styleId="1278" w:customStyle="1">
    <w:name w:val="Heading 6 Char"/>
    <w:basedOn w:val="1244"/>
    <w:uiPriority w:val="9"/>
    <w:rPr>
      <w:rFonts w:ascii="Arial" w:hAnsi="Arial" w:cs="Arial" w:eastAsia="Arial"/>
      <w:b/>
      <w:bCs/>
      <w:sz w:val="22"/>
      <w:szCs w:val="22"/>
    </w:rPr>
  </w:style>
  <w:style w:type="character" w:styleId="1279" w:customStyle="1">
    <w:name w:val="Heading 7 Char"/>
    <w:basedOn w:val="124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0" w:customStyle="1">
    <w:name w:val="Heading 8 Char"/>
    <w:basedOn w:val="1244"/>
    <w:uiPriority w:val="9"/>
    <w:rPr>
      <w:rFonts w:ascii="Arial" w:hAnsi="Arial" w:cs="Arial" w:eastAsia="Arial"/>
      <w:i/>
      <w:iCs/>
      <w:sz w:val="22"/>
      <w:szCs w:val="22"/>
    </w:rPr>
  </w:style>
  <w:style w:type="character" w:styleId="1281" w:customStyle="1">
    <w:name w:val="Heading 9 Char"/>
    <w:basedOn w:val="1244"/>
    <w:uiPriority w:val="9"/>
    <w:rPr>
      <w:rFonts w:ascii="Arial" w:hAnsi="Arial" w:cs="Arial" w:eastAsia="Arial"/>
      <w:i/>
      <w:iCs/>
      <w:sz w:val="21"/>
      <w:szCs w:val="21"/>
    </w:rPr>
  </w:style>
  <w:style w:type="character" w:styleId="1282" w:customStyle="1">
    <w:name w:val="Title Char"/>
    <w:basedOn w:val="1244"/>
    <w:uiPriority w:val="10"/>
    <w:rPr>
      <w:sz w:val="48"/>
      <w:szCs w:val="48"/>
    </w:rPr>
  </w:style>
  <w:style w:type="character" w:styleId="1283" w:customStyle="1">
    <w:name w:val="Subtitle Char"/>
    <w:basedOn w:val="1244"/>
    <w:uiPriority w:val="11"/>
    <w:rPr>
      <w:sz w:val="24"/>
      <w:szCs w:val="24"/>
    </w:rPr>
  </w:style>
  <w:style w:type="character" w:styleId="1284" w:customStyle="1">
    <w:name w:val="Quote Char"/>
    <w:uiPriority w:val="29"/>
    <w:rPr>
      <w:i/>
    </w:rPr>
  </w:style>
  <w:style w:type="character" w:styleId="1285" w:customStyle="1">
    <w:name w:val="Intense Quote Char"/>
    <w:uiPriority w:val="30"/>
    <w:rPr>
      <w:i/>
    </w:rPr>
  </w:style>
  <w:style w:type="character" w:styleId="1286" w:customStyle="1">
    <w:name w:val="Footer Char"/>
    <w:basedOn w:val="1244"/>
    <w:uiPriority w:val="99"/>
  </w:style>
  <w:style w:type="character" w:styleId="1287" w:customStyle="1">
    <w:name w:val="Footnote Text Char"/>
    <w:uiPriority w:val="99"/>
    <w:rPr>
      <w:sz w:val="18"/>
    </w:rPr>
  </w:style>
  <w:style w:type="character" w:styleId="128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9" w:customStyle="1">
    <w:name w:val="Heading 2 Char"/>
    <w:uiPriority w:val="9"/>
    <w:rPr>
      <w:rFonts w:ascii="Arial" w:hAnsi="Arial" w:cs="Arial" w:eastAsia="Arial"/>
      <w:sz w:val="34"/>
    </w:rPr>
  </w:style>
  <w:style w:type="character" w:styleId="1290" w:customStyle="1">
    <w:name w:val="Заголовок 3 Знак"/>
    <w:link w:val="1249"/>
    <w:uiPriority w:val="9"/>
    <w:rPr>
      <w:rFonts w:ascii="Arial" w:hAnsi="Arial" w:cs="Arial" w:eastAsia="Arial"/>
      <w:sz w:val="30"/>
      <w:szCs w:val="30"/>
    </w:rPr>
  </w:style>
  <w:style w:type="character" w:styleId="1291" w:customStyle="1">
    <w:name w:val="Заголовок 4 Знак"/>
    <w:link w:val="1250"/>
    <w:uiPriority w:val="9"/>
    <w:rPr>
      <w:rFonts w:ascii="Arial" w:hAnsi="Arial" w:cs="Arial" w:eastAsia="Arial"/>
      <w:b/>
      <w:bCs/>
      <w:sz w:val="26"/>
      <w:szCs w:val="26"/>
    </w:rPr>
  </w:style>
  <w:style w:type="character" w:styleId="1292" w:customStyle="1">
    <w:name w:val="Заголовок 5 Знак"/>
    <w:link w:val="1251"/>
    <w:uiPriority w:val="9"/>
    <w:rPr>
      <w:rFonts w:ascii="Arial" w:hAnsi="Arial" w:cs="Arial" w:eastAsia="Arial"/>
      <w:b/>
      <w:bCs/>
      <w:sz w:val="24"/>
      <w:szCs w:val="24"/>
    </w:rPr>
  </w:style>
  <w:style w:type="character" w:styleId="1293" w:customStyle="1">
    <w:name w:val="Заголовок 6 Знак"/>
    <w:link w:val="1252"/>
    <w:uiPriority w:val="9"/>
    <w:rPr>
      <w:rFonts w:ascii="Arial" w:hAnsi="Arial" w:cs="Arial" w:eastAsia="Arial"/>
      <w:b/>
      <w:bCs/>
      <w:sz w:val="22"/>
      <w:szCs w:val="22"/>
    </w:rPr>
  </w:style>
  <w:style w:type="character" w:styleId="1294" w:customStyle="1">
    <w:name w:val="Заголовок 7 Знак"/>
    <w:link w:val="125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5" w:customStyle="1">
    <w:name w:val="Заголовок 8 Знак"/>
    <w:link w:val="1254"/>
    <w:uiPriority w:val="9"/>
    <w:rPr>
      <w:rFonts w:ascii="Arial" w:hAnsi="Arial" w:cs="Arial" w:eastAsia="Arial"/>
      <w:i/>
      <w:iCs/>
      <w:sz w:val="22"/>
      <w:szCs w:val="22"/>
    </w:rPr>
  </w:style>
  <w:style w:type="character" w:styleId="1296" w:customStyle="1">
    <w:name w:val="Заголовок 9 Знак"/>
    <w:link w:val="1255"/>
    <w:uiPriority w:val="9"/>
    <w:rPr>
      <w:rFonts w:ascii="Arial" w:hAnsi="Arial" w:cs="Arial" w:eastAsia="Arial"/>
      <w:i/>
      <w:iCs/>
      <w:sz w:val="21"/>
      <w:szCs w:val="21"/>
    </w:rPr>
  </w:style>
  <w:style w:type="paragraph" w:styleId="1297">
    <w:name w:val="List Paragraph"/>
    <w:basedOn w:val="1243"/>
    <w:pPr>
      <w:contextualSpacing w:val="true"/>
      <w:ind w:left="720"/>
    </w:pPr>
  </w:style>
  <w:style w:type="paragraph" w:styleId="1298">
    <w:name w:val="No Spacing"/>
    <w:rPr>
      <w:sz w:val="26"/>
      <w:lang w:bidi="ar-SA" w:eastAsia="ru-RU"/>
    </w:rPr>
    <w:pPr>
      <w:ind w:firstLine="709"/>
    </w:pPr>
  </w:style>
  <w:style w:type="paragraph" w:styleId="1299">
    <w:name w:val="Title"/>
    <w:link w:val="130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0" w:customStyle="1">
    <w:name w:val="Название Знак"/>
    <w:link w:val="1299"/>
    <w:uiPriority w:val="10"/>
    <w:rPr>
      <w:sz w:val="48"/>
      <w:szCs w:val="48"/>
    </w:rPr>
  </w:style>
  <w:style w:type="paragraph" w:styleId="1301">
    <w:name w:val="Subtitle"/>
    <w:link w:val="1302"/>
    <w:qFormat/>
    <w:uiPriority w:val="11"/>
    <w:rPr>
      <w:sz w:val="24"/>
      <w:szCs w:val="24"/>
    </w:rPr>
    <w:pPr>
      <w:spacing w:after="200" w:before="200"/>
    </w:pPr>
  </w:style>
  <w:style w:type="character" w:styleId="1302" w:customStyle="1">
    <w:name w:val="Подзаголовок Знак"/>
    <w:link w:val="1301"/>
    <w:uiPriority w:val="11"/>
    <w:rPr>
      <w:sz w:val="24"/>
      <w:szCs w:val="24"/>
    </w:rPr>
  </w:style>
  <w:style w:type="paragraph" w:styleId="1303">
    <w:name w:val="Quote"/>
    <w:link w:val="1304"/>
    <w:qFormat/>
    <w:uiPriority w:val="29"/>
    <w:rPr>
      <w:i/>
    </w:rPr>
    <w:pPr>
      <w:ind w:left="720" w:right="720"/>
    </w:pPr>
  </w:style>
  <w:style w:type="character" w:styleId="1304" w:customStyle="1">
    <w:name w:val="Цитата 2 Знак"/>
    <w:link w:val="1303"/>
    <w:uiPriority w:val="29"/>
    <w:rPr>
      <w:i/>
    </w:rPr>
  </w:style>
  <w:style w:type="paragraph" w:styleId="1305">
    <w:name w:val="Intense Quote"/>
    <w:link w:val="130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6" w:customStyle="1">
    <w:name w:val="Выделенная цитата Знак"/>
    <w:link w:val="1305"/>
    <w:uiPriority w:val="30"/>
    <w:rPr>
      <w:i/>
    </w:rPr>
  </w:style>
  <w:style w:type="paragraph" w:styleId="1307" w:customStyle="1">
    <w:name w:val="Header"/>
    <w:basedOn w:val="1243"/>
    <w:link w:val="147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8" w:customStyle="1">
    <w:name w:val="Header Char"/>
    <w:uiPriority w:val="99"/>
  </w:style>
  <w:style w:type="paragraph" w:styleId="1309" w:customStyle="1">
    <w:name w:val="Footer"/>
    <w:basedOn w:val="1243"/>
    <w:link w:val="1310"/>
    <w:pPr>
      <w:tabs>
        <w:tab w:val="center" w:pos="4153" w:leader="none"/>
        <w:tab w:val="right" w:pos="8306" w:leader="none"/>
      </w:tabs>
    </w:pPr>
  </w:style>
  <w:style w:type="character" w:styleId="1310" w:customStyle="1">
    <w:name w:val="Нижний колонтитул Знак"/>
    <w:link w:val="1309"/>
    <w:uiPriority w:val="99"/>
  </w:style>
  <w:style w:type="table" w:styleId="1311">
    <w:name w:val="Table Grid"/>
    <w:basedOn w:val="124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7">
    <w:name w:val="Hyperlink"/>
    <w:rPr>
      <w:color w:val="0000FF"/>
      <w:u w:val="single"/>
    </w:rPr>
  </w:style>
  <w:style w:type="paragraph" w:styleId="1438">
    <w:name w:val="footnote text"/>
    <w:link w:val="1439"/>
    <w:uiPriority w:val="99"/>
    <w:semiHidden/>
    <w:unhideWhenUsed/>
    <w:rPr>
      <w:sz w:val="18"/>
    </w:rPr>
    <w:pPr>
      <w:spacing w:after="40"/>
    </w:pPr>
  </w:style>
  <w:style w:type="character" w:styleId="1439" w:customStyle="1">
    <w:name w:val="Текст сноски Знак"/>
    <w:link w:val="1438"/>
    <w:uiPriority w:val="99"/>
    <w:rPr>
      <w:sz w:val="18"/>
    </w:rPr>
  </w:style>
  <w:style w:type="character" w:styleId="1440">
    <w:name w:val="footnote reference"/>
    <w:uiPriority w:val="99"/>
    <w:unhideWhenUsed/>
    <w:rPr>
      <w:vertAlign w:val="superscript"/>
    </w:rPr>
  </w:style>
  <w:style w:type="paragraph" w:styleId="1441">
    <w:name w:val="toc 1"/>
    <w:uiPriority w:val="39"/>
    <w:unhideWhenUsed/>
    <w:pPr>
      <w:spacing w:after="57"/>
    </w:pPr>
  </w:style>
  <w:style w:type="paragraph" w:styleId="1442">
    <w:name w:val="toc 2"/>
    <w:uiPriority w:val="39"/>
    <w:unhideWhenUsed/>
    <w:pPr>
      <w:ind w:left="283"/>
      <w:spacing w:after="57"/>
    </w:pPr>
  </w:style>
  <w:style w:type="paragraph" w:styleId="1443">
    <w:name w:val="toc 3"/>
    <w:uiPriority w:val="39"/>
    <w:unhideWhenUsed/>
    <w:pPr>
      <w:ind w:left="567"/>
      <w:spacing w:after="57"/>
    </w:pPr>
  </w:style>
  <w:style w:type="paragraph" w:styleId="1444">
    <w:name w:val="toc 4"/>
    <w:uiPriority w:val="39"/>
    <w:unhideWhenUsed/>
    <w:pPr>
      <w:ind w:left="850"/>
      <w:spacing w:after="57"/>
    </w:pPr>
  </w:style>
  <w:style w:type="paragraph" w:styleId="1445">
    <w:name w:val="toc 5"/>
    <w:uiPriority w:val="39"/>
    <w:unhideWhenUsed/>
    <w:pPr>
      <w:ind w:left="1134"/>
      <w:spacing w:after="57"/>
    </w:pPr>
  </w:style>
  <w:style w:type="paragraph" w:styleId="1446">
    <w:name w:val="toc 6"/>
    <w:uiPriority w:val="39"/>
    <w:unhideWhenUsed/>
    <w:pPr>
      <w:ind w:left="1417"/>
      <w:spacing w:after="57"/>
    </w:pPr>
  </w:style>
  <w:style w:type="paragraph" w:styleId="1447">
    <w:name w:val="toc 7"/>
    <w:uiPriority w:val="39"/>
    <w:unhideWhenUsed/>
    <w:pPr>
      <w:ind w:left="1701"/>
      <w:spacing w:after="57"/>
    </w:pPr>
  </w:style>
  <w:style w:type="paragraph" w:styleId="1448">
    <w:name w:val="toc 8"/>
    <w:uiPriority w:val="39"/>
    <w:unhideWhenUsed/>
    <w:pPr>
      <w:ind w:left="1984"/>
      <w:spacing w:after="57"/>
    </w:pPr>
  </w:style>
  <w:style w:type="paragraph" w:styleId="1449">
    <w:name w:val="toc 9"/>
    <w:uiPriority w:val="39"/>
    <w:unhideWhenUsed/>
    <w:pPr>
      <w:ind w:left="2268"/>
      <w:spacing w:after="57"/>
    </w:pPr>
  </w:style>
  <w:style w:type="paragraph" w:styleId="1450">
    <w:name w:val="TOC Heading"/>
    <w:uiPriority w:val="39"/>
    <w:unhideWhenUsed/>
  </w:style>
  <w:style w:type="paragraph" w:styleId="1451">
    <w:name w:val="Body Text"/>
    <w:basedOn w:val="1243"/>
    <w:next w:val="1243"/>
    <w:rPr>
      <w:sz w:val="22"/>
    </w:rPr>
    <w:pPr>
      <w:jc w:val="both"/>
    </w:pPr>
  </w:style>
  <w:style w:type="character" w:styleId="1452">
    <w:name w:val="page number"/>
    <w:basedOn w:val="1244"/>
  </w:style>
  <w:style w:type="paragraph" w:styleId="1453">
    <w:name w:val="Caption"/>
    <w:basedOn w:val="1243"/>
    <w:next w:val="1243"/>
    <w:rPr>
      <w:b/>
      <w:sz w:val="28"/>
    </w:rPr>
    <w:pPr>
      <w:jc w:val="center"/>
    </w:pPr>
  </w:style>
  <w:style w:type="paragraph" w:styleId="1454">
    <w:name w:val="Body Text 2"/>
    <w:basedOn w:val="1243"/>
    <w:pPr>
      <w:ind w:right="5102"/>
      <w:jc w:val="center"/>
      <w:spacing w:before="120"/>
    </w:pPr>
  </w:style>
  <w:style w:type="paragraph" w:styleId="1455" w:customStyle="1">
    <w:name w:val="Обращение"/>
    <w:basedOn w:val="1243"/>
    <w:next w:val="1243"/>
    <w:rPr>
      <w:b/>
    </w:rPr>
    <w:pPr>
      <w:jc w:val="center"/>
      <w:spacing w:after="120" w:before="240"/>
    </w:pPr>
  </w:style>
  <w:style w:type="paragraph" w:styleId="1456" w:customStyle="1">
    <w:name w:val="Адресные реквизиты"/>
    <w:basedOn w:val="1451"/>
    <w:next w:val="1451"/>
    <w:rPr>
      <w:sz w:val="16"/>
    </w:rPr>
    <w:pPr>
      <w:jc w:val="left"/>
    </w:pPr>
  </w:style>
  <w:style w:type="paragraph" w:styleId="1457" w:customStyle="1">
    <w:name w:val="Адресат"/>
    <w:basedOn w:val="1243"/>
    <w:rPr>
      <w:b/>
    </w:rPr>
    <w:pPr>
      <w:spacing w:before="120"/>
    </w:pPr>
  </w:style>
  <w:style w:type="paragraph" w:styleId="1458">
    <w:name w:val="Body Text 3"/>
    <w:basedOn w:val="1243"/>
    <w:rPr>
      <w:sz w:val="28"/>
    </w:rPr>
    <w:pPr>
      <w:spacing w:before="120"/>
      <w:tabs>
        <w:tab w:val="left" w:pos="7371" w:leader="none"/>
      </w:tabs>
    </w:pPr>
  </w:style>
  <w:style w:type="table" w:styleId="1459" w:customStyle="1">
    <w:name w:val="Сетка таблицы1"/>
    <w:basedOn w:val="1245"/>
    <w:next w:val="131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0" w:customStyle="1">
    <w:name w:val="ConsPlusNormal"/>
    <w:rPr>
      <w:sz w:val="24"/>
      <w:szCs w:val="24"/>
      <w:lang w:bidi="ar-SA" w:eastAsia="ru-RU"/>
    </w:rPr>
  </w:style>
  <w:style w:type="character" w:styleId="1461" w:customStyle="1">
    <w:name w:val="Основной текст_"/>
    <w:link w:val="1464"/>
    <w:rPr>
      <w:spacing w:val="-2"/>
      <w:sz w:val="26"/>
      <w:szCs w:val="26"/>
      <w:shd w:val="clear" w:fill="FFFFFF" w:color="auto"/>
    </w:rPr>
  </w:style>
  <w:style w:type="character" w:styleId="1462" w:customStyle="1">
    <w:name w:val="Основной текст (7)_"/>
    <w:link w:val="1465"/>
    <w:rPr>
      <w:b/>
      <w:bCs/>
      <w:spacing w:val="-3"/>
      <w:sz w:val="26"/>
      <w:szCs w:val="26"/>
      <w:shd w:val="clear" w:fill="FFFFFF" w:color="auto"/>
    </w:rPr>
  </w:style>
  <w:style w:type="character" w:styleId="1463" w:customStyle="1">
    <w:name w:val="Основной текст (10)_"/>
    <w:link w:val="1466"/>
    <w:rPr>
      <w:i/>
      <w:iCs/>
      <w:spacing w:val="-4"/>
      <w:shd w:val="clear" w:fill="FFFFFF" w:color="auto"/>
    </w:rPr>
  </w:style>
  <w:style w:type="paragraph" w:styleId="1464" w:customStyle="1">
    <w:name w:val="Основной текст2"/>
    <w:basedOn w:val="1243"/>
    <w:link w:val="146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5" w:customStyle="1">
    <w:name w:val="Основной текст (7)"/>
    <w:basedOn w:val="1243"/>
    <w:link w:val="146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6" w:customStyle="1">
    <w:name w:val="Основной текст (10)"/>
    <w:basedOn w:val="1243"/>
    <w:link w:val="146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7">
    <w:name w:val="Normal (Web)"/>
    <w:basedOn w:val="1243"/>
    <w:rPr>
      <w:sz w:val="24"/>
      <w:szCs w:val="24"/>
    </w:rPr>
    <w:pPr>
      <w:spacing w:after="100" w:afterAutospacing="1" w:before="100" w:beforeAutospacing="1"/>
    </w:pPr>
  </w:style>
  <w:style w:type="paragraph" w:styleId="1468" w:customStyle="1">
    <w:name w:val="Знак Знак Знак Знак Знак Знак Знак Знак Знак Знак Знак Знак Знак Знак Знак1 Знак Знак Знак Знак"/>
    <w:basedOn w:val="1243"/>
    <w:next w:val="1248"/>
    <w:rPr>
      <w:sz w:val="24"/>
      <w:lang w:val="en-US"/>
    </w:rPr>
    <w:pPr>
      <w:spacing w:lineRule="exact" w:line="240" w:after="160"/>
    </w:pPr>
  </w:style>
  <w:style w:type="paragraph" w:styleId="146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0" w:customStyle="1">
    <w:name w:val="Заголовок 2 Знак"/>
    <w:link w:val="124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1" w:customStyle="1">
    <w:name w:val="Исполнитель"/>
    <w:basedOn w:val="1243"/>
  </w:style>
  <w:style w:type="character" w:styleId="1472" w:customStyle="1">
    <w:name w:val="Заголовок 1 Знак"/>
    <w:link w:val="1247"/>
    <w:rPr>
      <w:rFonts w:ascii="Cambria" w:hAnsi="Cambria"/>
      <w:b/>
      <w:bCs/>
      <w:sz w:val="32"/>
      <w:szCs w:val="32"/>
    </w:rPr>
  </w:style>
  <w:style w:type="paragraph" w:styleId="1473" w:customStyle="1">
    <w:name w:val="Обычный1"/>
    <w:rPr>
      <w:lang w:bidi="ar-SA" w:eastAsia="ru-RU"/>
    </w:rPr>
  </w:style>
  <w:style w:type="character" w:styleId="1474" w:customStyle="1">
    <w:name w:val="Верхний колонтитул Знак"/>
    <w:link w:val="1307"/>
    <w:uiPriority w:val="99"/>
    <w:rPr>
      <w:b/>
      <w:caps/>
      <w:sz w:val="28"/>
    </w:rPr>
  </w:style>
  <w:style w:type="paragraph" w:styleId="147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6" w:customStyle="1">
    <w:name w:val="Основной текст (6)_"/>
    <w:link w:val="1477"/>
    <w:rPr>
      <w:b/>
      <w:bCs/>
      <w:i/>
      <w:iCs/>
      <w:sz w:val="26"/>
      <w:szCs w:val="26"/>
      <w:shd w:val="clear" w:fill="FFFFFF" w:color="auto"/>
    </w:rPr>
  </w:style>
  <w:style w:type="paragraph" w:styleId="1477" w:customStyle="1">
    <w:name w:val="Основной текст (6)"/>
    <w:basedOn w:val="1243"/>
    <w:link w:val="147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9">
    <w:name w:val="Balloon Text"/>
    <w:basedOn w:val="1243"/>
    <w:link w:val="1480"/>
    <w:rPr>
      <w:rFonts w:ascii="Tahoma" w:hAnsi="Tahoma"/>
      <w:sz w:val="16"/>
      <w:szCs w:val="16"/>
      <w:lang w:val="en-US"/>
    </w:rPr>
  </w:style>
  <w:style w:type="character" w:styleId="1480" w:customStyle="1">
    <w:name w:val="Текст выноски Знак"/>
    <w:link w:val="1479"/>
    <w:rPr>
      <w:rFonts w:ascii="Tahoma" w:hAnsi="Tahoma"/>
      <w:sz w:val="16"/>
      <w:szCs w:val="16"/>
    </w:rPr>
  </w:style>
  <w:style w:type="character" w:styleId="1481" w:customStyle="1">
    <w:name w:val="Font Style21"/>
    <w:basedOn w:val="1244"/>
    <w:rPr>
      <w:rFonts w:ascii="Times New Roman" w:hAnsi="Times New Roman"/>
      <w:sz w:val="26"/>
      <w:szCs w:val="26"/>
    </w:rPr>
  </w:style>
  <w:style w:type="character" w:styleId="1482">
    <w:name w:val="Strong"/>
    <w:rPr>
      <w:b/>
    </w:rPr>
  </w:style>
  <w:style w:type="paragraph" w:styleId="148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9" w:customStyle="1">
    <w:name w:val="Базовый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00000A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tLeast" w:line="100" w:after="0" w:afterAutospacing="0" w:before="0" w:beforeAutospacing="0"/>
      <w:shd w:val="nil" w:color="000000"/>
      <w:widowControl/>
      <w:tabs>
        <w:tab w:val="left" w:pos="709" w:leader="none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70</cp:revision>
  <dcterms:created xsi:type="dcterms:W3CDTF">2020-12-21T04:21:00Z</dcterms:created>
  <dcterms:modified xsi:type="dcterms:W3CDTF">2023-02-16T07:28:54Z</dcterms:modified>
</cp:coreProperties>
</file>