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F603C7">
        <w:trPr>
          <w:trHeight w:val="567"/>
        </w:trPr>
        <w:tc>
          <w:tcPr>
            <w:tcW w:w="3119" w:type="dxa"/>
            <w:noWrap/>
            <w:vAlign w:val="center"/>
          </w:tcPr>
          <w:p w:rsidR="00F603C7" w:rsidRDefault="003B18D9" w:rsidP="003B18D9">
            <w:pPr>
              <w:pStyle w:val="1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15.05.2023</w:t>
            </w:r>
            <w:r w:rsidR="00B13661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/>
            </w:r>
            <w:r w:rsidR="00B13661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FA45FC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B13661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F603C7" w:rsidRDefault="00F603C7">
            <w:pPr>
              <w:pStyle w:val="111"/>
              <w:jc w:val="right"/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F603C7" w:rsidRDefault="00B13661" w:rsidP="00C71550">
            <w:pPr>
              <w:pStyle w:val="1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C71550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>0060/01-07</w: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FA45FC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F603C7">
        <w:trPr>
          <w:trHeight w:val="364"/>
        </w:trPr>
        <w:tc>
          <w:tcPr>
            <w:tcW w:w="9356" w:type="dxa"/>
            <w:gridSpan w:val="3"/>
            <w:noWrap/>
          </w:tcPr>
          <w:p w:rsidR="00F603C7" w:rsidRDefault="00F603C7">
            <w:pPr>
              <w:pStyle w:val="17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F603C7">
        <w:trPr>
          <w:trHeight w:val="513"/>
        </w:trPr>
        <w:tc>
          <w:tcPr>
            <w:tcW w:w="9356" w:type="dxa"/>
            <w:gridSpan w:val="3"/>
            <w:noWrap/>
          </w:tcPr>
          <w:p w:rsidR="00F603C7" w:rsidRDefault="00B13661" w:rsidP="00F304CE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границ территории объекта культурного наследия регионального значения «</w:t>
            </w:r>
            <w:r w:rsidR="007727B2">
              <w:rPr>
                <w:rFonts w:ascii="PT Astra Serif" w:eastAsia="PT Astra Serif" w:hAnsi="PT Astra Serif" w:cs="PT Astra Serif"/>
                <w:sz w:val="26"/>
                <w:szCs w:val="26"/>
              </w:rPr>
              <w:t>Квартира Е.В. Сидоровой-Калачёвой, где была конспиративная квартира Томского подпольного комитета РКП(б) в 1919 г.»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,</w:t>
            </w:r>
            <w:r>
              <w:rPr>
                <w:rFonts w:ascii="PT Astra Serif" w:eastAsia="PT Astra Serif" w:hAnsi="PT Astra Serif" w:cs="PT Astra Serif"/>
                <w:bCs/>
                <w:sz w:val="26"/>
                <w:szCs w:val="26"/>
              </w:rPr>
              <w:t xml:space="preserve"> расположенного </w:t>
            </w:r>
            <w:r>
              <w:rPr>
                <w:rFonts w:ascii="PT Astra Serif" w:eastAsia="PT Astra Serif" w:hAnsi="PT Astra Serif" w:cs="PT Astra Serif"/>
                <w:sz w:val="26"/>
              </w:rPr>
              <w:t xml:space="preserve">по адресу: г. Томск, ул. </w:t>
            </w:r>
            <w:r w:rsidR="007727B2">
              <w:rPr>
                <w:rFonts w:ascii="PT Astra Serif" w:eastAsia="PT Astra Serif" w:hAnsi="PT Astra Serif" w:cs="PT Astra Serif"/>
                <w:sz w:val="26"/>
              </w:rPr>
              <w:t>Петропавловск</w:t>
            </w:r>
            <w:r>
              <w:rPr>
                <w:rFonts w:ascii="PT Astra Serif" w:eastAsia="PT Astra Serif" w:hAnsi="PT Astra Serif" w:cs="PT Astra Serif"/>
                <w:sz w:val="26"/>
              </w:rPr>
              <w:t>ая, 4</w:t>
            </w:r>
            <w:r w:rsidR="007727B2">
              <w:rPr>
                <w:rFonts w:ascii="PT Astra Serif" w:eastAsia="PT Astra Serif" w:hAnsi="PT Astra Serif" w:cs="PT Astra Serif"/>
                <w:sz w:val="26"/>
              </w:rPr>
              <w:t>4</w:t>
            </w:r>
          </w:p>
        </w:tc>
      </w:tr>
    </w:tbl>
    <w:p w:rsidR="00F603C7" w:rsidRDefault="00F603C7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603C7" w:rsidRDefault="00B13661">
      <w:pPr>
        <w:pStyle w:val="a8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>
        <w:rPr>
          <w:rStyle w:val="aff2"/>
          <w:rFonts w:ascii="PT Astra Serif" w:eastAsia="PT Astra Serif" w:hAnsi="PT Astra Serif" w:cs="PT Astra Serif"/>
          <w:b w:val="0"/>
          <w:szCs w:val="26"/>
        </w:rPr>
        <w:t>с</w:t>
      </w:r>
      <w:r>
        <w:t xml:space="preserve"> </w:t>
      </w:r>
      <w:r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Федеральным законом от 25.06.2002 № 73-ФЗ </w:t>
      </w:r>
      <w:bookmarkStart w:id="3" w:name="undefined"/>
      <w:r>
        <w:rPr>
          <w:rStyle w:val="aff2"/>
          <w:rFonts w:ascii="PT Astra Serif" w:eastAsia="PT Astra Serif" w:hAnsi="PT Astra Serif" w:cs="PT Astra Serif"/>
          <w:b w:val="0"/>
          <w:szCs w:val="26"/>
        </w:rPr>
        <w:t>«Об объектах культурного наследия (памятниках истории и культуры) народов Российской Федерации», приказом Министерства культуры Российской Федерации от 04.06.2015 № 1745 «Об утверждении требований к составлению проектов границ территорий объектов культурного наследия»</w:t>
      </w:r>
      <w:bookmarkEnd w:id="3"/>
      <w:r>
        <w:rPr>
          <w:rStyle w:val="aff2"/>
          <w:rFonts w:ascii="PT Astra Serif" w:eastAsia="PT Astra Serif" w:hAnsi="PT Astra Serif" w:cs="PT Astra Serif"/>
          <w:b w:val="0"/>
          <w:szCs w:val="26"/>
        </w:rPr>
        <w:t>, подпунктом г) подпункта 8) пункта 9 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 и на основании историко-культурных исследований</w:t>
      </w:r>
    </w:p>
    <w:p w:rsidR="00F603C7" w:rsidRDefault="00B13661">
      <w:pPr>
        <w:pStyle w:val="a8"/>
        <w:jc w:val="both"/>
      </w:pPr>
      <w:r>
        <w:rPr>
          <w:rFonts w:ascii="PT Astra Serif" w:eastAsia="PT Astra Serif" w:hAnsi="PT Astra Serif" w:cs="PT Astra Serif"/>
          <w:szCs w:val="26"/>
        </w:rPr>
        <w:t>ПРИКАЗЫВАЮ:</w:t>
      </w:r>
    </w:p>
    <w:p w:rsidR="00F603C7" w:rsidRDefault="00B13661">
      <w:pPr>
        <w:pStyle w:val="a8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rPr>
          <w:rFonts w:ascii="PT Astra Serif" w:eastAsia="PT Astra Serif" w:hAnsi="PT Astra Serif" w:cs="PT Astra Serif"/>
          <w:szCs w:val="26"/>
        </w:rPr>
        <w:t>Утвердить границы территории объекта культурного наследия регионального значения «</w:t>
      </w:r>
      <w:r w:rsidR="00E34284">
        <w:rPr>
          <w:rFonts w:ascii="PT Astra Serif" w:eastAsia="PT Astra Serif" w:hAnsi="PT Astra Serif" w:cs="PT Astra Serif"/>
          <w:szCs w:val="26"/>
        </w:rPr>
        <w:t>Квартира Е.В. Сидоровой-Калачёвой, где была конспиративная квартира Томского подпольного комитета РКП(б) в 1919 г.»,</w:t>
      </w:r>
      <w:r w:rsidR="00E34284">
        <w:rPr>
          <w:rFonts w:ascii="PT Astra Serif" w:eastAsia="PT Astra Serif" w:hAnsi="PT Astra Serif" w:cs="PT Astra Serif"/>
          <w:bCs/>
          <w:szCs w:val="26"/>
        </w:rPr>
        <w:t xml:space="preserve"> расположенного </w:t>
      </w:r>
      <w:r w:rsidR="00E34284">
        <w:rPr>
          <w:rFonts w:ascii="PT Astra Serif" w:eastAsia="PT Astra Serif" w:hAnsi="PT Astra Serif" w:cs="PT Astra Serif"/>
        </w:rPr>
        <w:t>по адресу: г. Томск, ул. Петропавловская, 44</w:t>
      </w:r>
      <w:r>
        <w:rPr>
          <w:rFonts w:ascii="PT Astra Serif" w:eastAsia="PT Astra Serif" w:hAnsi="PT Astra Serif" w:cs="PT Astra Serif"/>
          <w:bCs/>
          <w:szCs w:val="26"/>
        </w:rPr>
        <w:t>, согласно приложению к </w:t>
      </w:r>
      <w:r w:rsidR="00114EED">
        <w:rPr>
          <w:rFonts w:ascii="PT Astra Serif" w:eastAsia="PT Astra Serif" w:hAnsi="PT Astra Serif" w:cs="PT Astra Serif"/>
          <w:bCs/>
          <w:szCs w:val="26"/>
        </w:rPr>
        <w:t xml:space="preserve"> </w:t>
      </w:r>
      <w:r>
        <w:rPr>
          <w:rFonts w:ascii="PT Astra Serif" w:eastAsia="PT Astra Serif" w:hAnsi="PT Astra Serif" w:cs="PT Astra Serif"/>
          <w:bCs/>
          <w:szCs w:val="26"/>
        </w:rPr>
        <w:t>настоящему приказу.</w:t>
      </w:r>
    </w:p>
    <w:p w:rsidR="00F603C7" w:rsidRDefault="00B13661">
      <w:pPr>
        <w:pStyle w:val="a8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rPr>
          <w:rFonts w:ascii="PT Astra Serif" w:eastAsia="PT Astra Serif" w:hAnsi="PT Astra Serif" w:cs="PT Astra Serif"/>
          <w:szCs w:val="26"/>
        </w:rPr>
        <w:t>Установить особый режим использования земельных участков в</w:t>
      </w:r>
      <w:r>
        <w:rPr>
          <w:rStyle w:val="aff2"/>
          <w:rFonts w:ascii="PT Astra Serif" w:eastAsia="PT Astra Serif" w:hAnsi="PT Astra Serif" w:cs="PT Astra Serif"/>
          <w:szCs w:val="26"/>
        </w:rPr>
        <w:t> </w:t>
      </w:r>
      <w:r>
        <w:rPr>
          <w:rFonts w:ascii="PT Astra Serif" w:eastAsia="PT Astra Serif" w:hAnsi="PT Astra Serif" w:cs="PT Astra Serif"/>
          <w:szCs w:val="26"/>
        </w:rPr>
        <w:t>границах территории объекта культурного наследия регионального значения в</w:t>
      </w:r>
      <w:r>
        <w:rPr>
          <w:rStyle w:val="aff2"/>
          <w:rFonts w:ascii="PT Astra Serif" w:eastAsia="PT Astra Serif" w:hAnsi="PT Astra Serif" w:cs="PT Astra Serif"/>
          <w:szCs w:val="26"/>
        </w:rPr>
        <w:t> </w:t>
      </w:r>
      <w:r>
        <w:rPr>
          <w:rFonts w:ascii="PT Astra Serif" w:eastAsia="PT Astra Serif" w:hAnsi="PT Astra Serif" w:cs="PT Astra Serif"/>
          <w:szCs w:val="26"/>
        </w:rPr>
        <w:t>соответствии со статьей 5.1 Федерального закона от 25.06.2002 № 73-ФЗ «Об</w:t>
      </w:r>
      <w:r>
        <w:rPr>
          <w:rStyle w:val="aff2"/>
          <w:rFonts w:ascii="PT Astra Serif" w:eastAsia="PT Astra Serif" w:hAnsi="PT Astra Serif" w:cs="PT Astra Serif"/>
          <w:szCs w:val="26"/>
        </w:rPr>
        <w:t> </w:t>
      </w:r>
      <w:r>
        <w:rPr>
          <w:rFonts w:ascii="PT Astra Serif" w:eastAsia="PT Astra Serif" w:hAnsi="PT Astra Serif" w:cs="PT Astra Serif"/>
          <w:szCs w:val="26"/>
        </w:rPr>
        <w:t xml:space="preserve"> объектах культурного наследия (памятниках истории и культуры) народов Российской Федерации».</w:t>
      </w:r>
    </w:p>
    <w:p w:rsidR="00F603C7" w:rsidRDefault="00B13661">
      <w:pPr>
        <w:pStyle w:val="a8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rPr>
          <w:rFonts w:ascii="PT Astra Serif" w:eastAsia="PT Astra Serif" w:hAnsi="PT Astra Serif" w:cs="PT Astra Serif"/>
          <w:szCs w:val="26"/>
        </w:rPr>
        <w:t>Контроль за исполнением настоящего приказа возложить на</w:t>
      </w:r>
      <w:r>
        <w:rPr>
          <w:rStyle w:val="aff2"/>
          <w:rFonts w:ascii="PT Astra Serif" w:eastAsia="PT Astra Serif" w:hAnsi="PT Astra Serif" w:cs="PT Astra Serif"/>
          <w:szCs w:val="26"/>
        </w:rPr>
        <w:t> </w:t>
      </w:r>
      <w:r>
        <w:rPr>
          <w:rFonts w:ascii="PT Astra Serif" w:eastAsia="PT Astra Serif" w:hAnsi="PT Astra Serif" w:cs="PT Astra Serif"/>
          <w:szCs w:val="26"/>
        </w:rPr>
        <w:t>председателя Комитета по охране объектов культурного наследия Томской области.</w:t>
      </w:r>
    </w:p>
    <w:p w:rsidR="00F603C7" w:rsidRDefault="00F603C7">
      <w:pPr>
        <w:pStyle w:val="a8"/>
        <w:jc w:val="both"/>
        <w:rPr>
          <w:szCs w:val="26"/>
        </w:rPr>
      </w:pPr>
    </w:p>
    <w:p w:rsidR="00F603C7" w:rsidRDefault="00F603C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 w:rsidR="00F603C7">
        <w:tc>
          <w:tcPr>
            <w:tcW w:w="31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603C7" w:rsidRDefault="00F603C7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F603C7" w:rsidRDefault="00B13661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603C7" w:rsidRDefault="00B13661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4" w:name="Штамп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FA45F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4"/>
          </w:p>
          <w:p w:rsidR="00F603C7" w:rsidRDefault="00F603C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603C7" w:rsidRDefault="00F603C7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  <w:p w:rsidR="00F603C7" w:rsidRDefault="00B13661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Е.В.Перетягина</w:t>
            </w:r>
          </w:p>
        </w:tc>
      </w:tr>
    </w:tbl>
    <w:p w:rsidR="00F603C7" w:rsidRDefault="00F603C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603C7" w:rsidRDefault="00B13661">
      <w:pPr>
        <w:rPr>
          <w:lang w:val="en-US"/>
        </w:rPr>
      </w:pPr>
      <w:r>
        <w:rPr>
          <w:lang w:val="en-US"/>
        </w:rPr>
        <w:br w:type="page"/>
      </w:r>
    </w:p>
    <w:tbl>
      <w:tblPr>
        <w:tblStyle w:val="af1"/>
        <w:tblW w:w="0" w:type="auto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 w:rsidR="00F603C7">
        <w:trPr>
          <w:trHeight w:val="426"/>
        </w:trPr>
        <w:tc>
          <w:tcPr>
            <w:tcW w:w="5068" w:type="dxa"/>
            <w:noWrap/>
          </w:tcPr>
          <w:p w:rsidR="00F603C7" w:rsidRDefault="00F603C7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4502" w:type="dxa"/>
            <w:gridSpan w:val="4"/>
            <w:noWrap/>
          </w:tcPr>
          <w:p w:rsidR="00F603C7" w:rsidRDefault="00B13661">
            <w:pPr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Приложение</w:t>
            </w:r>
          </w:p>
          <w:p w:rsidR="00F603C7" w:rsidRDefault="00B13661">
            <w:pPr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к приказу Комитета по охране объектов культурного наследия Томской области</w:t>
            </w:r>
          </w:p>
        </w:tc>
      </w:tr>
      <w:tr w:rsidR="00F603C7">
        <w:trPr>
          <w:trHeight w:val="270"/>
        </w:trPr>
        <w:tc>
          <w:tcPr>
            <w:tcW w:w="5068" w:type="dxa"/>
            <w:noWrap/>
          </w:tcPr>
          <w:p w:rsidR="00F603C7" w:rsidRDefault="00F603C7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739" w:type="dxa"/>
            <w:tcBorders>
              <w:right w:val="none" w:sz="4" w:space="0" w:color="000000"/>
            </w:tcBorders>
            <w:noWrap/>
          </w:tcPr>
          <w:p w:rsidR="00F603C7" w:rsidRDefault="00B13661">
            <w:pPr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от</w:t>
            </w:r>
          </w:p>
        </w:tc>
        <w:tc>
          <w:tcPr>
            <w:tcW w:w="15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F603C7" w:rsidRDefault="003B18D9" w:rsidP="003B18D9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15.05.2023</w:t>
            </w:r>
            <w:r w:rsidR="00B13661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r w:rsidR="00B13661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="00FA45FC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separate"/>
            </w:r>
            <w:r w:rsidR="00B13661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</w:p>
        </w:tc>
        <w:tc>
          <w:tcPr>
            <w:tcW w:w="445" w:type="dxa"/>
            <w:tcBorders>
              <w:left w:val="none" w:sz="4" w:space="0" w:color="000000"/>
              <w:right w:val="none" w:sz="4" w:space="0" w:color="000000"/>
            </w:tcBorders>
            <w:noWrap/>
          </w:tcPr>
          <w:p w:rsidR="00F603C7" w:rsidRDefault="00B13661">
            <w:pPr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 xml:space="preserve">№ </w:t>
            </w:r>
          </w:p>
        </w:tc>
        <w:tc>
          <w:tcPr>
            <w:tcW w:w="17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F603C7" w:rsidRDefault="00C71550" w:rsidP="00C71550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0060/01-07</w:t>
            </w:r>
            <w:r w:rsidR="00B13661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r w:rsidR="00B13661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="00FA45FC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separate"/>
            </w:r>
            <w:r w:rsidR="00B13661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</w:p>
        </w:tc>
      </w:tr>
    </w:tbl>
    <w:p w:rsidR="00F603C7" w:rsidRDefault="00F603C7">
      <w:pPr>
        <w:pStyle w:val="28"/>
        <w:ind w:firstLine="0"/>
        <w:jc w:val="center"/>
        <w:rPr>
          <w:rFonts w:ascii="PT Astra Serif" w:eastAsia="PT Astra Serif" w:hAnsi="PT Astra Serif" w:cs="PT Astra Serif"/>
        </w:rPr>
      </w:pPr>
    </w:p>
    <w:p w:rsidR="00F603C7" w:rsidRDefault="00F603C7">
      <w:pPr>
        <w:pStyle w:val="28"/>
        <w:ind w:firstLine="0"/>
        <w:jc w:val="center"/>
        <w:rPr>
          <w:rFonts w:ascii="PT Astra Serif" w:eastAsia="PT Astra Serif" w:hAnsi="PT Astra Serif" w:cs="PT Astra Serif"/>
        </w:rPr>
      </w:pPr>
    </w:p>
    <w:p w:rsidR="00F603C7" w:rsidRDefault="00B13661">
      <w:pPr>
        <w:pStyle w:val="28"/>
        <w:ind w:firstLine="0"/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Графическое описание местоположения границ территории </w:t>
      </w:r>
    </w:p>
    <w:p w:rsidR="00F603C7" w:rsidRDefault="00B13661">
      <w:pPr>
        <w:pStyle w:val="28"/>
        <w:ind w:right="52" w:firstLine="0"/>
        <w:jc w:val="center"/>
      </w:pPr>
      <w:r>
        <w:rPr>
          <w:rFonts w:ascii="PT Astra Serif" w:eastAsia="PT Astra Serif" w:hAnsi="PT Astra Serif" w:cs="PT Astra Serif"/>
        </w:rPr>
        <w:t>объекта культурного наследия регионального значения</w:t>
      </w:r>
    </w:p>
    <w:p w:rsidR="00F603C7" w:rsidRDefault="00F603C7">
      <w:pPr>
        <w:pStyle w:val="28"/>
        <w:pBdr>
          <w:bottom w:val="single" w:sz="4" w:space="0" w:color="000000"/>
        </w:pBdr>
        <w:ind w:right="52" w:firstLine="0"/>
      </w:pPr>
    </w:p>
    <w:p w:rsidR="00F603C7" w:rsidRDefault="00B13661">
      <w:pPr>
        <w:pStyle w:val="28"/>
        <w:pBdr>
          <w:bottom w:val="single" w:sz="4" w:space="0" w:color="000000"/>
        </w:pBdr>
        <w:ind w:right="52" w:firstLine="0"/>
        <w:jc w:val="center"/>
      </w:pPr>
      <w:r>
        <w:rPr>
          <w:rFonts w:ascii="PT Astra Serif" w:eastAsia="PT Astra Serif" w:hAnsi="PT Astra Serif" w:cs="PT Astra Serif"/>
          <w:bCs/>
        </w:rPr>
        <w:t>«</w:t>
      </w:r>
      <w:r w:rsidR="00E34284">
        <w:rPr>
          <w:rFonts w:ascii="PT Astra Serif" w:eastAsia="PT Astra Serif" w:hAnsi="PT Astra Serif" w:cs="PT Astra Serif"/>
          <w:szCs w:val="26"/>
        </w:rPr>
        <w:t>Квартира Е.В. Сидоровой-Калачёвой, где была конспиративная квартира Томского подпольного комитета РКП(б) в 1919 г.»,</w:t>
      </w:r>
      <w:r w:rsidR="00E34284">
        <w:rPr>
          <w:rFonts w:ascii="PT Astra Serif" w:eastAsia="PT Astra Serif" w:hAnsi="PT Astra Serif" w:cs="PT Astra Serif"/>
          <w:bCs/>
          <w:szCs w:val="26"/>
        </w:rPr>
        <w:t xml:space="preserve"> расположенного </w:t>
      </w:r>
      <w:r w:rsidR="00E34284">
        <w:rPr>
          <w:rFonts w:ascii="PT Astra Serif" w:eastAsia="PT Astra Serif" w:hAnsi="PT Astra Serif" w:cs="PT Astra Serif"/>
        </w:rPr>
        <w:t>по адресу: г.  Томск, ул. Петропавловская, 44</w:t>
      </w:r>
    </w:p>
    <w:p w:rsidR="00F603C7" w:rsidRDefault="00B13661">
      <w:pPr>
        <w:pStyle w:val="28"/>
        <w:ind w:right="52" w:firstLine="0"/>
        <w:jc w:val="center"/>
      </w:pPr>
      <w:r>
        <w:rPr>
          <w:rFonts w:ascii="PT Astra Serif" w:eastAsia="PT Astra Serif" w:hAnsi="PT Astra Serif" w:cs="PT Astra Serif"/>
          <w:bCs/>
          <w:sz w:val="16"/>
          <w:szCs w:val="16"/>
        </w:rPr>
        <w:t>(наименование объекта, местоположение границ которого описано (далее - объект))</w:t>
      </w:r>
    </w:p>
    <w:p w:rsidR="00F603C7" w:rsidRDefault="00F603C7">
      <w:pPr>
        <w:pStyle w:val="28"/>
        <w:spacing w:line="276" w:lineRule="auto"/>
        <w:ind w:firstLine="0"/>
      </w:pPr>
    </w:p>
    <w:p w:rsidR="00F603C7" w:rsidRDefault="00F603C7">
      <w:pPr>
        <w:pStyle w:val="28"/>
        <w:spacing w:line="276" w:lineRule="auto"/>
        <w:ind w:firstLine="0"/>
      </w:pPr>
    </w:p>
    <w:tbl>
      <w:tblPr>
        <w:tblW w:w="96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394"/>
        <w:gridCol w:w="4676"/>
      </w:tblGrid>
      <w:tr w:rsidR="00F603C7" w:rsidTr="00AB3CB3">
        <w:tc>
          <w:tcPr>
            <w:tcW w:w="9604" w:type="dxa"/>
            <w:gridSpan w:val="3"/>
          </w:tcPr>
          <w:p w:rsidR="00F603C7" w:rsidRDefault="00B13661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об объекте</w:t>
            </w:r>
          </w:p>
        </w:tc>
      </w:tr>
      <w:tr w:rsidR="00F603C7" w:rsidTr="00AB3CB3">
        <w:tc>
          <w:tcPr>
            <w:tcW w:w="9604" w:type="dxa"/>
            <w:gridSpan w:val="3"/>
          </w:tcPr>
          <w:p w:rsidR="00F603C7" w:rsidRDefault="00F603C7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</w:tr>
      <w:tr w:rsidR="00F603C7" w:rsidTr="00AB3CB3">
        <w:tc>
          <w:tcPr>
            <w:tcW w:w="534" w:type="dxa"/>
          </w:tcPr>
          <w:p w:rsidR="00F603C7" w:rsidRDefault="00B13661">
            <w:pPr>
              <w:tabs>
                <w:tab w:val="left" w:pos="426"/>
              </w:tabs>
              <w:spacing w:line="230" w:lineRule="atLeast"/>
              <w:ind w:left="-142"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4394" w:type="dxa"/>
          </w:tcPr>
          <w:p w:rsidR="00F603C7" w:rsidRDefault="00B13661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Характеристики объекта</w:t>
            </w:r>
          </w:p>
        </w:tc>
        <w:tc>
          <w:tcPr>
            <w:tcW w:w="4676" w:type="dxa"/>
          </w:tcPr>
          <w:p w:rsidR="00F603C7" w:rsidRDefault="00B13661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Описание характеристик</w:t>
            </w:r>
          </w:p>
        </w:tc>
      </w:tr>
      <w:tr w:rsidR="00F603C7" w:rsidTr="00AB3CB3">
        <w:tc>
          <w:tcPr>
            <w:tcW w:w="534" w:type="dxa"/>
          </w:tcPr>
          <w:p w:rsidR="00F603C7" w:rsidRDefault="00B13661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F603C7" w:rsidRDefault="00B13661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676" w:type="dxa"/>
          </w:tcPr>
          <w:p w:rsidR="00F603C7" w:rsidRDefault="00B13661">
            <w:pPr>
              <w:spacing w:line="230" w:lineRule="atLeast"/>
              <w:ind w:right="-97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  <w:tr w:rsidR="00AB3CB3" w:rsidTr="00AB3CB3">
        <w:tc>
          <w:tcPr>
            <w:tcW w:w="534" w:type="dxa"/>
          </w:tcPr>
          <w:p w:rsidR="00AB3CB3" w:rsidRDefault="00AB3CB3" w:rsidP="00AB3CB3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AB3CB3" w:rsidRDefault="00AB3CB3" w:rsidP="00AB3CB3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Местоположение объекта</w:t>
            </w:r>
          </w:p>
        </w:tc>
        <w:tc>
          <w:tcPr>
            <w:tcW w:w="4676" w:type="dxa"/>
          </w:tcPr>
          <w:p w:rsidR="00AB3CB3" w:rsidRPr="00B13661" w:rsidRDefault="00AB3CB3" w:rsidP="00AB3CB3">
            <w:pPr>
              <w:spacing w:line="230" w:lineRule="atLeas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13661">
              <w:rPr>
                <w:rFonts w:ascii="PT Astra Serif" w:eastAsia="PT Astra Serif" w:hAnsi="PT Astra Serif" w:cs="PT Astra Serif"/>
                <w:sz w:val="24"/>
                <w:szCs w:val="24"/>
              </w:rPr>
              <w:t>Томская область, г. Томск, Петропавловская улица, 44</w:t>
            </w:r>
          </w:p>
        </w:tc>
      </w:tr>
      <w:tr w:rsidR="00AB3CB3" w:rsidTr="00AB3CB3">
        <w:tc>
          <w:tcPr>
            <w:tcW w:w="534" w:type="dxa"/>
          </w:tcPr>
          <w:p w:rsidR="00AB3CB3" w:rsidRDefault="00AB3CB3" w:rsidP="00AB3CB3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AB3CB3" w:rsidRDefault="00AB3CB3" w:rsidP="00AB3CB3">
            <w:pPr>
              <w:spacing w:line="230" w:lineRule="atLeast"/>
              <w:ind w:right="-148"/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Площадь объекта +/- величина погрешности определения площади  </w:t>
            </w:r>
          </w:p>
          <w:p w:rsidR="00AB3CB3" w:rsidRDefault="00AB3CB3" w:rsidP="00AB3CB3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(Р +/- Дельта Р)</w:t>
            </w:r>
          </w:p>
        </w:tc>
        <w:tc>
          <w:tcPr>
            <w:tcW w:w="4676" w:type="dxa"/>
          </w:tcPr>
          <w:p w:rsidR="00AB3CB3" w:rsidRPr="00B13661" w:rsidRDefault="00AB3CB3" w:rsidP="00AB3CB3">
            <w:pPr>
              <w:spacing w:line="230" w:lineRule="atLeas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13661">
              <w:rPr>
                <w:rFonts w:ascii="PT Astra Serif" w:eastAsia="PT Astra Serif" w:hAnsi="PT Astra Serif" w:cs="PT Astra Serif"/>
                <w:sz w:val="24"/>
                <w:szCs w:val="24"/>
              </w:rPr>
              <w:t>580,0 ± 1 кв. м.</w:t>
            </w:r>
          </w:p>
        </w:tc>
      </w:tr>
      <w:tr w:rsidR="00F603C7" w:rsidTr="00AB3CB3">
        <w:tc>
          <w:tcPr>
            <w:tcW w:w="534" w:type="dxa"/>
          </w:tcPr>
          <w:p w:rsidR="00F603C7" w:rsidRDefault="00B13661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:rsidR="00F603C7" w:rsidRDefault="00B13661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Иные характеристики объекта</w:t>
            </w:r>
          </w:p>
        </w:tc>
        <w:tc>
          <w:tcPr>
            <w:tcW w:w="4676" w:type="dxa"/>
          </w:tcPr>
          <w:p w:rsidR="00F603C7" w:rsidRDefault="00F603C7">
            <w:pPr>
              <w:shd w:val="clear" w:color="auto" w:fill="FFFFFF"/>
              <w:spacing w:line="230" w:lineRule="atLeast"/>
              <w:rPr>
                <w:rFonts w:ascii="PT Astra Serif" w:eastAsia="PT Astra Serif" w:hAnsi="PT Astra Serif" w:cs="PT Astra Serif"/>
              </w:rPr>
            </w:pPr>
          </w:p>
        </w:tc>
      </w:tr>
    </w:tbl>
    <w:p w:rsidR="00F603C7" w:rsidRDefault="00F603C7">
      <w:pPr>
        <w:jc w:val="center"/>
      </w:pPr>
    </w:p>
    <w:p w:rsidR="00F603C7" w:rsidRDefault="00F603C7">
      <w:pPr>
        <w:jc w:val="center"/>
      </w:pPr>
    </w:p>
    <w:p w:rsidR="00F603C7" w:rsidRDefault="00F603C7">
      <w:pPr>
        <w:jc w:val="center"/>
        <w:rPr>
          <w:rFonts w:ascii="PT Astra Serif" w:eastAsia="PT Astra Serif" w:hAnsi="PT Astra Serif" w:cs="PT Astra Serif"/>
        </w:rPr>
      </w:pPr>
    </w:p>
    <w:tbl>
      <w:tblPr>
        <w:tblW w:w="9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1417"/>
        <w:gridCol w:w="1418"/>
        <w:gridCol w:w="2126"/>
        <w:gridCol w:w="1843"/>
        <w:gridCol w:w="1701"/>
      </w:tblGrid>
      <w:tr w:rsidR="00F603C7" w:rsidTr="00AB3CB3">
        <w:tc>
          <w:tcPr>
            <w:tcW w:w="9605" w:type="dxa"/>
            <w:gridSpan w:val="6"/>
          </w:tcPr>
          <w:p w:rsidR="00F603C7" w:rsidRDefault="00B13661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F603C7" w:rsidTr="00AB3CB3">
        <w:tc>
          <w:tcPr>
            <w:tcW w:w="9605" w:type="dxa"/>
            <w:gridSpan w:val="6"/>
          </w:tcPr>
          <w:p w:rsidR="00F603C7" w:rsidRDefault="00B13661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координат               МСК-70     </w:t>
            </w:r>
          </w:p>
        </w:tc>
      </w:tr>
      <w:tr w:rsidR="00F603C7" w:rsidTr="00AB3CB3">
        <w:tc>
          <w:tcPr>
            <w:tcW w:w="9605" w:type="dxa"/>
            <w:gridSpan w:val="6"/>
          </w:tcPr>
          <w:p w:rsidR="00F603C7" w:rsidRDefault="00B13661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R="00F603C7" w:rsidTr="00AB3CB3">
        <w:trPr>
          <w:cantSplit/>
        </w:trPr>
        <w:tc>
          <w:tcPr>
            <w:tcW w:w="1100" w:type="dxa"/>
            <w:vMerge w:val="restart"/>
          </w:tcPr>
          <w:p w:rsidR="00F603C7" w:rsidRDefault="00B13661">
            <w:pPr>
              <w:spacing w:line="22" w:lineRule="atLeast"/>
              <w:jc w:val="center"/>
            </w:pP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Обозна-чение харак-терных точек границ</w:t>
            </w:r>
          </w:p>
          <w:p w:rsidR="00F603C7" w:rsidRDefault="00F603C7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835" w:type="dxa"/>
            <w:gridSpan w:val="2"/>
          </w:tcPr>
          <w:p w:rsidR="00F603C7" w:rsidRDefault="00B13661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126" w:type="dxa"/>
            <w:vMerge w:val="restart"/>
          </w:tcPr>
          <w:p w:rsidR="00F603C7" w:rsidRDefault="00B13661">
            <w:pPr>
              <w:spacing w:line="22" w:lineRule="atLeast"/>
              <w:ind w:right="-108"/>
              <w:jc w:val="center"/>
            </w:pP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F603C7" w:rsidRDefault="00F603C7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1843" w:type="dxa"/>
            <w:vMerge w:val="restart"/>
          </w:tcPr>
          <w:p w:rsidR="00F603C7" w:rsidRDefault="00B13661">
            <w:pPr>
              <w:spacing w:line="22" w:lineRule="atLeast"/>
              <w:jc w:val="center"/>
            </w:pP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701" w:type="dxa"/>
            <w:vMerge w:val="restart"/>
          </w:tcPr>
          <w:p w:rsidR="00F603C7" w:rsidRDefault="00B13661">
            <w:pPr>
              <w:spacing w:line="22" w:lineRule="atLeast"/>
              <w:jc w:val="center"/>
            </w:pP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>
              <w:rPr>
                <w:rFonts w:ascii="PT Astra Serif" w:eastAsia="PT Astra Serif" w:hAnsi="PT Astra Serif" w:cs="PT Astra Serif"/>
                <w:b/>
                <w:szCs w:val="24"/>
              </w:rPr>
              <w:t xml:space="preserve"> </w:t>
            </w:r>
          </w:p>
          <w:p w:rsidR="00F603C7" w:rsidRDefault="00F603C7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</w:tr>
      <w:tr w:rsidR="00F603C7" w:rsidTr="00AB3CB3">
        <w:trPr>
          <w:cantSplit/>
        </w:trPr>
        <w:tc>
          <w:tcPr>
            <w:tcW w:w="1100" w:type="dxa"/>
            <w:vMerge/>
          </w:tcPr>
          <w:p w:rsidR="00F603C7" w:rsidRDefault="00F603C7">
            <w:pPr>
              <w:pStyle w:val="28"/>
              <w:ind w:firstLine="0"/>
              <w:jc w:val="center"/>
            </w:pPr>
          </w:p>
        </w:tc>
        <w:tc>
          <w:tcPr>
            <w:tcW w:w="1417" w:type="dxa"/>
          </w:tcPr>
          <w:p w:rsidR="00F603C7" w:rsidRDefault="00B13661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8" w:type="dxa"/>
          </w:tcPr>
          <w:p w:rsidR="00F603C7" w:rsidRDefault="00B13661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126" w:type="dxa"/>
            <w:vMerge/>
          </w:tcPr>
          <w:p w:rsidR="00F603C7" w:rsidRDefault="00F603C7">
            <w:pPr>
              <w:pStyle w:val="28"/>
              <w:ind w:firstLine="0"/>
              <w:jc w:val="center"/>
            </w:pPr>
          </w:p>
        </w:tc>
        <w:tc>
          <w:tcPr>
            <w:tcW w:w="1843" w:type="dxa"/>
            <w:vMerge/>
          </w:tcPr>
          <w:p w:rsidR="00F603C7" w:rsidRDefault="00F603C7">
            <w:pPr>
              <w:pStyle w:val="28"/>
              <w:ind w:firstLine="0"/>
              <w:jc w:val="center"/>
            </w:pPr>
          </w:p>
        </w:tc>
        <w:tc>
          <w:tcPr>
            <w:tcW w:w="1701" w:type="dxa"/>
            <w:vMerge/>
          </w:tcPr>
          <w:p w:rsidR="00F603C7" w:rsidRDefault="00F603C7">
            <w:pPr>
              <w:pStyle w:val="28"/>
              <w:ind w:firstLine="0"/>
              <w:jc w:val="center"/>
            </w:pPr>
          </w:p>
        </w:tc>
      </w:tr>
      <w:tr w:rsidR="00F603C7" w:rsidTr="00AB3CB3">
        <w:tc>
          <w:tcPr>
            <w:tcW w:w="1100" w:type="dxa"/>
          </w:tcPr>
          <w:p w:rsidR="00F603C7" w:rsidRDefault="00B13661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</w:t>
            </w:r>
          </w:p>
        </w:tc>
        <w:tc>
          <w:tcPr>
            <w:tcW w:w="1417" w:type="dxa"/>
          </w:tcPr>
          <w:p w:rsidR="00F603C7" w:rsidRDefault="00B13661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2</w:t>
            </w:r>
          </w:p>
        </w:tc>
        <w:tc>
          <w:tcPr>
            <w:tcW w:w="1418" w:type="dxa"/>
          </w:tcPr>
          <w:p w:rsidR="00F603C7" w:rsidRDefault="00B13661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3</w:t>
            </w:r>
          </w:p>
        </w:tc>
        <w:tc>
          <w:tcPr>
            <w:tcW w:w="2126" w:type="dxa"/>
          </w:tcPr>
          <w:p w:rsidR="00F603C7" w:rsidRDefault="00B13661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4</w:t>
            </w:r>
          </w:p>
        </w:tc>
        <w:tc>
          <w:tcPr>
            <w:tcW w:w="1843" w:type="dxa"/>
          </w:tcPr>
          <w:p w:rsidR="00F603C7" w:rsidRDefault="00B13661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5</w:t>
            </w:r>
          </w:p>
        </w:tc>
        <w:tc>
          <w:tcPr>
            <w:tcW w:w="1701" w:type="dxa"/>
          </w:tcPr>
          <w:p w:rsidR="00F603C7" w:rsidRDefault="00B13661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6</w:t>
            </w:r>
          </w:p>
        </w:tc>
      </w:tr>
      <w:tr w:rsidR="00AB3CB3" w:rsidTr="00AB3CB3">
        <w:tc>
          <w:tcPr>
            <w:tcW w:w="1100" w:type="dxa"/>
          </w:tcPr>
          <w:p w:rsidR="00AB3CB3" w:rsidRDefault="00AB3CB3" w:rsidP="00AB3CB3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AB3CB3" w:rsidRPr="00AB3CB3" w:rsidRDefault="00AB3CB3" w:rsidP="00AB3CB3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</w:pPr>
            <w:r w:rsidRPr="00AB3CB3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350336.25</w:t>
            </w:r>
          </w:p>
        </w:tc>
        <w:tc>
          <w:tcPr>
            <w:tcW w:w="1418" w:type="dxa"/>
            <w:vAlign w:val="center"/>
          </w:tcPr>
          <w:p w:rsidR="00AB3CB3" w:rsidRPr="00AB3CB3" w:rsidRDefault="00AB3CB3" w:rsidP="00AB3CB3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</w:pPr>
            <w:r w:rsidRPr="00AB3CB3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4326135.47</w:t>
            </w:r>
          </w:p>
        </w:tc>
        <w:tc>
          <w:tcPr>
            <w:tcW w:w="2126" w:type="dxa"/>
          </w:tcPr>
          <w:p w:rsidR="00AB3CB3" w:rsidRDefault="00AB3CB3" w:rsidP="00AB3CB3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843" w:type="dxa"/>
          </w:tcPr>
          <w:p w:rsidR="00AB3CB3" w:rsidRDefault="00AB3CB3" w:rsidP="00AB3CB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AB3CB3" w:rsidRDefault="00AB3CB3" w:rsidP="00AB3CB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AB3CB3" w:rsidTr="00AB3CB3">
        <w:tc>
          <w:tcPr>
            <w:tcW w:w="1100" w:type="dxa"/>
          </w:tcPr>
          <w:p w:rsidR="00AB3CB3" w:rsidRDefault="00AB3CB3" w:rsidP="00AB3CB3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AB3CB3" w:rsidRPr="00AB3CB3" w:rsidRDefault="00AB3CB3" w:rsidP="00AB3CB3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</w:pPr>
            <w:r w:rsidRPr="00AB3CB3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350362.13</w:t>
            </w:r>
          </w:p>
        </w:tc>
        <w:tc>
          <w:tcPr>
            <w:tcW w:w="1418" w:type="dxa"/>
            <w:vAlign w:val="center"/>
          </w:tcPr>
          <w:p w:rsidR="00AB3CB3" w:rsidRPr="00AB3CB3" w:rsidRDefault="00AB3CB3" w:rsidP="00AB3CB3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</w:pPr>
            <w:r w:rsidRPr="00AB3CB3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4326135.47</w:t>
            </w:r>
          </w:p>
        </w:tc>
        <w:tc>
          <w:tcPr>
            <w:tcW w:w="2126" w:type="dxa"/>
          </w:tcPr>
          <w:p w:rsidR="00AB3CB3" w:rsidRDefault="00AB3CB3" w:rsidP="00AB3CB3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843" w:type="dxa"/>
          </w:tcPr>
          <w:p w:rsidR="00AB3CB3" w:rsidRDefault="00AB3CB3" w:rsidP="00AB3CB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AB3CB3" w:rsidRDefault="00AB3CB3" w:rsidP="00AB3CB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AB3CB3" w:rsidTr="00AB3CB3">
        <w:tc>
          <w:tcPr>
            <w:tcW w:w="1100" w:type="dxa"/>
          </w:tcPr>
          <w:p w:rsidR="00AB3CB3" w:rsidRDefault="00AB3CB3" w:rsidP="00AB3CB3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AB3CB3" w:rsidRPr="00AB3CB3" w:rsidRDefault="00AB3CB3" w:rsidP="00AB3CB3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</w:pPr>
            <w:r w:rsidRPr="00AB3CB3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350362.13</w:t>
            </w:r>
          </w:p>
        </w:tc>
        <w:tc>
          <w:tcPr>
            <w:tcW w:w="1418" w:type="dxa"/>
            <w:vAlign w:val="center"/>
          </w:tcPr>
          <w:p w:rsidR="00AB3CB3" w:rsidRPr="00AB3CB3" w:rsidRDefault="00AB3CB3" w:rsidP="00AB3CB3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</w:pPr>
            <w:r w:rsidRPr="00AB3CB3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4326157.64</w:t>
            </w:r>
          </w:p>
        </w:tc>
        <w:tc>
          <w:tcPr>
            <w:tcW w:w="2126" w:type="dxa"/>
          </w:tcPr>
          <w:p w:rsidR="00AB3CB3" w:rsidRDefault="00AB3CB3" w:rsidP="00AB3CB3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843" w:type="dxa"/>
          </w:tcPr>
          <w:p w:rsidR="00AB3CB3" w:rsidRDefault="00AB3CB3" w:rsidP="00AB3CB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AB3CB3" w:rsidRDefault="00AB3CB3" w:rsidP="00AB3CB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AB3CB3" w:rsidTr="00AB3CB3">
        <w:tc>
          <w:tcPr>
            <w:tcW w:w="1100" w:type="dxa"/>
          </w:tcPr>
          <w:p w:rsidR="00AB3CB3" w:rsidRDefault="00AB3CB3" w:rsidP="00AB3CB3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:rsidR="00AB3CB3" w:rsidRPr="00AB3CB3" w:rsidRDefault="00AB3CB3" w:rsidP="00AB3CB3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</w:pPr>
            <w:r w:rsidRPr="00AB3CB3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350336.25</w:t>
            </w:r>
          </w:p>
        </w:tc>
        <w:tc>
          <w:tcPr>
            <w:tcW w:w="1418" w:type="dxa"/>
            <w:vAlign w:val="center"/>
          </w:tcPr>
          <w:p w:rsidR="00AB3CB3" w:rsidRPr="00AB3CB3" w:rsidRDefault="00AB3CB3" w:rsidP="00AB3CB3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</w:pPr>
            <w:r w:rsidRPr="00AB3CB3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4326158.11</w:t>
            </w:r>
          </w:p>
        </w:tc>
        <w:tc>
          <w:tcPr>
            <w:tcW w:w="2126" w:type="dxa"/>
          </w:tcPr>
          <w:p w:rsidR="00AB3CB3" w:rsidRDefault="00AB3CB3" w:rsidP="00AB3CB3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843" w:type="dxa"/>
          </w:tcPr>
          <w:p w:rsidR="00AB3CB3" w:rsidRDefault="00AB3CB3" w:rsidP="00AB3CB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AB3CB3" w:rsidRDefault="00AB3CB3" w:rsidP="00AB3CB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AB3CB3" w:rsidTr="00AB3CB3">
        <w:tc>
          <w:tcPr>
            <w:tcW w:w="1100" w:type="dxa"/>
          </w:tcPr>
          <w:p w:rsidR="00AB3CB3" w:rsidRDefault="00AB3CB3" w:rsidP="00AB3CB3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AB3CB3" w:rsidRPr="00AB3CB3" w:rsidRDefault="00AB3CB3" w:rsidP="00AB3CB3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</w:pPr>
            <w:r w:rsidRPr="00AB3CB3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350336.25</w:t>
            </w:r>
          </w:p>
        </w:tc>
        <w:tc>
          <w:tcPr>
            <w:tcW w:w="1418" w:type="dxa"/>
            <w:vAlign w:val="center"/>
          </w:tcPr>
          <w:p w:rsidR="00AB3CB3" w:rsidRPr="00AB3CB3" w:rsidRDefault="00AB3CB3" w:rsidP="00AB3CB3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</w:pPr>
            <w:r w:rsidRPr="00AB3CB3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4326135.47</w:t>
            </w:r>
          </w:p>
        </w:tc>
        <w:tc>
          <w:tcPr>
            <w:tcW w:w="2126" w:type="dxa"/>
          </w:tcPr>
          <w:p w:rsidR="00AB3CB3" w:rsidRDefault="00AB3CB3" w:rsidP="00AB3CB3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843" w:type="dxa"/>
          </w:tcPr>
          <w:p w:rsidR="00AB3CB3" w:rsidRDefault="00AB3CB3" w:rsidP="00AB3CB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AB3CB3" w:rsidRDefault="00AB3CB3" w:rsidP="00AB3CB3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</w:tbl>
    <w:p w:rsidR="00F603C7" w:rsidRDefault="00F603C7">
      <w:pPr>
        <w:rPr>
          <w:rFonts w:ascii="PT Astra Serif" w:hAnsi="PT Astra Serif"/>
          <w:lang w:val="en-US"/>
        </w:rPr>
      </w:pPr>
    </w:p>
    <w:p w:rsidR="00F603C7" w:rsidRDefault="00F603C7">
      <w:pPr>
        <w:rPr>
          <w:rFonts w:ascii="PT Astra Serif" w:hAnsi="PT Astra Serif"/>
          <w:lang w:val="en-US"/>
        </w:rPr>
      </w:pPr>
    </w:p>
    <w:p w:rsidR="00F603C7" w:rsidRDefault="00F603C7"/>
    <w:p w:rsidR="00F603C7" w:rsidRDefault="00F603C7">
      <w:pPr>
        <w:rPr>
          <w:rFonts w:ascii="PT Astra Serif" w:hAnsi="PT Astra Serif"/>
          <w:sz w:val="24"/>
          <w:szCs w:val="24"/>
          <w:lang w:val="en-US"/>
        </w:rPr>
      </w:pPr>
    </w:p>
    <w:p w:rsidR="00F603C7" w:rsidRDefault="00AB3CB3">
      <w:pPr>
        <w:rPr>
          <w:rFonts w:ascii="PT Astra Serif" w:hAnsi="PT Astra Serif"/>
          <w:sz w:val="24"/>
          <w:szCs w:val="24"/>
          <w:lang w:val="en-US"/>
        </w:rPr>
      </w:pPr>
      <w:r>
        <w:rPr>
          <w:noProof/>
          <w:lang w:eastAsia="ru-RU" w:bidi="ar-SA"/>
        </w:rPr>
        <w:lastRenderedPageBreak/>
        <w:drawing>
          <wp:inline distT="0" distB="0" distL="0" distR="0">
            <wp:extent cx="5746750" cy="701675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1" t="13488" r="1529" b="9283"/>
                    <a:stretch/>
                  </pic:blipFill>
                  <pic:spPr bwMode="auto">
                    <a:xfrm>
                      <a:off x="0" y="0"/>
                      <a:ext cx="5747364" cy="701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03C7" w:rsidRDefault="00B13661">
      <w:pPr>
        <w:rPr>
          <w:rFonts w:ascii="PT Astra Serif" w:hAnsi="PT Astra Serif"/>
          <w:sz w:val="24"/>
          <w:szCs w:val="24"/>
          <w:lang w:val="en-US"/>
        </w:rPr>
      </w:pPr>
      <w:r>
        <w:rPr>
          <w:rFonts w:ascii="PT Astra Serif" w:hAnsi="PT Astra Serif"/>
          <w:sz w:val="24"/>
          <w:szCs w:val="24"/>
          <w:lang w:val="en-US"/>
        </w:rPr>
        <w:br w:type="page"/>
      </w:r>
    </w:p>
    <w:p w:rsidR="00F603C7" w:rsidRDefault="00B13661">
      <w:pPr>
        <w:pStyle w:val="28"/>
        <w:ind w:right="52" w:firstLine="0"/>
        <w:jc w:val="center"/>
      </w:pPr>
      <w:r>
        <w:rPr>
          <w:rFonts w:ascii="PT Astra Serif" w:eastAsia="PT Astra Serif" w:hAnsi="PT Astra Serif" w:cs="PT Astra Serif"/>
          <w:sz w:val="24"/>
        </w:rPr>
        <w:t>Текстовое описание местоположения границ территории объекта</w:t>
      </w:r>
    </w:p>
    <w:p w:rsidR="00F603C7" w:rsidRDefault="00F603C7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eastAsia="PT Astra Serif" w:hAnsi="PT Astra Serif" w:cs="PT Astra Serif"/>
        </w:rPr>
      </w:pPr>
    </w:p>
    <w:tbl>
      <w:tblPr>
        <w:tblW w:w="9496" w:type="dxa"/>
        <w:tblInd w:w="-127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3"/>
        <w:gridCol w:w="1284"/>
        <w:gridCol w:w="6929"/>
      </w:tblGrid>
      <w:tr w:rsidR="00F603C7">
        <w:trPr>
          <w:cantSplit/>
          <w:trHeight w:val="240"/>
        </w:trPr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F603C7" w:rsidRDefault="00B13661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Прохождение границы</w:t>
            </w:r>
            <w:r>
              <w:rPr>
                <w:rFonts w:ascii="PT Astra Serif" w:eastAsia="PT Astra Serif" w:hAnsi="PT Astra Serif" w:cs="PT Astra Serif"/>
                <w:vertAlign w:val="superscript"/>
              </w:rPr>
              <w:t> </w:t>
            </w:r>
          </w:p>
        </w:tc>
        <w:tc>
          <w:tcPr>
            <w:tcW w:w="69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F603C7" w:rsidRDefault="00B13661">
            <w:pPr>
              <w:pStyle w:val="s1"/>
              <w:spacing w:before="0" w:beforeAutospacing="0" w:after="0" w:afterAutospacing="0"/>
              <w:jc w:val="center"/>
            </w:pPr>
            <w:r>
              <w:rPr>
                <w:rFonts w:ascii="PT Astra Serif" w:eastAsia="PT Astra Serif" w:hAnsi="PT Astra Serif" w:cs="PT Astra Serif"/>
              </w:rPr>
              <w:t>Описание прохождения границы</w:t>
            </w:r>
            <w:r>
              <w:rPr>
                <w:rFonts w:ascii="PT Astra Serif" w:eastAsia="PT Astra Serif" w:hAnsi="PT Astra Serif" w:cs="PT Astra Serif"/>
                <w:vertAlign w:val="superscript"/>
              </w:rPr>
              <w:t> </w:t>
            </w:r>
          </w:p>
          <w:p w:rsidR="00F603C7" w:rsidRDefault="00F603C7">
            <w:pPr>
              <w:rPr>
                <w:rFonts w:ascii="PT Astra Serif" w:eastAsia="PT Astra Serif" w:hAnsi="PT Astra Serif" w:cs="PT Astra Serif"/>
              </w:rPr>
            </w:pPr>
          </w:p>
        </w:tc>
      </w:tr>
      <w:tr w:rsidR="00F603C7">
        <w:trPr>
          <w:cantSplit/>
        </w:trPr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F603C7" w:rsidRDefault="00B13661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от точки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F603C7" w:rsidRDefault="00B13661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до точки</w:t>
            </w:r>
          </w:p>
        </w:tc>
        <w:tc>
          <w:tcPr>
            <w:tcW w:w="69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vAlign w:val="center"/>
          </w:tcPr>
          <w:p w:rsidR="00F603C7" w:rsidRDefault="00F603C7">
            <w:pPr>
              <w:pStyle w:val="28"/>
              <w:ind w:firstLine="0"/>
            </w:pPr>
          </w:p>
        </w:tc>
      </w:tr>
      <w:tr w:rsidR="00F603C7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F603C7" w:rsidRDefault="00B13661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Cs w:val="16"/>
              </w:rPr>
              <w:t>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F603C7" w:rsidRDefault="00B13661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Cs w:val="16"/>
              </w:rPr>
              <w:t>2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F603C7" w:rsidRDefault="00B13661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Cs w:val="16"/>
              </w:rPr>
              <w:t>3</w:t>
            </w:r>
          </w:p>
        </w:tc>
      </w:tr>
      <w:tr w:rsidR="00B13661" w:rsidTr="004902C7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B13661" w:rsidRDefault="00B13661" w:rsidP="00B13661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B13661" w:rsidRDefault="00B13661" w:rsidP="00B13661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2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13661" w:rsidRPr="00B13661" w:rsidRDefault="00B13661" w:rsidP="00B13661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 w:rsidRPr="00B13661">
              <w:rPr>
                <w:rFonts w:ascii="PT Astra Serif" w:eastAsia="PT Astra Serif" w:hAnsi="PT Astra Serif" w:cs="PT Astra Serif"/>
              </w:rPr>
              <w:t xml:space="preserve">в направлении на север на расстоянии 25,88 м. </w:t>
            </w:r>
          </w:p>
        </w:tc>
      </w:tr>
      <w:tr w:rsidR="00B13661" w:rsidTr="004902C7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B13661" w:rsidRDefault="00B13661" w:rsidP="00B13661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B13661" w:rsidRDefault="00B13661" w:rsidP="00B13661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3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13661" w:rsidRPr="00B13661" w:rsidRDefault="00B13661" w:rsidP="00B13661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 w:rsidRPr="00B13661">
              <w:rPr>
                <w:rFonts w:ascii="PT Astra Serif" w:eastAsia="PT Astra Serif" w:hAnsi="PT Astra Serif" w:cs="PT Astra Serif"/>
              </w:rPr>
              <w:t xml:space="preserve">в направлении на юго-восток на расстоянии 22,17 м. </w:t>
            </w:r>
          </w:p>
        </w:tc>
      </w:tr>
      <w:tr w:rsidR="00B13661" w:rsidTr="004902C7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B13661" w:rsidRDefault="00B13661" w:rsidP="00B13661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B13661" w:rsidRDefault="00B13661" w:rsidP="00B13661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4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13661" w:rsidRPr="00B13661" w:rsidRDefault="00B13661" w:rsidP="00B13661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 w:rsidRPr="00B13661">
              <w:rPr>
                <w:rFonts w:ascii="PT Astra Serif" w:eastAsia="PT Astra Serif" w:hAnsi="PT Astra Serif" w:cs="PT Astra Serif"/>
              </w:rPr>
              <w:t xml:space="preserve">в направлении на юг на расстоянии 25,88 м. </w:t>
            </w:r>
          </w:p>
        </w:tc>
      </w:tr>
      <w:tr w:rsidR="00B13661" w:rsidTr="004902C7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B13661" w:rsidRDefault="00B13661" w:rsidP="00B13661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B13661" w:rsidRDefault="00B13661" w:rsidP="00B13661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1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13661" w:rsidRPr="00B13661" w:rsidRDefault="00B13661" w:rsidP="00B13661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 w:rsidRPr="00B13661">
              <w:rPr>
                <w:rFonts w:ascii="PT Astra Serif" w:eastAsia="PT Astra Serif" w:hAnsi="PT Astra Serif" w:cs="PT Astra Serif"/>
              </w:rPr>
              <w:t xml:space="preserve">в направлении на северо-запад на расстояние 22,64 м. </w:t>
            </w:r>
          </w:p>
        </w:tc>
      </w:tr>
    </w:tbl>
    <w:p w:rsidR="00F603C7" w:rsidRPr="003B441B" w:rsidRDefault="00F603C7">
      <w:pPr>
        <w:rPr>
          <w:rFonts w:ascii="PT Astra Serif" w:hAnsi="PT Astra Serif"/>
          <w:sz w:val="24"/>
          <w:szCs w:val="24"/>
        </w:rPr>
      </w:pPr>
    </w:p>
    <w:sectPr w:rsidR="00F603C7" w:rsidRPr="003B441B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03C7" w:rsidRDefault="00B13661">
      <w:r>
        <w:separator/>
      </w:r>
    </w:p>
  </w:endnote>
  <w:endnote w:type="continuationSeparator" w:id="0">
    <w:p w:rsidR="00F603C7" w:rsidRDefault="00B13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03C7" w:rsidRDefault="00B13661">
    <w:pPr>
      <w:pStyle w:val="13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Ю.С.Матвеева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03C7" w:rsidRDefault="00B13661">
      <w:r>
        <w:separator/>
      </w:r>
    </w:p>
  </w:footnote>
  <w:footnote w:type="continuationSeparator" w:id="0">
    <w:p w:rsidR="00F603C7" w:rsidRDefault="00B136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/>
    <w:sdtContent>
      <w:p w:rsidR="00F603C7" w:rsidRDefault="00B13661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 w:rsidR="00FA45FC">
          <w:rPr>
            <w:rFonts w:ascii="PT Astra Serif" w:hAnsi="PT Astra Serif"/>
            <w:noProof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03C7" w:rsidRDefault="00B13661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1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603C7" w:rsidRDefault="00B13661">
    <w:pPr>
      <w:pStyle w:val="12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F603C7" w:rsidRDefault="00B13661">
    <w:pPr>
      <w:pStyle w:val="12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02AE7"/>
    <w:multiLevelType w:val="hybridMultilevel"/>
    <w:tmpl w:val="47167D46"/>
    <w:lvl w:ilvl="0" w:tplc="7BB42BE2">
      <w:start w:val="1"/>
      <w:numFmt w:val="decimal"/>
      <w:lvlText w:val="%1."/>
      <w:lvlJc w:val="left"/>
      <w:pPr>
        <w:ind w:left="720" w:hanging="360"/>
      </w:pPr>
    </w:lvl>
    <w:lvl w:ilvl="1" w:tplc="C0644752">
      <w:start w:val="1"/>
      <w:numFmt w:val="lowerLetter"/>
      <w:lvlText w:val="%2."/>
      <w:lvlJc w:val="left"/>
      <w:pPr>
        <w:ind w:left="1440" w:hanging="360"/>
      </w:pPr>
    </w:lvl>
    <w:lvl w:ilvl="2" w:tplc="6598DC1E">
      <w:start w:val="1"/>
      <w:numFmt w:val="lowerRoman"/>
      <w:lvlText w:val="%3."/>
      <w:lvlJc w:val="right"/>
      <w:pPr>
        <w:ind w:left="2160" w:hanging="180"/>
      </w:pPr>
    </w:lvl>
    <w:lvl w:ilvl="3" w:tplc="EE246506">
      <w:start w:val="1"/>
      <w:numFmt w:val="decimal"/>
      <w:lvlText w:val="%4."/>
      <w:lvlJc w:val="left"/>
      <w:pPr>
        <w:ind w:left="2880" w:hanging="360"/>
      </w:pPr>
    </w:lvl>
    <w:lvl w:ilvl="4" w:tplc="10607A02">
      <w:start w:val="1"/>
      <w:numFmt w:val="lowerLetter"/>
      <w:lvlText w:val="%5."/>
      <w:lvlJc w:val="left"/>
      <w:pPr>
        <w:ind w:left="3600" w:hanging="360"/>
      </w:pPr>
    </w:lvl>
    <w:lvl w:ilvl="5" w:tplc="3ED628A0">
      <w:start w:val="1"/>
      <w:numFmt w:val="lowerRoman"/>
      <w:lvlText w:val="%6."/>
      <w:lvlJc w:val="right"/>
      <w:pPr>
        <w:ind w:left="4320" w:hanging="180"/>
      </w:pPr>
    </w:lvl>
    <w:lvl w:ilvl="6" w:tplc="CE7C0E34">
      <w:start w:val="1"/>
      <w:numFmt w:val="decimal"/>
      <w:lvlText w:val="%7."/>
      <w:lvlJc w:val="left"/>
      <w:pPr>
        <w:ind w:left="5040" w:hanging="360"/>
      </w:pPr>
    </w:lvl>
    <w:lvl w:ilvl="7" w:tplc="2DEC3DA6">
      <w:start w:val="1"/>
      <w:numFmt w:val="lowerLetter"/>
      <w:lvlText w:val="%8."/>
      <w:lvlJc w:val="left"/>
      <w:pPr>
        <w:ind w:left="5760" w:hanging="360"/>
      </w:pPr>
    </w:lvl>
    <w:lvl w:ilvl="8" w:tplc="527CB10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B01056"/>
    <w:multiLevelType w:val="hybridMultilevel"/>
    <w:tmpl w:val="BA9EBDC8"/>
    <w:lvl w:ilvl="0" w:tplc="1220B352">
      <w:start w:val="1"/>
      <w:numFmt w:val="decimal"/>
      <w:lvlText w:val="%1."/>
      <w:lvlJc w:val="left"/>
      <w:pPr>
        <w:ind w:left="720" w:hanging="360"/>
      </w:pPr>
    </w:lvl>
    <w:lvl w:ilvl="1" w:tplc="D84A29AC">
      <w:start w:val="1"/>
      <w:numFmt w:val="lowerLetter"/>
      <w:lvlText w:val="%2."/>
      <w:lvlJc w:val="left"/>
      <w:pPr>
        <w:ind w:left="1440" w:hanging="360"/>
      </w:pPr>
    </w:lvl>
    <w:lvl w:ilvl="2" w:tplc="F120EF78">
      <w:start w:val="1"/>
      <w:numFmt w:val="lowerRoman"/>
      <w:lvlText w:val="%3."/>
      <w:lvlJc w:val="right"/>
      <w:pPr>
        <w:ind w:left="2160" w:hanging="180"/>
      </w:pPr>
    </w:lvl>
    <w:lvl w:ilvl="3" w:tplc="98E404B0">
      <w:start w:val="1"/>
      <w:numFmt w:val="decimal"/>
      <w:lvlText w:val="%4."/>
      <w:lvlJc w:val="left"/>
      <w:pPr>
        <w:ind w:left="2880" w:hanging="360"/>
      </w:pPr>
    </w:lvl>
    <w:lvl w:ilvl="4" w:tplc="462C90FC">
      <w:start w:val="1"/>
      <w:numFmt w:val="lowerLetter"/>
      <w:lvlText w:val="%5."/>
      <w:lvlJc w:val="left"/>
      <w:pPr>
        <w:ind w:left="3600" w:hanging="360"/>
      </w:pPr>
    </w:lvl>
    <w:lvl w:ilvl="5" w:tplc="8A3EF7A8">
      <w:start w:val="1"/>
      <w:numFmt w:val="lowerRoman"/>
      <w:lvlText w:val="%6."/>
      <w:lvlJc w:val="right"/>
      <w:pPr>
        <w:ind w:left="4320" w:hanging="180"/>
      </w:pPr>
    </w:lvl>
    <w:lvl w:ilvl="6" w:tplc="9E4C55C2">
      <w:start w:val="1"/>
      <w:numFmt w:val="decimal"/>
      <w:lvlText w:val="%7."/>
      <w:lvlJc w:val="left"/>
      <w:pPr>
        <w:ind w:left="5040" w:hanging="360"/>
      </w:pPr>
    </w:lvl>
    <w:lvl w:ilvl="7" w:tplc="7452CF8A">
      <w:start w:val="1"/>
      <w:numFmt w:val="lowerLetter"/>
      <w:lvlText w:val="%8."/>
      <w:lvlJc w:val="left"/>
      <w:pPr>
        <w:ind w:left="5760" w:hanging="360"/>
      </w:pPr>
    </w:lvl>
    <w:lvl w:ilvl="8" w:tplc="834EA75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3C7"/>
    <w:rsid w:val="00114EED"/>
    <w:rsid w:val="002E4DB4"/>
    <w:rsid w:val="003B18D9"/>
    <w:rsid w:val="003B441B"/>
    <w:rsid w:val="003D5260"/>
    <w:rsid w:val="007727B2"/>
    <w:rsid w:val="00AA769B"/>
    <w:rsid w:val="00AB3CB3"/>
    <w:rsid w:val="00B13661"/>
    <w:rsid w:val="00C71550"/>
    <w:rsid w:val="00E34284"/>
    <w:rsid w:val="00F304CE"/>
    <w:rsid w:val="00F603C7"/>
    <w:rsid w:val="00FA45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A61C2782-5119-4E52-8585-6DC71F23D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1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1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1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1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1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1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1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1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1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1">
    <w:name w:val="Заголовок 11"/>
    <w:basedOn w:val="a"/>
    <w:next w:val="a"/>
    <w:link w:val="10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1">
    <w:name w:val="Заголовок 21"/>
    <w:basedOn w:val="a"/>
    <w:next w:val="a"/>
    <w:link w:val="20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1">
    <w:name w:val="Заголовок 31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1">
    <w:name w:val="Заголовок 41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1">
    <w:name w:val="Заголовок 51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0">
    <w:name w:val="Заголовок 61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0">
    <w:name w:val="Заголовок 71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0">
    <w:name w:val="Заголовок 81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0">
    <w:name w:val="Заголовок 91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2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2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2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2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2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2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2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2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2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31">
    <w:name w:val="Заголовок 3 Знак1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1">
    <w:name w:val="Заголовок 4 Знак1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1">
    <w:name w:val="Заголовок 5 Знак1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1">
    <w:name w:val="Заголовок 6 Знак1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1">
    <w:name w:val="Заголовок 7 Знак1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1">
    <w:name w:val="Заголовок 8 Знак1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1">
    <w:name w:val="Заголовок 9 Знак1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11">
    <w:name w:val="Заголовок 1 Знак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1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11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1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1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1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1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1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10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2">
    <w:name w:val="Quote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2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3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3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3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3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3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3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3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3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3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3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3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3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3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4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4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4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4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4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4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4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4">
    <w:name w:val="toc 1"/>
    <w:uiPriority w:val="39"/>
    <w:unhideWhenUsed/>
    <w:pPr>
      <w:spacing w:after="57"/>
    </w:pPr>
  </w:style>
  <w:style w:type="paragraph" w:styleId="24">
    <w:name w:val="toc 2"/>
    <w:uiPriority w:val="39"/>
    <w:unhideWhenUsed/>
    <w:pPr>
      <w:spacing w:after="57"/>
      <w:ind w:left="283"/>
    </w:pPr>
  </w:style>
  <w:style w:type="paragraph" w:styleId="32">
    <w:name w:val="toc 3"/>
    <w:uiPriority w:val="39"/>
    <w:unhideWhenUsed/>
    <w:pPr>
      <w:spacing w:after="57"/>
      <w:ind w:left="567"/>
    </w:pPr>
  </w:style>
  <w:style w:type="paragraph" w:styleId="42">
    <w:name w:val="toc 4"/>
    <w:uiPriority w:val="39"/>
    <w:unhideWhenUsed/>
    <w:pPr>
      <w:spacing w:after="57"/>
      <w:ind w:left="850"/>
    </w:pPr>
  </w:style>
  <w:style w:type="paragraph" w:styleId="52">
    <w:name w:val="toc 5"/>
    <w:uiPriority w:val="39"/>
    <w:unhideWhenUsed/>
    <w:pPr>
      <w:spacing w:after="57"/>
      <w:ind w:left="1134"/>
    </w:pPr>
  </w:style>
  <w:style w:type="paragraph" w:styleId="62">
    <w:name w:val="toc 6"/>
    <w:uiPriority w:val="39"/>
    <w:unhideWhenUsed/>
    <w:pPr>
      <w:spacing w:after="57"/>
      <w:ind w:left="1417"/>
    </w:pPr>
  </w:style>
  <w:style w:type="paragraph" w:styleId="72">
    <w:name w:val="toc 7"/>
    <w:uiPriority w:val="39"/>
    <w:unhideWhenUsed/>
    <w:pPr>
      <w:spacing w:after="57"/>
      <w:ind w:left="1701"/>
    </w:pPr>
  </w:style>
  <w:style w:type="paragraph" w:styleId="82">
    <w:name w:val="toc 8"/>
    <w:uiPriority w:val="39"/>
    <w:unhideWhenUsed/>
    <w:pPr>
      <w:spacing w:after="57"/>
      <w:ind w:left="1984"/>
    </w:pPr>
  </w:style>
  <w:style w:type="paragraph" w:styleId="92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5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6"/>
    <w:rPr>
      <w:spacing w:val="-2"/>
      <w:sz w:val="26"/>
      <w:szCs w:val="26"/>
      <w:shd w:val="clear" w:color="auto" w:fill="FFFFFF"/>
    </w:rPr>
  </w:style>
  <w:style w:type="character" w:customStyle="1" w:styleId="73">
    <w:name w:val="Основной текст (7)_"/>
    <w:link w:val="74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6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4">
    <w:name w:val="Основной текст (7)"/>
    <w:basedOn w:val="a"/>
    <w:link w:val="73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6">
    <w:name w:val="Знак Знак Знак Знак Знак Знак Знак Знак Знак Знак Знак Знак Знак Знак Знак1 Знак Знак Знак Знак"/>
    <w:basedOn w:val="a"/>
    <w:next w:val="21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0">
    <w:name w:val="Заголовок 2 Знак"/>
    <w:link w:val="21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0">
    <w:name w:val="Заголовок 1 Знак"/>
    <w:link w:val="111"/>
    <w:rPr>
      <w:rFonts w:ascii="Cambria" w:hAnsi="Cambria"/>
      <w:b/>
      <w:bCs/>
      <w:sz w:val="32"/>
      <w:szCs w:val="32"/>
    </w:rPr>
  </w:style>
  <w:style w:type="paragraph" w:customStyle="1" w:styleId="17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2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3">
    <w:name w:val="Основной текст (6)_"/>
    <w:link w:val="64"/>
    <w:rPr>
      <w:b/>
      <w:bCs/>
      <w:i/>
      <w:iCs/>
      <w:sz w:val="26"/>
      <w:szCs w:val="26"/>
      <w:shd w:val="clear" w:color="auto" w:fill="FFFFFF"/>
    </w:rPr>
  </w:style>
  <w:style w:type="paragraph" w:customStyle="1" w:styleId="64">
    <w:name w:val="Основной текст (6)"/>
    <w:basedOn w:val="a"/>
    <w:link w:val="63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3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7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8">
    <w:name w:val="Абзац списк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9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1a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b"/>
    <w:uiPriority w:val="99"/>
    <w:unhideWhenUsed/>
    <w:pPr>
      <w:tabs>
        <w:tab w:val="center" w:pos="4677"/>
        <w:tab w:val="right" w:pos="9355"/>
      </w:tabs>
    </w:pPr>
  </w:style>
  <w:style w:type="character" w:customStyle="1" w:styleId="1b">
    <w:name w:val="Нижний колонтитул Знак1"/>
    <w:basedOn w:val="a0"/>
    <w:link w:val="aff5"/>
    <w:uiPriority w:val="99"/>
  </w:style>
  <w:style w:type="paragraph" w:styleId="aff6">
    <w:name w:val="header"/>
    <w:basedOn w:val="a"/>
    <w:link w:val="1c"/>
    <w:uiPriority w:val="99"/>
    <w:unhideWhenUsed/>
    <w:pPr>
      <w:tabs>
        <w:tab w:val="center" w:pos="4677"/>
        <w:tab w:val="right" w:pos="9355"/>
      </w:tabs>
    </w:pPr>
  </w:style>
  <w:style w:type="character" w:customStyle="1" w:styleId="1c">
    <w:name w:val="Верхний колонтитул Знак1"/>
    <w:basedOn w:val="a0"/>
    <w:link w:val="aff6"/>
    <w:uiPriority w:val="99"/>
  </w:style>
  <w:style w:type="paragraph" w:customStyle="1" w:styleId="28">
    <w:name w:val="Обычный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09"/>
    </w:pPr>
    <w:rPr>
      <w:sz w:val="26"/>
      <w:lang w:eastAsia="ru-RU" w:bidi="ar-SA"/>
    </w:rPr>
  </w:style>
  <w:style w:type="paragraph" w:customStyle="1" w:styleId="s3">
    <w:name w:val="s_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">
    <w:name w:val="s_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empty">
    <w:name w:val="empty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775DC816-E8DA-4E4F-B40D-EBFEC72A97D9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524</Words>
  <Characters>2988</Characters>
  <Application>Microsoft Office Word</Application>
  <DocSecurity>4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dcterms:created xsi:type="dcterms:W3CDTF">2023-05-16T08:01:00Z</dcterms:created>
  <dcterms:modified xsi:type="dcterms:W3CDTF">2023-05-16T08:01:00Z</dcterms:modified>
</cp:coreProperties>
</file>