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963DE2" w:rsidP="00963DE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F055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61190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61190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0093/01-07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F055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 xml:space="preserve">внесении изменений в приказ Комитета по охране объектов культурного наследия Томской области от </w:t>
      </w:r>
      <w:r w:rsidR="000343E0" w:rsidRPr="000343E0">
        <w:rPr>
          <w:rFonts w:ascii="PT Astra Serif" w:hAnsi="PT Astra Serif" w:cs="PT Astra Serif"/>
          <w:sz w:val="26"/>
          <w:szCs w:val="26"/>
        </w:rPr>
        <w:t>1</w:t>
      </w:r>
      <w:r w:rsidR="00AD5E2C" w:rsidRPr="00AD5E2C">
        <w:rPr>
          <w:rFonts w:ascii="PT Astra Serif" w:hAnsi="PT Astra Serif" w:cs="PT Astra Serif"/>
          <w:sz w:val="26"/>
          <w:szCs w:val="26"/>
        </w:rPr>
        <w:t>1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AD5E2C" w:rsidRPr="00AD5E2C">
        <w:rPr>
          <w:rFonts w:ascii="PT Astra Serif" w:hAnsi="PT Astra Serif" w:cs="PT Astra Serif"/>
          <w:sz w:val="26"/>
          <w:szCs w:val="26"/>
        </w:rPr>
        <w:t>1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0343E0" w:rsidRPr="000343E0">
        <w:rPr>
          <w:rFonts w:ascii="PT Astra Serif" w:hAnsi="PT Astra Serif" w:cs="PT Astra Serif"/>
          <w:sz w:val="26"/>
          <w:szCs w:val="26"/>
        </w:rPr>
        <w:t>19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AD5E2C" w:rsidRPr="00AD5E2C">
        <w:rPr>
          <w:rFonts w:ascii="PT Astra Serif" w:hAnsi="PT Astra Serif" w:cs="PT Astra Serif"/>
          <w:sz w:val="26"/>
          <w:szCs w:val="26"/>
        </w:rPr>
        <w:t>02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11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1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19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00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02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/01-07 «Об утверждении административного регламента предоставления государственной услуги «</w:t>
      </w:r>
      <w:r w:rsidR="00AD5E2C">
        <w:rPr>
          <w:rFonts w:ascii="PT Astra Serif" w:eastAsia="Andale Sans UI" w:hAnsi="PT Astra Serif"/>
          <w:kern w:val="1"/>
          <w:sz w:val="26"/>
          <w:szCs w:val="26"/>
        </w:rPr>
        <w:t>Организация проведения историко-культурной экспертизы»</w:t>
      </w:r>
      <w:r w:rsidR="000343E0" w:rsidRPr="000343E0">
        <w:rPr>
          <w:rFonts w:ascii="PT Astra Serif" w:hAnsi="PT Astra Serif"/>
          <w:sz w:val="26"/>
          <w:szCs w:val="26"/>
        </w:rPr>
        <w:t xml:space="preserve"> (</w:t>
      </w:r>
      <w:r w:rsidR="00AD5E2C" w:rsidRPr="00B46280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Официальный интернет-портал «Электронная Администрация Томской области» http:www.tomsk.gov.ru, </w:t>
      </w:r>
      <w:r w:rsidR="00AD5E2C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15</w:t>
      </w:r>
      <w:r w:rsidR="00AD5E2C" w:rsidRPr="00B46280">
        <w:rPr>
          <w:rFonts w:ascii="PT Astra Serif" w:eastAsia="PT Astra Serif" w:hAnsi="PT Astra Serif" w:cs="PT Astra Serif"/>
          <w:sz w:val="26"/>
          <w:szCs w:val="26"/>
        </w:rPr>
        <w:t>.</w:t>
      </w:r>
      <w:r w:rsidR="00AD5E2C">
        <w:rPr>
          <w:rFonts w:ascii="PT Astra Serif" w:eastAsia="PT Astra Serif" w:hAnsi="PT Astra Serif" w:cs="PT Astra Serif"/>
          <w:sz w:val="26"/>
          <w:szCs w:val="26"/>
        </w:rPr>
        <w:t>01</w:t>
      </w:r>
      <w:r w:rsidR="00AD5E2C" w:rsidRPr="00B46280">
        <w:rPr>
          <w:rFonts w:ascii="PT Astra Serif" w:eastAsia="PT Astra Serif" w:hAnsi="PT Astra Serif" w:cs="PT Astra Serif"/>
          <w:sz w:val="26"/>
          <w:szCs w:val="26"/>
        </w:rPr>
        <w:t>.201</w:t>
      </w:r>
      <w:r w:rsidR="00AD5E2C">
        <w:rPr>
          <w:rFonts w:ascii="PT Astra Serif" w:eastAsia="PT Astra Serif" w:hAnsi="PT Astra Serif" w:cs="PT Astra Serif"/>
          <w:sz w:val="26"/>
          <w:szCs w:val="26"/>
        </w:rPr>
        <w:t>9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AD5E2C">
        <w:rPr>
          <w:rFonts w:ascii="PT Astra Serif" w:eastAsia="Andale Sans UI" w:hAnsi="PT Astra Serif"/>
          <w:kern w:val="1"/>
          <w:sz w:val="26"/>
          <w:szCs w:val="26"/>
        </w:rPr>
        <w:t>Организация проведения историко-культурной экспертизы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E1000E" w:rsidRPr="000343E0" w:rsidRDefault="00E1000E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C359E5">
        <w:rPr>
          <w:rFonts w:eastAsia="Andale Sans UI"/>
          <w:kern w:val="1"/>
          <w:sz w:val="26"/>
          <w:szCs w:val="26"/>
          <w:lang w:bidi="ar-SA"/>
        </w:rPr>
        <w:t xml:space="preserve">В пункте </w:t>
      </w:r>
      <w:r w:rsidR="000343E0" w:rsidRPr="000343E0">
        <w:rPr>
          <w:rFonts w:eastAsia="Andale Sans UI"/>
          <w:kern w:val="1"/>
          <w:sz w:val="26"/>
          <w:szCs w:val="26"/>
          <w:lang w:bidi="ar-SA"/>
        </w:rPr>
        <w:t>5</w:t>
      </w:r>
      <w:r w:rsidRPr="00C359E5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0343E0" w:rsidRPr="000343E0">
        <w:rPr>
          <w:rFonts w:ascii="PT Astra Serif" w:hAnsi="PT Astra Serif"/>
          <w:sz w:val="26"/>
          <w:szCs w:val="26"/>
        </w:rPr>
        <w:t>цифры «1442» заменить цифрами «115», слова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heritage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tomsk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 заменить словами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kooknto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70.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», цифры «274-270» заменить цифрами «909-420»;</w:t>
      </w:r>
    </w:p>
    <w:p w:rsidR="005E5789" w:rsidRPr="000343E0" w:rsidRDefault="000343E0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D5E2C">
        <w:rPr>
          <w:rFonts w:eastAsia="Andale Sans UI"/>
          <w:kern w:val="1"/>
          <w:sz w:val="26"/>
          <w:szCs w:val="26"/>
          <w:lang w:bidi="ar-SA"/>
        </w:rPr>
        <w:t>7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>
        <w:rPr>
          <w:rFonts w:eastAsia="Andale Sans UI"/>
          <w:kern w:val="1"/>
          <w:sz w:val="26"/>
          <w:szCs w:val="26"/>
          <w:lang w:bidi="ar-SA"/>
        </w:rPr>
        <w:t>4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50510D" w:rsidRDefault="0050510D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Раздел 5 изложить в следующей редакции: </w:t>
      </w:r>
    </w:p>
    <w:p w:rsidR="0050510D" w:rsidRPr="0050510D" w:rsidRDefault="0050510D" w:rsidP="0050510D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50510D">
        <w:rPr>
          <w:rFonts w:ascii="PT Astra Serif" w:eastAsia="Andale Sans UI" w:hAnsi="PT Astra Serif"/>
          <w:kern w:val="1"/>
          <w:sz w:val="26"/>
          <w:szCs w:val="26"/>
        </w:rPr>
        <w:t>«</w:t>
      </w:r>
      <w:r w:rsidRPr="0050510D">
        <w:rPr>
          <w:rFonts w:ascii="PT Astra Serif" w:eastAsia="Andale Sans UI" w:hAnsi="PT Astra Serif"/>
          <w:b w:val="0"/>
          <w:kern w:val="1"/>
          <w:sz w:val="26"/>
          <w:szCs w:val="26"/>
        </w:rPr>
        <w:t xml:space="preserve">5.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  <w:r>
        <w:rPr>
          <w:rFonts w:ascii="PT Astra Serif" w:hAnsi="PT Astra Serif" w:cs="Times New Roman"/>
          <w:b w:val="0"/>
          <w:sz w:val="26"/>
          <w:szCs w:val="26"/>
        </w:rPr>
        <w:t>».</w:t>
      </w:r>
    </w:p>
    <w:p w:rsidR="00E1000E" w:rsidRPr="00690B2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Пункт </w:t>
      </w:r>
      <w:r w:rsidR="000343E0">
        <w:rPr>
          <w:rFonts w:eastAsia="Andale Sans UI"/>
          <w:kern w:val="1"/>
          <w:sz w:val="26"/>
          <w:szCs w:val="26"/>
          <w:lang w:bidi="ar-SA"/>
        </w:rPr>
        <w:t>37</w:t>
      </w:r>
      <w:r>
        <w:rPr>
          <w:rFonts w:eastAsia="Andale Sans UI"/>
          <w:kern w:val="1"/>
          <w:sz w:val="26"/>
          <w:szCs w:val="26"/>
          <w:lang w:bidi="ar-SA"/>
        </w:rPr>
        <w:t xml:space="preserve"> изложить в следующей редакции:</w:t>
      </w:r>
    </w:p>
    <w:p w:rsidR="00364169" w:rsidRDefault="00E1000E" w:rsidP="00364169">
      <w:pPr>
        <w:pStyle w:val="ConsPlusNormal"/>
        <w:tabs>
          <w:tab w:val="left" w:pos="1134"/>
        </w:tabs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A3544A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0343E0">
        <w:rPr>
          <w:rFonts w:ascii="PT Astra Serif" w:eastAsia="Andale Sans UI" w:hAnsi="PT Astra Serif"/>
          <w:kern w:val="1"/>
          <w:sz w:val="26"/>
          <w:szCs w:val="26"/>
        </w:rPr>
        <w:t>37</w:t>
      </w:r>
      <w:r w:rsidR="0050510D">
        <w:rPr>
          <w:rFonts w:ascii="PT Astra Serif" w:eastAsia="Andale Sans UI" w:hAnsi="PT Astra Serif"/>
          <w:kern w:val="1"/>
          <w:sz w:val="26"/>
          <w:szCs w:val="26"/>
        </w:rPr>
        <w:t xml:space="preserve">. </w:t>
      </w:r>
      <w:r w:rsidRPr="00A3544A">
        <w:rPr>
          <w:rFonts w:ascii="PT Astra Serif" w:hAnsi="PT Astra Serif"/>
          <w:sz w:val="26"/>
          <w:szCs w:val="26"/>
        </w:rPr>
        <w:t>Досудебное 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услуг».</w:t>
      </w: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B36E7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4F055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8F1" w:rsidRDefault="005438F1">
      <w:r>
        <w:separator/>
      </w:r>
    </w:p>
  </w:endnote>
  <w:endnote w:type="continuationSeparator" w:id="0">
    <w:p w:rsidR="005438F1" w:rsidRDefault="0054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8F1" w:rsidRDefault="005438F1">
      <w:r>
        <w:separator/>
      </w:r>
    </w:p>
  </w:footnote>
  <w:footnote w:type="continuationSeparator" w:id="0">
    <w:p w:rsidR="005438F1" w:rsidRDefault="00543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343E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43E0"/>
    <w:rsid w:val="000A07CA"/>
    <w:rsid w:val="00170C89"/>
    <w:rsid w:val="001B745F"/>
    <w:rsid w:val="001D0282"/>
    <w:rsid w:val="001E3331"/>
    <w:rsid w:val="002A542F"/>
    <w:rsid w:val="00350817"/>
    <w:rsid w:val="00364169"/>
    <w:rsid w:val="00365267"/>
    <w:rsid w:val="003B71EE"/>
    <w:rsid w:val="004615F7"/>
    <w:rsid w:val="004757F6"/>
    <w:rsid w:val="004D7B62"/>
    <w:rsid w:val="004F055C"/>
    <w:rsid w:val="0050510D"/>
    <w:rsid w:val="005438F1"/>
    <w:rsid w:val="00570EDE"/>
    <w:rsid w:val="005E5789"/>
    <w:rsid w:val="005E5919"/>
    <w:rsid w:val="0061190B"/>
    <w:rsid w:val="00674608"/>
    <w:rsid w:val="0077241C"/>
    <w:rsid w:val="00895D24"/>
    <w:rsid w:val="008960AC"/>
    <w:rsid w:val="00963DE2"/>
    <w:rsid w:val="009E1C3A"/>
    <w:rsid w:val="00A60D5C"/>
    <w:rsid w:val="00AD5E2C"/>
    <w:rsid w:val="00B01094"/>
    <w:rsid w:val="00B36E70"/>
    <w:rsid w:val="00B92B9E"/>
    <w:rsid w:val="00C10A0C"/>
    <w:rsid w:val="00C359E5"/>
    <w:rsid w:val="00C611E5"/>
    <w:rsid w:val="00CF196D"/>
    <w:rsid w:val="00E1000E"/>
    <w:rsid w:val="00E6141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72DB792-2D88-43AF-B0E5-875DFB71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1591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2023-10-09T07:28:00Z</dcterms:created>
  <dcterms:modified xsi:type="dcterms:W3CDTF">2023-10-09T07:28:00Z</dcterms:modified>
</cp:coreProperties>
</file>