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3F3689" w:rsidP="003F368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684A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2B6D9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2B6D90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0097/01-07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684A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895D2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 xml:space="preserve">внесении изменений в приказ Комитета по охране объектов культурного наследия Томской области от </w:t>
      </w:r>
      <w:r w:rsidR="000343E0" w:rsidRPr="000343E0">
        <w:rPr>
          <w:rFonts w:ascii="PT Astra Serif" w:hAnsi="PT Astra Serif" w:cs="PT Astra Serif"/>
          <w:sz w:val="26"/>
          <w:szCs w:val="26"/>
        </w:rPr>
        <w:t>10</w:t>
      </w:r>
      <w:r w:rsidR="00E1000E">
        <w:rPr>
          <w:rFonts w:ascii="PT Astra Serif" w:hAnsi="PT Astra Serif" w:cs="PT Astra Serif"/>
          <w:sz w:val="26"/>
          <w:szCs w:val="26"/>
        </w:rPr>
        <w:t>.0</w:t>
      </w:r>
      <w:r w:rsidR="000343E0" w:rsidRPr="000343E0">
        <w:rPr>
          <w:rFonts w:ascii="PT Astra Serif" w:hAnsi="PT Astra Serif" w:cs="PT Astra Serif"/>
          <w:sz w:val="26"/>
          <w:szCs w:val="26"/>
        </w:rPr>
        <w:t>4</w:t>
      </w:r>
      <w:r w:rsidR="00E1000E">
        <w:rPr>
          <w:rFonts w:ascii="PT Astra Serif" w:hAnsi="PT Astra Serif" w:cs="PT Astra Serif"/>
          <w:sz w:val="26"/>
          <w:szCs w:val="26"/>
        </w:rPr>
        <w:t>.20</w:t>
      </w:r>
      <w:r w:rsidR="000343E0" w:rsidRPr="000343E0">
        <w:rPr>
          <w:rFonts w:ascii="PT Astra Serif" w:hAnsi="PT Astra Serif" w:cs="PT Astra Serif"/>
          <w:sz w:val="26"/>
          <w:szCs w:val="26"/>
        </w:rPr>
        <w:t>19</w:t>
      </w:r>
      <w:r w:rsidR="00E1000E">
        <w:rPr>
          <w:rFonts w:ascii="PT Astra Serif" w:hAnsi="PT Astra Serif" w:cs="PT Astra Serif"/>
          <w:sz w:val="26"/>
          <w:szCs w:val="26"/>
        </w:rPr>
        <w:t xml:space="preserve"> № 00</w:t>
      </w:r>
      <w:r w:rsidR="000343E0" w:rsidRPr="000343E0">
        <w:rPr>
          <w:rFonts w:ascii="PT Astra Serif" w:hAnsi="PT Astra Serif" w:cs="PT Astra Serif"/>
          <w:sz w:val="26"/>
          <w:szCs w:val="26"/>
        </w:rPr>
        <w:t>5</w:t>
      </w:r>
      <w:r w:rsidR="00FA5CE9">
        <w:rPr>
          <w:rFonts w:ascii="PT Astra Serif" w:hAnsi="PT Astra Serif" w:cs="PT Astra Serif"/>
          <w:sz w:val="26"/>
          <w:szCs w:val="26"/>
        </w:rPr>
        <w:t>5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Pr="000343E0" w:rsidRDefault="00E1000E" w:rsidP="000343E0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10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.0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4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.20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19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 xml:space="preserve"> № 00</w:t>
      </w:r>
      <w:r w:rsidR="000343E0" w:rsidRPr="000343E0">
        <w:rPr>
          <w:rFonts w:ascii="PT Astra Serif" w:eastAsia="Andale Sans UI" w:hAnsi="PT Astra Serif"/>
          <w:kern w:val="1"/>
          <w:sz w:val="26"/>
          <w:szCs w:val="26"/>
        </w:rPr>
        <w:t>5</w:t>
      </w:r>
      <w:r w:rsidR="00FA5CE9">
        <w:rPr>
          <w:rFonts w:ascii="PT Astra Serif" w:eastAsia="Andale Sans UI" w:hAnsi="PT Astra Serif"/>
          <w:kern w:val="1"/>
          <w:sz w:val="26"/>
          <w:szCs w:val="26"/>
        </w:rPr>
        <w:t>5</w:t>
      </w:r>
      <w:r w:rsidRPr="000343E0">
        <w:rPr>
          <w:rFonts w:ascii="PT Astra Serif" w:eastAsia="Andale Sans UI" w:hAnsi="PT Astra Serif"/>
          <w:kern w:val="1"/>
          <w:sz w:val="26"/>
          <w:szCs w:val="26"/>
        </w:rPr>
        <w:t>/01-07 «Об утверждении административного регламента предоставления государственной услуги «</w:t>
      </w:r>
      <w:r w:rsidR="00FA5CE9" w:rsidRPr="00FA5CE9">
        <w:rPr>
          <w:rFonts w:ascii="PT Astra Serif" w:hAnsi="PT Astra Serif"/>
          <w:sz w:val="26"/>
          <w:szCs w:val="26"/>
        </w:rPr>
        <w:t>Согласование проектной документации на проведение работ по сохранению объекта культурного наследия регионального значения, выявленного объекта культурного наследи»</w:t>
      </w:r>
      <w:r w:rsidR="000343E0" w:rsidRPr="000343E0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http</w:t>
      </w:r>
      <w:r w:rsidR="000343E0" w:rsidRPr="000343E0">
        <w:rPr>
          <w:rFonts w:ascii="PT Astra Serif" w:hAnsi="PT Astra Serif"/>
          <w:sz w:val="26"/>
          <w:szCs w:val="26"/>
        </w:rPr>
        <w:t>: http://pravo.gov.ru, 11.04.2019 №</w:t>
      </w:r>
      <w:r w:rsidR="008C563C">
        <w:rPr>
          <w:rFonts w:ascii="PT Astra Serif" w:hAnsi="PT Astra Serif"/>
          <w:sz w:val="26"/>
          <w:szCs w:val="26"/>
        </w:rPr>
        <w:t> 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700120190411000</w:t>
      </w:r>
      <w:r w:rsidR="00FA5CE9">
        <w:rPr>
          <w:rFonts w:ascii="PT Astra Serif" w:hAnsi="PT Astra Serif"/>
          <w:sz w:val="26"/>
          <w:szCs w:val="26"/>
          <w:shd w:val="clear" w:color="auto" w:fill="FFFFFF"/>
        </w:rPr>
        <w:t>7</w:t>
      </w:r>
      <w:r w:rsidR="000343E0" w:rsidRPr="000343E0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0343E0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343E0">
        <w:rPr>
          <w:rFonts w:ascii="PT Astra Serif" w:eastAsia="PT Astra Serif" w:hAnsi="PT Astra Serif" w:cs="PT Astra Serif"/>
          <w:sz w:val="26"/>
          <w:szCs w:val="26"/>
        </w:rPr>
        <w:t>следующие изменения: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FA5CE9" w:rsidRPr="00FA5CE9">
        <w:rPr>
          <w:rFonts w:ascii="PT Astra Serif" w:hAnsi="PT Astra Serif"/>
          <w:sz w:val="26"/>
          <w:szCs w:val="26"/>
        </w:rPr>
        <w:t>Согласование проектной документации на проведение работ по сохранению объекта культурного наследия регионального значения, выявленного объекта культурного наследи»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утвержденном указанным приказом:</w:t>
      </w:r>
    </w:p>
    <w:p w:rsidR="00E1000E" w:rsidRPr="000343E0" w:rsidRDefault="00E1000E" w:rsidP="009420E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C359E5">
        <w:rPr>
          <w:rFonts w:eastAsia="Andale Sans UI"/>
          <w:kern w:val="1"/>
          <w:sz w:val="26"/>
          <w:szCs w:val="26"/>
          <w:lang w:bidi="ar-SA"/>
        </w:rPr>
        <w:t xml:space="preserve">В пункте </w:t>
      </w:r>
      <w:r w:rsidR="000343E0" w:rsidRPr="000343E0">
        <w:rPr>
          <w:rFonts w:eastAsia="Andale Sans UI"/>
          <w:kern w:val="1"/>
          <w:sz w:val="26"/>
          <w:szCs w:val="26"/>
          <w:lang w:bidi="ar-SA"/>
        </w:rPr>
        <w:t>5</w:t>
      </w:r>
      <w:r w:rsidRPr="00C359E5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0343E0" w:rsidRPr="000343E0">
        <w:rPr>
          <w:rFonts w:ascii="PT Astra Serif" w:hAnsi="PT Astra Serif"/>
          <w:sz w:val="26"/>
          <w:szCs w:val="26"/>
        </w:rPr>
        <w:t>цифры «1442» заменить цифрами «115», слова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heritage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tomsk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 заменить словами «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kooknto</w:t>
      </w:r>
      <w:r w:rsidR="000343E0" w:rsidRPr="000343E0">
        <w:rPr>
          <w:rFonts w:ascii="PT Astra Serif" w:hAnsi="PT Astra Serif"/>
          <w:sz w:val="26"/>
          <w:szCs w:val="26"/>
        </w:rPr>
        <w:t>@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gov</w:t>
      </w:r>
      <w:r w:rsidR="000343E0" w:rsidRPr="000343E0">
        <w:rPr>
          <w:rFonts w:ascii="PT Astra Serif" w:hAnsi="PT Astra Serif"/>
          <w:sz w:val="26"/>
          <w:szCs w:val="26"/>
        </w:rPr>
        <w:t>70.</w:t>
      </w:r>
      <w:r w:rsidR="000343E0" w:rsidRPr="000343E0">
        <w:rPr>
          <w:rFonts w:ascii="PT Astra Serif" w:hAnsi="PT Astra Serif"/>
          <w:sz w:val="26"/>
          <w:szCs w:val="26"/>
          <w:lang w:val="en-US"/>
        </w:rPr>
        <w:t>ru</w:t>
      </w:r>
      <w:r w:rsidR="000343E0" w:rsidRPr="000343E0">
        <w:rPr>
          <w:rFonts w:ascii="PT Astra Serif" w:hAnsi="PT Astra Serif"/>
          <w:sz w:val="26"/>
          <w:szCs w:val="26"/>
        </w:rPr>
        <w:t>», цифры «274-270» заменить цифрами «909-420»;</w:t>
      </w:r>
    </w:p>
    <w:p w:rsidR="005E5789" w:rsidRDefault="000343E0" w:rsidP="007F7AD2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0343E0">
        <w:rPr>
          <w:rFonts w:eastAsia="Andale Sans UI"/>
          <w:kern w:val="1"/>
          <w:sz w:val="26"/>
          <w:szCs w:val="26"/>
          <w:lang w:bidi="ar-SA"/>
        </w:rPr>
        <w:t>Подпункт</w:t>
      </w:r>
      <w:r w:rsidR="00E1000E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Pr="000343E0">
        <w:rPr>
          <w:rFonts w:eastAsia="Andale Sans UI"/>
          <w:kern w:val="1"/>
          <w:sz w:val="26"/>
          <w:szCs w:val="26"/>
          <w:lang w:bidi="ar-SA"/>
        </w:rPr>
        <w:t>8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>пункт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1</w:t>
      </w:r>
      <w:r>
        <w:rPr>
          <w:rFonts w:eastAsia="Andale Sans UI"/>
          <w:kern w:val="1"/>
          <w:sz w:val="26"/>
          <w:szCs w:val="26"/>
          <w:lang w:bidi="ar-SA"/>
        </w:rPr>
        <w:t>4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0343E0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 w:rsidR="00A60D5C" w:rsidRPr="000343E0">
        <w:rPr>
          <w:rFonts w:eastAsia="Andale Sans UI"/>
          <w:kern w:val="1"/>
          <w:sz w:val="26"/>
          <w:szCs w:val="26"/>
          <w:lang w:bidi="ar-SA"/>
        </w:rPr>
        <w:t>».</w:t>
      </w:r>
    </w:p>
    <w:p w:rsidR="00FA5CE9" w:rsidRPr="000343E0" w:rsidRDefault="00FA5CE9" w:rsidP="007F7AD2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В пункте 28 второй подпункт 9 перенумеровать в </w:t>
      </w:r>
      <w:r w:rsidR="006F0024">
        <w:rPr>
          <w:rFonts w:eastAsia="Andale Sans UI"/>
          <w:kern w:val="1"/>
          <w:sz w:val="26"/>
          <w:szCs w:val="26"/>
          <w:lang w:bidi="ar-SA"/>
        </w:rPr>
        <w:t xml:space="preserve">подпункт </w:t>
      </w:r>
      <w:r>
        <w:rPr>
          <w:rFonts w:eastAsia="Andale Sans UI"/>
          <w:kern w:val="1"/>
          <w:sz w:val="26"/>
          <w:szCs w:val="26"/>
          <w:lang w:bidi="ar-SA"/>
        </w:rPr>
        <w:t>10.</w:t>
      </w:r>
    </w:p>
    <w:p w:rsidR="0050510D" w:rsidRDefault="00B45441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Наименование р</w:t>
      </w:r>
      <w:r w:rsidR="0050510D">
        <w:rPr>
          <w:rFonts w:eastAsia="Andale Sans UI"/>
          <w:kern w:val="1"/>
          <w:sz w:val="26"/>
          <w:szCs w:val="26"/>
          <w:lang w:bidi="ar-SA"/>
        </w:rPr>
        <w:t>аздел</w:t>
      </w:r>
      <w:r>
        <w:rPr>
          <w:rFonts w:eastAsia="Andale Sans UI"/>
          <w:kern w:val="1"/>
          <w:sz w:val="26"/>
          <w:szCs w:val="26"/>
          <w:lang w:bidi="ar-SA"/>
        </w:rPr>
        <w:t>а</w:t>
      </w:r>
      <w:r w:rsidR="0050510D">
        <w:rPr>
          <w:rFonts w:eastAsia="Andale Sans UI"/>
          <w:kern w:val="1"/>
          <w:sz w:val="26"/>
          <w:szCs w:val="26"/>
          <w:lang w:bidi="ar-SA"/>
        </w:rPr>
        <w:t xml:space="preserve"> 5 изложить в следующей редакции: </w:t>
      </w:r>
    </w:p>
    <w:p w:rsidR="0050510D" w:rsidRPr="0050510D" w:rsidRDefault="0050510D" w:rsidP="0050510D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50510D">
        <w:rPr>
          <w:rFonts w:ascii="PT Astra Serif" w:eastAsia="Andale Sans UI" w:hAnsi="PT Astra Serif"/>
          <w:kern w:val="1"/>
          <w:sz w:val="26"/>
          <w:szCs w:val="26"/>
        </w:rPr>
        <w:t>«</w:t>
      </w:r>
      <w:r w:rsidRPr="0050510D">
        <w:rPr>
          <w:rFonts w:ascii="PT Astra Serif" w:eastAsia="Andale Sans UI" w:hAnsi="PT Astra Serif"/>
          <w:b w:val="0"/>
          <w:kern w:val="1"/>
          <w:sz w:val="26"/>
          <w:szCs w:val="26"/>
        </w:rPr>
        <w:t xml:space="preserve">5.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  <w:r>
        <w:rPr>
          <w:rFonts w:ascii="PT Astra Serif" w:hAnsi="PT Astra Serif" w:cs="Times New Roman"/>
          <w:b w:val="0"/>
          <w:sz w:val="26"/>
          <w:szCs w:val="26"/>
        </w:rPr>
        <w:t>».</w:t>
      </w:r>
    </w:p>
    <w:p w:rsidR="00E1000E" w:rsidRPr="00690B2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Пункт </w:t>
      </w:r>
      <w:r w:rsidR="000343E0">
        <w:rPr>
          <w:rFonts w:eastAsia="Andale Sans UI"/>
          <w:kern w:val="1"/>
          <w:sz w:val="26"/>
          <w:szCs w:val="26"/>
          <w:lang w:bidi="ar-SA"/>
        </w:rPr>
        <w:t>37</w:t>
      </w:r>
      <w:r>
        <w:rPr>
          <w:rFonts w:eastAsia="Andale Sans UI"/>
          <w:kern w:val="1"/>
          <w:sz w:val="26"/>
          <w:szCs w:val="26"/>
          <w:lang w:bidi="ar-SA"/>
        </w:rPr>
        <w:t xml:space="preserve"> изложить в следующей редакции:</w:t>
      </w:r>
    </w:p>
    <w:p w:rsidR="00364169" w:rsidRDefault="00E1000E" w:rsidP="00364169">
      <w:pPr>
        <w:pStyle w:val="ConsPlusNormal"/>
        <w:tabs>
          <w:tab w:val="left" w:pos="1134"/>
        </w:tabs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A3544A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0343E0">
        <w:rPr>
          <w:rFonts w:ascii="PT Astra Serif" w:eastAsia="Andale Sans UI" w:hAnsi="PT Astra Serif"/>
          <w:kern w:val="1"/>
          <w:sz w:val="26"/>
          <w:szCs w:val="26"/>
        </w:rPr>
        <w:t>37</w:t>
      </w:r>
      <w:r w:rsidR="0050510D">
        <w:rPr>
          <w:rFonts w:ascii="PT Astra Serif" w:eastAsia="Andale Sans UI" w:hAnsi="PT Astra Serif"/>
          <w:kern w:val="1"/>
          <w:sz w:val="26"/>
          <w:szCs w:val="26"/>
        </w:rPr>
        <w:t xml:space="preserve">. </w:t>
      </w:r>
      <w:r w:rsidRPr="00A3544A">
        <w:rPr>
          <w:rFonts w:ascii="PT Astra Serif" w:hAnsi="PT Astra Serif"/>
          <w:sz w:val="26"/>
          <w:szCs w:val="26"/>
        </w:rPr>
        <w:t>Досудебное 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 июля 2010 года N 210-ФЗ «Об организации предоставления государственных и муниципальных услуг».</w:t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14FF3" w:rsidRDefault="00914FF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14FF3" w:rsidRDefault="00914FF3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830D3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684A9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14FF3" w:rsidRDefault="00914FF3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914FF3" w:rsidRDefault="00914FF3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E61416" w:rsidRPr="00E61416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</w:p>
    <w:sectPr w:rsidR="00E61416" w:rsidRP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7D3" w:rsidRDefault="00A367D3">
      <w:r>
        <w:separator/>
      </w:r>
    </w:p>
  </w:endnote>
  <w:endnote w:type="continuationSeparator" w:id="0">
    <w:p w:rsidR="00A367D3" w:rsidRDefault="00A36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7D3" w:rsidRDefault="00A367D3">
      <w:r>
        <w:separator/>
      </w:r>
    </w:p>
  </w:footnote>
  <w:footnote w:type="continuationSeparator" w:id="0">
    <w:p w:rsidR="00A367D3" w:rsidRDefault="00A36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14FF3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43E0"/>
    <w:rsid w:val="00170C89"/>
    <w:rsid w:val="001B745F"/>
    <w:rsid w:val="001D0282"/>
    <w:rsid w:val="001E3331"/>
    <w:rsid w:val="002A542F"/>
    <w:rsid w:val="002B6D90"/>
    <w:rsid w:val="00350817"/>
    <w:rsid w:val="00364169"/>
    <w:rsid w:val="00365267"/>
    <w:rsid w:val="003B71EE"/>
    <w:rsid w:val="003F3689"/>
    <w:rsid w:val="004615F7"/>
    <w:rsid w:val="004757F6"/>
    <w:rsid w:val="004D7B62"/>
    <w:rsid w:val="0050510D"/>
    <w:rsid w:val="00550F2F"/>
    <w:rsid w:val="005E5789"/>
    <w:rsid w:val="005E5919"/>
    <w:rsid w:val="00611E17"/>
    <w:rsid w:val="00674608"/>
    <w:rsid w:val="00684A94"/>
    <w:rsid w:val="006F0024"/>
    <w:rsid w:val="00830D35"/>
    <w:rsid w:val="00895D24"/>
    <w:rsid w:val="008960AC"/>
    <w:rsid w:val="008C563C"/>
    <w:rsid w:val="00914FF3"/>
    <w:rsid w:val="009E1C3A"/>
    <w:rsid w:val="00A367D3"/>
    <w:rsid w:val="00A60D5C"/>
    <w:rsid w:val="00B01094"/>
    <w:rsid w:val="00B45441"/>
    <w:rsid w:val="00B92B9E"/>
    <w:rsid w:val="00C10A0C"/>
    <w:rsid w:val="00C3224A"/>
    <w:rsid w:val="00C359E5"/>
    <w:rsid w:val="00C611E5"/>
    <w:rsid w:val="00CF196D"/>
    <w:rsid w:val="00DB5529"/>
    <w:rsid w:val="00E1000E"/>
    <w:rsid w:val="00E30B8C"/>
    <w:rsid w:val="00E61416"/>
    <w:rsid w:val="00FA5CE9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008810C-1A52-4805-8CDE-BC9A4891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1840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2023-10-12T04:43:00Z</dcterms:created>
  <dcterms:modified xsi:type="dcterms:W3CDTF">2023-10-12T04:43:00Z</dcterms:modified>
</cp:coreProperties>
</file>