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365267" w:rsidRPr="00B01094">
        <w:tc>
          <w:tcPr>
            <w:tcW w:w="1701" w:type="dxa"/>
            <w:tcBorders>
              <w:bottom w:val="none" w:sz="4" w:space="0" w:color="000000"/>
            </w:tcBorders>
          </w:tcPr>
          <w:p w:rsidR="00365267" w:rsidRPr="00B01094" w:rsidRDefault="009149D8" w:rsidP="009149D8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06.10.2023</w:t>
            </w:r>
            <w:r w:rsidR="003B71EE"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="003B71EE"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="00BC4F32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="003B71EE"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365267" w:rsidRPr="00B01094" w:rsidRDefault="00365267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365267" w:rsidRPr="00B01094" w:rsidRDefault="003B71EE" w:rsidP="006B0DB5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2" w:name="РегНомер"/>
            <w:r w:rsidRPr="00B01094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 w:rsidRPr="00B01094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r w:rsidR="006B0DB5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>0102/01-07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="00BC4F32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2"/>
          </w:p>
        </w:tc>
      </w:tr>
    </w:tbl>
    <w:p w:rsidR="00E1000E" w:rsidRPr="00287049" w:rsidRDefault="005E5919" w:rsidP="00895D24"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r w:rsidRPr="005E5919">
        <w:rPr>
          <w:rFonts w:ascii="PT Astra Serif" w:hAnsi="PT Astra Serif"/>
          <w:sz w:val="26"/>
          <w:szCs w:val="26"/>
        </w:rPr>
        <w:t xml:space="preserve">О </w:t>
      </w:r>
      <w:r w:rsidR="00E1000E">
        <w:rPr>
          <w:rFonts w:ascii="PT Astra Serif" w:hAnsi="PT Astra Serif" w:cs="PT Astra Serif"/>
          <w:sz w:val="26"/>
          <w:szCs w:val="26"/>
        </w:rPr>
        <w:t>внесении изменени</w:t>
      </w:r>
      <w:r w:rsidR="00B04A62">
        <w:rPr>
          <w:rFonts w:ascii="PT Astra Serif" w:hAnsi="PT Astra Serif" w:cs="PT Astra Serif"/>
          <w:sz w:val="26"/>
          <w:szCs w:val="26"/>
        </w:rPr>
        <w:t>я</w:t>
      </w:r>
      <w:r w:rsidR="00E1000E">
        <w:rPr>
          <w:rFonts w:ascii="PT Astra Serif" w:hAnsi="PT Astra Serif" w:cs="PT Astra Serif"/>
          <w:sz w:val="26"/>
          <w:szCs w:val="26"/>
        </w:rPr>
        <w:t xml:space="preserve"> в приказ Комитета по охране объектов культурного наследия Томской области от </w:t>
      </w:r>
      <w:r w:rsidR="000343E0" w:rsidRPr="000343E0">
        <w:rPr>
          <w:rFonts w:ascii="PT Astra Serif" w:hAnsi="PT Astra Serif" w:cs="PT Astra Serif"/>
          <w:sz w:val="26"/>
          <w:szCs w:val="26"/>
        </w:rPr>
        <w:t>1</w:t>
      </w:r>
      <w:r w:rsidR="001F426E">
        <w:rPr>
          <w:rFonts w:ascii="PT Astra Serif" w:hAnsi="PT Astra Serif" w:cs="PT Astra Serif"/>
          <w:sz w:val="26"/>
          <w:szCs w:val="26"/>
        </w:rPr>
        <w:t>8</w:t>
      </w:r>
      <w:r w:rsidR="00E1000E">
        <w:rPr>
          <w:rFonts w:ascii="PT Astra Serif" w:hAnsi="PT Astra Serif" w:cs="PT Astra Serif"/>
          <w:sz w:val="26"/>
          <w:szCs w:val="26"/>
        </w:rPr>
        <w:t>.0</w:t>
      </w:r>
      <w:r w:rsidR="00AD5E2C" w:rsidRPr="00AD5E2C">
        <w:rPr>
          <w:rFonts w:ascii="PT Astra Serif" w:hAnsi="PT Astra Serif" w:cs="PT Astra Serif"/>
          <w:sz w:val="26"/>
          <w:szCs w:val="26"/>
        </w:rPr>
        <w:t>1</w:t>
      </w:r>
      <w:r w:rsidR="00E1000E">
        <w:rPr>
          <w:rFonts w:ascii="PT Astra Serif" w:hAnsi="PT Astra Serif" w:cs="PT Astra Serif"/>
          <w:sz w:val="26"/>
          <w:szCs w:val="26"/>
        </w:rPr>
        <w:t>.20</w:t>
      </w:r>
      <w:r w:rsidR="001F426E">
        <w:rPr>
          <w:rFonts w:ascii="PT Astra Serif" w:hAnsi="PT Astra Serif" w:cs="PT Astra Serif"/>
          <w:sz w:val="26"/>
          <w:szCs w:val="26"/>
        </w:rPr>
        <w:t>23</w:t>
      </w:r>
      <w:r w:rsidR="00E1000E">
        <w:rPr>
          <w:rFonts w:ascii="PT Astra Serif" w:hAnsi="PT Astra Serif" w:cs="PT Astra Serif"/>
          <w:sz w:val="26"/>
          <w:szCs w:val="26"/>
        </w:rPr>
        <w:t xml:space="preserve"> № 00</w:t>
      </w:r>
      <w:r w:rsidR="00AD5E2C" w:rsidRPr="00AD5E2C">
        <w:rPr>
          <w:rFonts w:ascii="PT Astra Serif" w:hAnsi="PT Astra Serif" w:cs="PT Astra Serif"/>
          <w:sz w:val="26"/>
          <w:szCs w:val="26"/>
        </w:rPr>
        <w:t>0</w:t>
      </w:r>
      <w:r w:rsidR="001F426E">
        <w:rPr>
          <w:rFonts w:ascii="PT Astra Serif" w:hAnsi="PT Astra Serif" w:cs="PT Astra Serif"/>
          <w:sz w:val="26"/>
          <w:szCs w:val="26"/>
        </w:rPr>
        <w:t>5</w:t>
      </w:r>
      <w:r w:rsidR="00E1000E">
        <w:rPr>
          <w:rFonts w:ascii="PT Astra Serif" w:hAnsi="PT Astra Serif" w:cs="PT Astra Serif"/>
          <w:sz w:val="26"/>
          <w:szCs w:val="26"/>
        </w:rPr>
        <w:t>/01-07</w:t>
      </w:r>
    </w:p>
    <w:p w:rsidR="00365267" w:rsidRPr="00E61416" w:rsidRDefault="00365267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E1000E" w:rsidRPr="008314DD" w:rsidRDefault="00E1000E" w:rsidP="00E1000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6"/>
        <w:jc w:val="both"/>
        <w:rPr>
          <w:sz w:val="26"/>
          <w:szCs w:val="26"/>
          <w:lang w:eastAsia="ru-RU" w:bidi="ar-SA"/>
        </w:rPr>
      </w:pPr>
      <w:r>
        <w:rPr>
          <w:sz w:val="26"/>
          <w:szCs w:val="26"/>
          <w:lang w:eastAsia="ru-RU" w:bidi="ar-SA"/>
        </w:rPr>
        <w:t xml:space="preserve">С целью совершенствования нормативного правового акта </w:t>
      </w:r>
    </w:p>
    <w:p w:rsidR="00E1000E" w:rsidRPr="008314DD" w:rsidRDefault="00E1000E" w:rsidP="00E1000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6"/>
        <w:jc w:val="both"/>
        <w:rPr>
          <w:sz w:val="26"/>
          <w:szCs w:val="26"/>
          <w:lang w:eastAsia="ru-RU" w:bidi="ar-SA"/>
        </w:rPr>
      </w:pPr>
      <w:r w:rsidRPr="008314DD">
        <w:rPr>
          <w:sz w:val="26"/>
          <w:szCs w:val="26"/>
          <w:lang w:eastAsia="ru-RU" w:bidi="ar-SA"/>
        </w:rPr>
        <w:t>ПРИКАЗЫВАЮ:</w:t>
      </w:r>
    </w:p>
    <w:p w:rsidR="00E1000E" w:rsidRPr="000343E0" w:rsidRDefault="00E1000E" w:rsidP="000343E0">
      <w:pPr>
        <w:pStyle w:val="ConsPlusNormal"/>
        <w:ind w:firstLine="540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0343E0">
        <w:rPr>
          <w:rFonts w:ascii="PT Astra Serif" w:eastAsia="Andale Sans UI" w:hAnsi="PT Astra Serif"/>
          <w:kern w:val="1"/>
          <w:sz w:val="26"/>
          <w:szCs w:val="26"/>
        </w:rPr>
        <w:t xml:space="preserve">Внести в приказ Комитета по охране объектов культурного наследия Томской области от </w:t>
      </w:r>
      <w:r w:rsidR="00AD5E2C" w:rsidRPr="00AD5E2C">
        <w:rPr>
          <w:rFonts w:ascii="PT Astra Serif" w:eastAsia="Andale Sans UI" w:hAnsi="PT Astra Serif"/>
          <w:kern w:val="1"/>
          <w:sz w:val="26"/>
          <w:szCs w:val="26"/>
        </w:rPr>
        <w:t>1</w:t>
      </w:r>
      <w:r w:rsidR="001F426E">
        <w:rPr>
          <w:rFonts w:ascii="PT Astra Serif" w:eastAsia="Andale Sans UI" w:hAnsi="PT Astra Serif"/>
          <w:kern w:val="1"/>
          <w:sz w:val="26"/>
          <w:szCs w:val="26"/>
        </w:rPr>
        <w:t>8</w:t>
      </w:r>
      <w:r w:rsidRPr="000343E0">
        <w:rPr>
          <w:rFonts w:ascii="PT Astra Serif" w:eastAsia="Andale Sans UI" w:hAnsi="PT Astra Serif"/>
          <w:kern w:val="1"/>
          <w:sz w:val="26"/>
          <w:szCs w:val="26"/>
        </w:rPr>
        <w:t>.0</w:t>
      </w:r>
      <w:r w:rsidR="00AD5E2C" w:rsidRPr="00AD5E2C">
        <w:rPr>
          <w:rFonts w:ascii="PT Astra Serif" w:eastAsia="Andale Sans UI" w:hAnsi="PT Astra Serif"/>
          <w:kern w:val="1"/>
          <w:sz w:val="26"/>
          <w:szCs w:val="26"/>
        </w:rPr>
        <w:t>1</w:t>
      </w:r>
      <w:r w:rsidRPr="000343E0">
        <w:rPr>
          <w:rFonts w:ascii="PT Astra Serif" w:eastAsia="Andale Sans UI" w:hAnsi="PT Astra Serif"/>
          <w:kern w:val="1"/>
          <w:sz w:val="26"/>
          <w:szCs w:val="26"/>
        </w:rPr>
        <w:t>.20</w:t>
      </w:r>
      <w:r w:rsidR="001F426E">
        <w:rPr>
          <w:rFonts w:ascii="PT Astra Serif" w:eastAsia="Andale Sans UI" w:hAnsi="PT Astra Serif"/>
          <w:kern w:val="1"/>
          <w:sz w:val="26"/>
          <w:szCs w:val="26"/>
        </w:rPr>
        <w:t>23</w:t>
      </w:r>
      <w:r w:rsidRPr="000343E0">
        <w:rPr>
          <w:rFonts w:ascii="PT Astra Serif" w:eastAsia="Andale Sans UI" w:hAnsi="PT Astra Serif"/>
          <w:kern w:val="1"/>
          <w:sz w:val="26"/>
          <w:szCs w:val="26"/>
        </w:rPr>
        <w:t xml:space="preserve"> № 00</w:t>
      </w:r>
      <w:r w:rsidR="00AD5E2C" w:rsidRPr="00AD5E2C">
        <w:rPr>
          <w:rFonts w:ascii="PT Astra Serif" w:eastAsia="Andale Sans UI" w:hAnsi="PT Astra Serif"/>
          <w:kern w:val="1"/>
          <w:sz w:val="26"/>
          <w:szCs w:val="26"/>
        </w:rPr>
        <w:t>0</w:t>
      </w:r>
      <w:r w:rsidR="001F426E">
        <w:rPr>
          <w:rFonts w:ascii="PT Astra Serif" w:eastAsia="Andale Sans UI" w:hAnsi="PT Astra Serif"/>
          <w:kern w:val="1"/>
          <w:sz w:val="26"/>
          <w:szCs w:val="26"/>
        </w:rPr>
        <w:t>5</w:t>
      </w:r>
      <w:r w:rsidRPr="000343E0">
        <w:rPr>
          <w:rFonts w:ascii="PT Astra Serif" w:eastAsia="Andale Sans UI" w:hAnsi="PT Astra Serif"/>
          <w:kern w:val="1"/>
          <w:sz w:val="26"/>
          <w:szCs w:val="26"/>
        </w:rPr>
        <w:t xml:space="preserve">/01-07 «Об утверждении административного регламента предоставления государственной услуги </w:t>
      </w:r>
      <w:r w:rsidRPr="001F426E">
        <w:rPr>
          <w:rFonts w:ascii="PT Astra Serif" w:eastAsia="Andale Sans UI" w:hAnsi="PT Astra Serif"/>
          <w:kern w:val="1"/>
          <w:sz w:val="26"/>
          <w:szCs w:val="26"/>
        </w:rPr>
        <w:t>«</w:t>
      </w:r>
      <w:r w:rsidR="001F426E" w:rsidRPr="001F426E">
        <w:rPr>
          <w:rFonts w:ascii="PT Astra Serif" w:hAnsi="PT Astra Serif"/>
          <w:sz w:val="26"/>
          <w:szCs w:val="26"/>
        </w:rPr>
        <w:t>Согласование проектов зон охраны и проектов объединенной зоны охраны объектов культурного наследия</w:t>
      </w:r>
      <w:r w:rsidR="00AD5E2C" w:rsidRPr="001F426E">
        <w:rPr>
          <w:rFonts w:ascii="PT Astra Serif" w:eastAsia="Andale Sans UI" w:hAnsi="PT Astra Serif"/>
          <w:kern w:val="1"/>
          <w:sz w:val="26"/>
          <w:szCs w:val="26"/>
        </w:rPr>
        <w:t>»</w:t>
      </w:r>
      <w:r w:rsidR="000343E0" w:rsidRPr="000343E0">
        <w:rPr>
          <w:rFonts w:ascii="PT Astra Serif" w:hAnsi="PT Astra Serif"/>
          <w:sz w:val="26"/>
          <w:szCs w:val="26"/>
        </w:rPr>
        <w:t xml:space="preserve"> (</w:t>
      </w:r>
      <w:r w:rsidR="001F426E" w:rsidRPr="001F426E">
        <w:rPr>
          <w:rStyle w:val="aff3"/>
          <w:rFonts w:ascii="PT Astra Serif" w:eastAsia="PT Astra Serif" w:hAnsi="PT Astra Serif" w:cs="PT Astra Serif"/>
          <w:b w:val="0"/>
          <w:sz w:val="26"/>
          <w:szCs w:val="26"/>
        </w:rPr>
        <w:t>Официальный интернет-портал правовой информации http: ht</w:t>
      </w:r>
      <w:r w:rsidR="001F426E">
        <w:rPr>
          <w:rStyle w:val="aff3"/>
          <w:rFonts w:ascii="PT Astra Serif" w:eastAsia="PT Astra Serif" w:hAnsi="PT Astra Serif" w:cs="PT Astra Serif"/>
          <w:b w:val="0"/>
          <w:sz w:val="26"/>
          <w:szCs w:val="26"/>
        </w:rPr>
        <w:t>tp://pravo.gov.ru, 25.01.2023 № </w:t>
      </w:r>
      <w:r w:rsidR="001F426E" w:rsidRPr="001F426E">
        <w:rPr>
          <w:rStyle w:val="aff3"/>
          <w:rFonts w:ascii="PT Astra Serif" w:eastAsia="PT Astra Serif" w:hAnsi="PT Astra Serif" w:cs="PT Astra Serif"/>
          <w:b w:val="0"/>
          <w:sz w:val="26"/>
          <w:szCs w:val="26"/>
        </w:rPr>
        <w:t>7001202301250005</w:t>
      </w:r>
      <w:r w:rsidR="000343E0" w:rsidRPr="000343E0">
        <w:rPr>
          <w:rFonts w:ascii="PT Astra Serif" w:hAnsi="PT Astra Serif"/>
          <w:sz w:val="26"/>
          <w:szCs w:val="26"/>
          <w:shd w:val="clear" w:color="auto" w:fill="FFFFFF"/>
        </w:rPr>
        <w:t>)</w:t>
      </w:r>
      <w:r w:rsidR="000343E0">
        <w:rPr>
          <w:rFonts w:ascii="PT Astra Serif" w:hAnsi="PT Astra Serif"/>
          <w:sz w:val="26"/>
          <w:szCs w:val="26"/>
          <w:shd w:val="clear" w:color="auto" w:fill="FFFFFF"/>
        </w:rPr>
        <w:t xml:space="preserve"> </w:t>
      </w:r>
      <w:r w:rsidRPr="000343E0">
        <w:rPr>
          <w:rFonts w:ascii="PT Astra Serif" w:eastAsia="PT Astra Serif" w:hAnsi="PT Astra Serif" w:cs="PT Astra Serif"/>
          <w:sz w:val="26"/>
          <w:szCs w:val="26"/>
        </w:rPr>
        <w:t>следующ</w:t>
      </w:r>
      <w:r w:rsidR="00B04A62">
        <w:rPr>
          <w:rFonts w:ascii="PT Astra Serif" w:eastAsia="PT Astra Serif" w:hAnsi="PT Astra Serif" w:cs="PT Astra Serif"/>
          <w:sz w:val="26"/>
          <w:szCs w:val="26"/>
        </w:rPr>
        <w:t>е</w:t>
      </w:r>
      <w:r w:rsidRPr="000343E0">
        <w:rPr>
          <w:rFonts w:ascii="PT Astra Serif" w:eastAsia="PT Astra Serif" w:hAnsi="PT Astra Serif" w:cs="PT Astra Serif"/>
          <w:sz w:val="26"/>
          <w:szCs w:val="26"/>
        </w:rPr>
        <w:t>е изменени</w:t>
      </w:r>
      <w:r w:rsidR="00B04A62">
        <w:rPr>
          <w:rFonts w:ascii="PT Astra Serif" w:eastAsia="PT Astra Serif" w:hAnsi="PT Astra Serif" w:cs="PT Astra Serif"/>
          <w:sz w:val="26"/>
          <w:szCs w:val="26"/>
        </w:rPr>
        <w:t>е</w:t>
      </w:r>
      <w:r w:rsidRPr="000343E0">
        <w:rPr>
          <w:rFonts w:ascii="PT Astra Serif" w:eastAsia="PT Astra Serif" w:hAnsi="PT Astra Serif" w:cs="PT Astra Serif"/>
          <w:sz w:val="26"/>
          <w:szCs w:val="26"/>
        </w:rPr>
        <w:t>:</w:t>
      </w:r>
    </w:p>
    <w:p w:rsidR="001B745F" w:rsidRPr="00170C89" w:rsidRDefault="001B745F" w:rsidP="00E1000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ind w:firstLine="706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в Административном регламенте предоставления государственной услуги «</w:t>
      </w:r>
      <w:r w:rsidR="001F426E" w:rsidRPr="001F426E">
        <w:rPr>
          <w:rFonts w:ascii="PT Astra Serif" w:hAnsi="PT Astra Serif"/>
          <w:sz w:val="26"/>
          <w:szCs w:val="26"/>
        </w:rPr>
        <w:t>Согласование проектов зон охраны и проектов объединенной зоны охраны объектов культурного наследия</w:t>
      </w:r>
      <w:r w:rsidRPr="000343E0">
        <w:rPr>
          <w:rFonts w:ascii="PT Astra Serif" w:eastAsia="PT Astra Serif" w:hAnsi="PT Astra Serif" w:cs="PT Astra Serif"/>
          <w:sz w:val="26"/>
          <w:szCs w:val="26"/>
        </w:rPr>
        <w:t>»</w:t>
      </w:r>
      <w:r>
        <w:rPr>
          <w:rFonts w:ascii="PT Astra Serif" w:eastAsia="PT Astra Serif" w:hAnsi="PT Astra Serif" w:cs="PT Astra Serif"/>
          <w:sz w:val="26"/>
          <w:szCs w:val="26"/>
        </w:rPr>
        <w:t>, утвержденном указанным приказом:</w:t>
      </w:r>
    </w:p>
    <w:p w:rsidR="005E5789" w:rsidRPr="000343E0" w:rsidRDefault="000343E0" w:rsidP="001F426E">
      <w:pPr>
        <w:pStyle w:val="a7"/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ind w:left="0" w:firstLine="706"/>
        <w:jc w:val="both"/>
        <w:rPr>
          <w:rFonts w:eastAsia="Andale Sans UI"/>
          <w:kern w:val="1"/>
          <w:sz w:val="26"/>
          <w:szCs w:val="26"/>
          <w:lang w:bidi="ar-SA"/>
        </w:rPr>
      </w:pPr>
      <w:r w:rsidRPr="000343E0">
        <w:rPr>
          <w:rFonts w:eastAsia="Andale Sans UI"/>
          <w:kern w:val="1"/>
          <w:sz w:val="26"/>
          <w:szCs w:val="26"/>
          <w:lang w:bidi="ar-SA"/>
        </w:rPr>
        <w:t>Подпункт</w:t>
      </w:r>
      <w:r w:rsidR="00E1000E" w:rsidRPr="000343E0">
        <w:rPr>
          <w:rFonts w:eastAsia="Andale Sans UI"/>
          <w:kern w:val="1"/>
          <w:sz w:val="26"/>
          <w:szCs w:val="26"/>
          <w:lang w:bidi="ar-SA"/>
        </w:rPr>
        <w:t xml:space="preserve"> </w:t>
      </w:r>
      <w:r w:rsidR="00AD5E2C">
        <w:rPr>
          <w:rFonts w:eastAsia="Andale Sans UI"/>
          <w:kern w:val="1"/>
          <w:sz w:val="26"/>
          <w:szCs w:val="26"/>
          <w:lang w:bidi="ar-SA"/>
        </w:rPr>
        <w:t>7</w:t>
      </w:r>
      <w:r w:rsidR="00A60D5C" w:rsidRPr="000343E0">
        <w:rPr>
          <w:rFonts w:eastAsia="Andale Sans UI"/>
          <w:kern w:val="1"/>
          <w:sz w:val="26"/>
          <w:szCs w:val="26"/>
          <w:lang w:bidi="ar-SA"/>
        </w:rPr>
        <w:t xml:space="preserve"> </w:t>
      </w:r>
      <w:r w:rsidR="00170C89" w:rsidRPr="000343E0">
        <w:rPr>
          <w:rFonts w:eastAsia="Andale Sans UI"/>
          <w:kern w:val="1"/>
          <w:sz w:val="26"/>
          <w:szCs w:val="26"/>
          <w:lang w:bidi="ar-SA"/>
        </w:rPr>
        <w:t>пункт</w:t>
      </w:r>
      <w:r w:rsidR="00A60D5C" w:rsidRPr="000343E0">
        <w:rPr>
          <w:rFonts w:eastAsia="Andale Sans UI"/>
          <w:kern w:val="1"/>
          <w:sz w:val="26"/>
          <w:szCs w:val="26"/>
          <w:lang w:bidi="ar-SA"/>
        </w:rPr>
        <w:t>а</w:t>
      </w:r>
      <w:r w:rsidR="00170C89" w:rsidRPr="000343E0">
        <w:rPr>
          <w:rFonts w:eastAsia="Andale Sans UI"/>
          <w:kern w:val="1"/>
          <w:sz w:val="26"/>
          <w:szCs w:val="26"/>
          <w:lang w:bidi="ar-SA"/>
        </w:rPr>
        <w:t xml:space="preserve"> </w:t>
      </w:r>
      <w:r w:rsidR="00A60D5C" w:rsidRPr="000343E0">
        <w:rPr>
          <w:rFonts w:eastAsia="Andale Sans UI"/>
          <w:kern w:val="1"/>
          <w:sz w:val="26"/>
          <w:szCs w:val="26"/>
          <w:lang w:bidi="ar-SA"/>
        </w:rPr>
        <w:t>1</w:t>
      </w:r>
      <w:r w:rsidR="001F426E">
        <w:rPr>
          <w:rFonts w:eastAsia="Andale Sans UI"/>
          <w:kern w:val="1"/>
          <w:sz w:val="26"/>
          <w:szCs w:val="26"/>
          <w:lang w:bidi="ar-SA"/>
        </w:rPr>
        <w:t>3</w:t>
      </w:r>
      <w:r w:rsidR="00A60D5C" w:rsidRPr="000343E0">
        <w:rPr>
          <w:rFonts w:eastAsia="Andale Sans UI"/>
          <w:kern w:val="1"/>
          <w:sz w:val="26"/>
          <w:szCs w:val="26"/>
          <w:lang w:bidi="ar-SA"/>
        </w:rPr>
        <w:t xml:space="preserve"> </w:t>
      </w:r>
      <w:r w:rsidR="005E5789" w:rsidRPr="000343E0">
        <w:rPr>
          <w:rFonts w:eastAsia="Andale Sans UI"/>
          <w:kern w:val="1"/>
          <w:sz w:val="26"/>
          <w:szCs w:val="26"/>
          <w:lang w:bidi="ar-SA"/>
        </w:rPr>
        <w:t>дополнить словами: «или в случаях, установленных законодательством Российской Федерации, публично-правовыми компаниями</w:t>
      </w:r>
      <w:r w:rsidR="00A60D5C" w:rsidRPr="000343E0">
        <w:rPr>
          <w:rFonts w:eastAsia="Andale Sans UI"/>
          <w:kern w:val="1"/>
          <w:sz w:val="26"/>
          <w:szCs w:val="26"/>
          <w:lang w:bidi="ar-SA"/>
        </w:rPr>
        <w:t>».</w:t>
      </w:r>
    </w:p>
    <w:p w:rsidR="00364169" w:rsidRDefault="00364169" w:rsidP="001F426E">
      <w:pPr>
        <w:pStyle w:val="ConsPlusNormal"/>
        <w:tabs>
          <w:tab w:val="left" w:pos="1134"/>
        </w:tabs>
        <w:ind w:firstLine="706"/>
        <w:jc w:val="both"/>
        <w:rPr>
          <w:rFonts w:ascii="PT Astra Serif" w:hAnsi="PT Astra Serif"/>
          <w:sz w:val="26"/>
          <w:szCs w:val="26"/>
        </w:rPr>
      </w:pPr>
    </w:p>
    <w:p w:rsidR="00365267" w:rsidRDefault="0036526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C611E5" w:rsidRPr="005E5919" w:rsidRDefault="00C611E5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365267" w:rsidRPr="005E5919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65267" w:rsidRPr="005E5919" w:rsidRDefault="003B71EE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5E5919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65267" w:rsidRPr="005E5919" w:rsidRDefault="003B71EE" w:rsidP="002A659A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5E5919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3" w:name="Штамп"/>
            <w:r w:rsidRPr="005E5919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="00BC4F32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5E5919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65267" w:rsidRPr="005E5919" w:rsidRDefault="005E5919" w:rsidP="00364169">
            <w:pPr>
              <w:tabs>
                <w:tab w:val="left" w:pos="7088"/>
              </w:tabs>
              <w:ind w:right="282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 Е.В. Перетягина</w:t>
            </w:r>
          </w:p>
        </w:tc>
      </w:tr>
    </w:tbl>
    <w:p w:rsidR="00365267" w:rsidRDefault="0036526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E61416" w:rsidRPr="00E61416" w:rsidRDefault="00E61416" w:rsidP="00E61416">
      <w:pPr>
        <w:autoSpaceDE w:val="0"/>
        <w:autoSpaceDN w:val="0"/>
        <w:adjustRightInd w:val="0"/>
        <w:jc w:val="both"/>
        <w:rPr>
          <w:rFonts w:ascii="PT Astra Serif" w:hAnsi="PT Astra Serif"/>
          <w:color w:val="000000"/>
          <w:sz w:val="20"/>
          <w:szCs w:val="20"/>
          <w:lang w:eastAsia="ru-RU"/>
        </w:rPr>
      </w:pPr>
    </w:p>
    <w:sectPr w:rsidR="00E61416" w:rsidRPr="00E61416">
      <w:headerReference w:type="default" r:id="rId8"/>
      <w:headerReference w:type="first" r:id="rId9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1708" w:rsidRDefault="004E1708">
      <w:r>
        <w:separator/>
      </w:r>
    </w:p>
  </w:endnote>
  <w:endnote w:type="continuationSeparator" w:id="0">
    <w:p w:rsidR="004E1708" w:rsidRDefault="004E17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dale Sans UI">
    <w:altName w:val="Arial Unicode MS"/>
    <w:charset w:val="CC"/>
    <w:family w:val="auto"/>
    <w:pitch w:val="variable"/>
    <w:sig w:usb0="00000201" w:usb1="00000000" w:usb2="00000000" w:usb3="00000000" w:csb0="00000004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1708" w:rsidRDefault="004E1708">
      <w:r>
        <w:separator/>
      </w:r>
    </w:p>
  </w:footnote>
  <w:footnote w:type="continuationSeparator" w:id="0">
    <w:p w:rsidR="004E1708" w:rsidRDefault="004E17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267" w:rsidRDefault="003B71EE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0343E0">
      <w:rPr>
        <w:rFonts w:ascii="PT Astra Serif" w:hAnsi="PT Astra Serif"/>
        <w:noProof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267" w:rsidRDefault="003B71EE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5267" w:rsidRDefault="003B71EE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Комитет по охране объектов культурного наследия Томской области</w:t>
    </w:r>
  </w:p>
  <w:p w:rsidR="00365267" w:rsidRDefault="003B71EE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E6613A"/>
    <w:multiLevelType w:val="hybridMultilevel"/>
    <w:tmpl w:val="D004D5FE"/>
    <w:lvl w:ilvl="0" w:tplc="E02EE9BE">
      <w:start w:val="1"/>
      <w:numFmt w:val="decimal"/>
      <w:lvlText w:val="%1."/>
      <w:lvlJc w:val="left"/>
      <w:pPr>
        <w:ind w:left="1066" w:hanging="360"/>
      </w:pPr>
      <w:rPr>
        <w:rFonts w:ascii="PT Astra Serif" w:eastAsia="PT Astra Serif" w:hAnsi="PT Astra Serif" w:cs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" w15:restartNumberingAfterBreak="0">
    <w:nsid w:val="19B55A32"/>
    <w:multiLevelType w:val="hybridMultilevel"/>
    <w:tmpl w:val="8AE88AF4"/>
    <w:lvl w:ilvl="0" w:tplc="9812841C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" w15:restartNumberingAfterBreak="0">
    <w:nsid w:val="1A2B20A2"/>
    <w:multiLevelType w:val="hybridMultilevel"/>
    <w:tmpl w:val="7E2A7F5E"/>
    <w:lvl w:ilvl="0" w:tplc="127A42DC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" w15:restartNumberingAfterBreak="0">
    <w:nsid w:val="2F3A03AE"/>
    <w:multiLevelType w:val="hybridMultilevel"/>
    <w:tmpl w:val="063C640C"/>
    <w:lvl w:ilvl="0" w:tplc="3CC0EF2C">
      <w:start w:val="1"/>
      <w:numFmt w:val="decimal"/>
      <w:lvlText w:val="%1)"/>
      <w:lvlJc w:val="left"/>
      <w:pPr>
        <w:ind w:left="142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ocumentProtection w:edit="trackedChanges" w:enforcement="0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267"/>
    <w:rsid w:val="00020C46"/>
    <w:rsid w:val="000343E0"/>
    <w:rsid w:val="00170C89"/>
    <w:rsid w:val="001B745F"/>
    <w:rsid w:val="001D0282"/>
    <w:rsid w:val="001E3331"/>
    <w:rsid w:val="001F426E"/>
    <w:rsid w:val="002A542F"/>
    <w:rsid w:val="002A659A"/>
    <w:rsid w:val="00350817"/>
    <w:rsid w:val="00364169"/>
    <w:rsid w:val="00365267"/>
    <w:rsid w:val="003B71EE"/>
    <w:rsid w:val="003C6A17"/>
    <w:rsid w:val="004615F7"/>
    <w:rsid w:val="004757F6"/>
    <w:rsid w:val="004D7B62"/>
    <w:rsid w:val="004E1708"/>
    <w:rsid w:val="0050510D"/>
    <w:rsid w:val="00526DF6"/>
    <w:rsid w:val="005438F1"/>
    <w:rsid w:val="005E5789"/>
    <w:rsid w:val="005E5919"/>
    <w:rsid w:val="006127AB"/>
    <w:rsid w:val="00674608"/>
    <w:rsid w:val="006B0DB5"/>
    <w:rsid w:val="0077241C"/>
    <w:rsid w:val="00895D24"/>
    <w:rsid w:val="008960AC"/>
    <w:rsid w:val="009149D8"/>
    <w:rsid w:val="009E1C3A"/>
    <w:rsid w:val="00A60D5C"/>
    <w:rsid w:val="00AD5E2C"/>
    <w:rsid w:val="00B01094"/>
    <w:rsid w:val="00B04A62"/>
    <w:rsid w:val="00B92B9E"/>
    <w:rsid w:val="00BC4F32"/>
    <w:rsid w:val="00C10A0C"/>
    <w:rsid w:val="00C359E5"/>
    <w:rsid w:val="00C611E5"/>
    <w:rsid w:val="00CF196D"/>
    <w:rsid w:val="00E1000E"/>
    <w:rsid w:val="00E61416"/>
    <w:rsid w:val="00FB7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31B9F754-5325-4D5B-9B58-AEFFA41F1A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customStyle="1" w:styleId="ConsPlusNormal0">
    <w:name w:val="ConsPlusNormal Знак"/>
    <w:link w:val="ConsPlusNormal"/>
    <w:locked/>
    <w:rsid w:val="00E1000E"/>
    <w:rPr>
      <w:rFonts w:ascii="Calibri" w:hAnsi="Calibri" w:cs="Calibri"/>
      <w:sz w:val="22"/>
    </w:rPr>
  </w:style>
  <w:style w:type="paragraph" w:customStyle="1" w:styleId="ConsPlusTitle">
    <w:name w:val="ConsPlusTitle"/>
    <w:uiPriority w:val="99"/>
    <w:rsid w:val="0050510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ff3">
    <w:name w:val="Strong"/>
    <w:uiPriority w:val="22"/>
    <w:qFormat/>
    <w:rsid w:val="00E61416"/>
    <w:rPr>
      <w:b/>
      <w:bCs/>
    </w:rPr>
  </w:style>
  <w:style w:type="paragraph" w:customStyle="1" w:styleId="ConsPlusNonformat">
    <w:name w:val="ConsPlusNonformat"/>
    <w:uiPriority w:val="99"/>
    <w:rsid w:val="00E61416"/>
    <w:pPr>
      <w:widowControl w:val="0"/>
      <w:autoSpaceDE w:val="0"/>
      <w:autoSpaceDN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907</Characters>
  <Application>Microsoft Office Word</Application>
  <DocSecurity>4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Юлия Сергеевна</cp:lastModifiedBy>
  <cp:revision>2</cp:revision>
  <cp:lastPrinted>2023-10-02T08:16:00Z</cp:lastPrinted>
  <dcterms:created xsi:type="dcterms:W3CDTF">2023-10-12T04:50:00Z</dcterms:created>
  <dcterms:modified xsi:type="dcterms:W3CDTF">2023-10-12T04:50:00Z</dcterms:modified>
</cp:coreProperties>
</file>