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5001CB" w:rsidP="005001C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2031B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BB76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BB76D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0104/01-07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2031B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>внесении изменени</w:t>
      </w:r>
      <w:r w:rsidR="00465D4E">
        <w:rPr>
          <w:rFonts w:ascii="PT Astra Serif" w:hAnsi="PT Astra Serif" w:cs="PT Astra Serif"/>
          <w:sz w:val="26"/>
          <w:szCs w:val="26"/>
        </w:rPr>
        <w:t>я</w:t>
      </w:r>
      <w:r w:rsidR="00E1000E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0343E0" w:rsidRPr="000343E0">
        <w:rPr>
          <w:rFonts w:ascii="PT Astra Serif" w:hAnsi="PT Astra Serif" w:cs="PT Astra Serif"/>
          <w:sz w:val="26"/>
          <w:szCs w:val="26"/>
        </w:rPr>
        <w:t>1</w:t>
      </w:r>
      <w:r w:rsidR="001F426E">
        <w:rPr>
          <w:rFonts w:ascii="PT Astra Serif" w:hAnsi="PT Astra Serif" w:cs="PT Astra Serif"/>
          <w:sz w:val="26"/>
          <w:szCs w:val="26"/>
        </w:rPr>
        <w:t>8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AD5E2C" w:rsidRPr="00AD5E2C">
        <w:rPr>
          <w:rFonts w:ascii="PT Astra Serif" w:hAnsi="PT Astra Serif" w:cs="PT Astra Serif"/>
          <w:sz w:val="26"/>
          <w:szCs w:val="26"/>
        </w:rPr>
        <w:t>1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1F426E">
        <w:rPr>
          <w:rFonts w:ascii="PT Astra Serif" w:hAnsi="PT Astra Serif" w:cs="PT Astra Serif"/>
          <w:sz w:val="26"/>
          <w:szCs w:val="26"/>
        </w:rPr>
        <w:t>23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AD5E2C" w:rsidRPr="00AD5E2C">
        <w:rPr>
          <w:rFonts w:ascii="PT Astra Serif" w:hAnsi="PT Astra Serif" w:cs="PT Astra Serif"/>
          <w:sz w:val="26"/>
          <w:szCs w:val="26"/>
        </w:rPr>
        <w:t>0</w:t>
      </w:r>
      <w:r w:rsidR="00BD7A91">
        <w:rPr>
          <w:rFonts w:ascii="PT Astra Serif" w:hAnsi="PT Astra Serif" w:cs="PT Astra Serif"/>
          <w:sz w:val="26"/>
          <w:szCs w:val="26"/>
        </w:rPr>
        <w:t>4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</w:t>
      </w:r>
      <w:r w:rsidR="001F426E">
        <w:rPr>
          <w:rFonts w:ascii="PT Astra Serif" w:eastAsia="Andale Sans UI" w:hAnsi="PT Astra Serif"/>
          <w:kern w:val="1"/>
          <w:sz w:val="26"/>
          <w:szCs w:val="26"/>
        </w:rPr>
        <w:t>8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1F426E">
        <w:rPr>
          <w:rFonts w:ascii="PT Astra Serif" w:eastAsia="Andale Sans UI" w:hAnsi="PT Astra Serif"/>
          <w:kern w:val="1"/>
          <w:sz w:val="26"/>
          <w:szCs w:val="26"/>
        </w:rPr>
        <w:t>23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0</w:t>
      </w:r>
      <w:r w:rsidR="00BD7A91">
        <w:rPr>
          <w:rFonts w:ascii="PT Astra Serif" w:eastAsia="Andale Sans UI" w:hAnsi="PT Astra Serif"/>
          <w:kern w:val="1"/>
          <w:sz w:val="26"/>
          <w:szCs w:val="26"/>
        </w:rPr>
        <w:t>4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/01-07 «Об утверждении административного регламента предоставления государственной услуги </w:t>
      </w:r>
      <w:r w:rsidRPr="001F426E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BD7A91" w:rsidRPr="00BD7A91">
        <w:rPr>
          <w:rFonts w:ascii="PT Astra Serif" w:hAnsi="PT Astra Serif"/>
          <w:sz w:val="26"/>
          <w:szCs w:val="26"/>
        </w:rPr>
        <w:t>Утверждение отчетной документации о выполнении работ по сохранению объекта культурного наследия</w:t>
      </w:r>
      <w:r w:rsidR="00AD5E2C" w:rsidRPr="001F426E">
        <w:rPr>
          <w:rFonts w:ascii="PT Astra Serif" w:eastAsia="Andale Sans UI" w:hAnsi="PT Astra Serif"/>
          <w:kern w:val="1"/>
          <w:sz w:val="26"/>
          <w:szCs w:val="26"/>
        </w:rPr>
        <w:t>»</w:t>
      </w:r>
      <w:r w:rsidR="000343E0" w:rsidRPr="000343E0">
        <w:rPr>
          <w:rFonts w:ascii="PT Astra Serif" w:hAnsi="PT Astra Serif"/>
          <w:sz w:val="26"/>
          <w:szCs w:val="26"/>
        </w:rPr>
        <w:t xml:space="preserve"> (</w:t>
      </w:r>
      <w:r w:rsidR="001F426E" w:rsidRP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Официальный интернет-портал правовой информации http: ht</w:t>
      </w:r>
      <w:r w:rsid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tp://pravo.gov.ru, 25.01.2023 № </w:t>
      </w:r>
      <w:r w:rsidR="001F426E" w:rsidRP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700120230125000</w:t>
      </w:r>
      <w:r w:rsidR="00BD7A91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4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</w:t>
      </w:r>
      <w:r w:rsidR="00465D4E">
        <w:rPr>
          <w:rFonts w:ascii="PT Astra Serif" w:eastAsia="PT Astra Serif" w:hAnsi="PT Astra Serif" w:cs="PT Astra Serif"/>
          <w:sz w:val="26"/>
          <w:szCs w:val="26"/>
        </w:rPr>
        <w:t>е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е изменени</w:t>
      </w:r>
      <w:r w:rsidR="00465D4E">
        <w:rPr>
          <w:rFonts w:ascii="PT Astra Serif" w:eastAsia="PT Astra Serif" w:hAnsi="PT Astra Serif" w:cs="PT Astra Serif"/>
          <w:sz w:val="26"/>
          <w:szCs w:val="26"/>
        </w:rPr>
        <w:t>е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BD7A91" w:rsidRPr="00BD7A91">
        <w:rPr>
          <w:rFonts w:ascii="PT Astra Serif" w:hAnsi="PT Astra Serif"/>
          <w:sz w:val="26"/>
          <w:szCs w:val="26"/>
        </w:rPr>
        <w:t>Утверждение отчетной документации о выполнении работ по сохранению объекта культурного наследия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5E5789" w:rsidRPr="000343E0" w:rsidRDefault="000343E0" w:rsidP="001F426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BD7A91">
        <w:rPr>
          <w:rFonts w:eastAsia="Andale Sans UI"/>
          <w:kern w:val="1"/>
          <w:sz w:val="26"/>
          <w:szCs w:val="26"/>
          <w:lang w:bidi="ar-SA"/>
        </w:rPr>
        <w:t>6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 w:rsidR="001F426E">
        <w:rPr>
          <w:rFonts w:eastAsia="Andale Sans UI"/>
          <w:kern w:val="1"/>
          <w:sz w:val="26"/>
          <w:szCs w:val="26"/>
          <w:lang w:bidi="ar-SA"/>
        </w:rPr>
        <w:t>3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364169" w:rsidRDefault="00364169" w:rsidP="001F426E">
      <w:pPr>
        <w:pStyle w:val="ConsPlusNormal"/>
        <w:tabs>
          <w:tab w:val="left" w:pos="1134"/>
        </w:tabs>
        <w:ind w:firstLine="706"/>
        <w:jc w:val="both"/>
        <w:rPr>
          <w:rFonts w:ascii="PT Astra Serif" w:hAnsi="PT Astra Serif"/>
          <w:sz w:val="26"/>
          <w:szCs w:val="26"/>
        </w:rPr>
      </w:pP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52041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031B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D03" w:rsidRDefault="00C62D03">
      <w:r>
        <w:separator/>
      </w:r>
    </w:p>
  </w:endnote>
  <w:endnote w:type="continuationSeparator" w:id="0">
    <w:p w:rsidR="00C62D03" w:rsidRDefault="00C6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D03" w:rsidRDefault="00C62D03">
      <w:r>
        <w:separator/>
      </w:r>
    </w:p>
  </w:footnote>
  <w:footnote w:type="continuationSeparator" w:id="0">
    <w:p w:rsidR="00C62D03" w:rsidRDefault="00C6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343E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43E0"/>
    <w:rsid w:val="00170C89"/>
    <w:rsid w:val="001B745F"/>
    <w:rsid w:val="001D0282"/>
    <w:rsid w:val="001E3331"/>
    <w:rsid w:val="001F426E"/>
    <w:rsid w:val="002031BD"/>
    <w:rsid w:val="00212708"/>
    <w:rsid w:val="002A542F"/>
    <w:rsid w:val="00350817"/>
    <w:rsid w:val="00364169"/>
    <w:rsid w:val="00365267"/>
    <w:rsid w:val="003B71EE"/>
    <w:rsid w:val="004615F7"/>
    <w:rsid w:val="00465D4E"/>
    <w:rsid w:val="004757F6"/>
    <w:rsid w:val="004D7B62"/>
    <w:rsid w:val="005001CB"/>
    <w:rsid w:val="0050510D"/>
    <w:rsid w:val="0052041E"/>
    <w:rsid w:val="00526DF6"/>
    <w:rsid w:val="005438F1"/>
    <w:rsid w:val="005E5789"/>
    <w:rsid w:val="005E5919"/>
    <w:rsid w:val="006127AB"/>
    <w:rsid w:val="00674608"/>
    <w:rsid w:val="0077241C"/>
    <w:rsid w:val="00805335"/>
    <w:rsid w:val="00895D24"/>
    <w:rsid w:val="008960AC"/>
    <w:rsid w:val="009E1C3A"/>
    <w:rsid w:val="00A60D5C"/>
    <w:rsid w:val="00AD5E2C"/>
    <w:rsid w:val="00B01094"/>
    <w:rsid w:val="00B247E9"/>
    <w:rsid w:val="00B92B9E"/>
    <w:rsid w:val="00BB76D5"/>
    <w:rsid w:val="00BD7A91"/>
    <w:rsid w:val="00BF50D5"/>
    <w:rsid w:val="00C10A0C"/>
    <w:rsid w:val="00C359E5"/>
    <w:rsid w:val="00C611E5"/>
    <w:rsid w:val="00C62D03"/>
    <w:rsid w:val="00CF196D"/>
    <w:rsid w:val="00E1000E"/>
    <w:rsid w:val="00E6141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6651185-637E-4234-ACF2-406CB1B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2023-10-12T04:53:00Z</dcterms:created>
  <dcterms:modified xsi:type="dcterms:W3CDTF">2023-10-12T04:53:00Z</dcterms:modified>
</cp:coreProperties>
</file>