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887922">
        <w:tc>
          <w:tcPr>
            <w:tcW w:w="1701" w:type="dxa"/>
            <w:tcBorders>
              <w:bottom w:val="none" w:sz="4" w:space="0" w:color="000000"/>
            </w:tcBorders>
          </w:tcPr>
          <w:p w:rsidR="00887922" w:rsidRPr="00380B85" w:rsidRDefault="00E2744F" w:rsidP="00E2744F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bookmarkStart w:id="0" w:name="РегДанные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20.11.2023</w:t>
            </w:r>
            <w:r w:rsidR="006477A6" w:rsidRPr="00380B85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="006477A6" w:rsidRPr="00380B85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="005B461D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="006477A6" w:rsidRPr="00380B85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887922" w:rsidRPr="00380B85" w:rsidRDefault="00887922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887922" w:rsidRPr="00380B85" w:rsidRDefault="006477A6" w:rsidP="00107202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bookmarkStart w:id="2" w:name="РегНомер"/>
            <w:r w:rsidRPr="00380B85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 w:rsidRPr="00380B85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 xml:space="preserve"> </w:t>
            </w:r>
            <w:r w:rsidR="00107202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>0122/01-07</w:t>
            </w:r>
            <w:r w:rsidRPr="00380B85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380B85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="005B461D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380B85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2"/>
          </w:p>
        </w:tc>
      </w:tr>
    </w:tbl>
    <w:p w:rsidR="00751376" w:rsidRPr="00751376" w:rsidRDefault="00751376" w:rsidP="002C29A7">
      <w:pPr>
        <w:pStyle w:val="ConsPlusNormal"/>
        <w:spacing w:before="480"/>
        <w:jc w:val="center"/>
        <w:rPr>
          <w:rFonts w:ascii="PT Astra Serif" w:hAnsi="PT Astra Serif"/>
          <w:sz w:val="26"/>
          <w:szCs w:val="26"/>
        </w:rPr>
      </w:pPr>
      <w:r w:rsidRPr="00751376">
        <w:rPr>
          <w:rFonts w:ascii="PT Astra Serif" w:hAnsi="PT Astra Serif"/>
          <w:sz w:val="26"/>
          <w:szCs w:val="26"/>
        </w:rPr>
        <w:t>О включении выявленного объекта археологического наследия</w:t>
      </w:r>
    </w:p>
    <w:p w:rsidR="006B5F5D" w:rsidRDefault="00751376" w:rsidP="00751376">
      <w:pPr>
        <w:pStyle w:val="ConsPlusNormal"/>
        <w:ind w:firstLine="540"/>
        <w:jc w:val="center"/>
        <w:rPr>
          <w:rFonts w:ascii="PT Astra Serif" w:hAnsi="PT Astra Serif" w:cs="Times New Roman"/>
          <w:sz w:val="26"/>
          <w:szCs w:val="26"/>
        </w:rPr>
      </w:pPr>
      <w:r w:rsidRPr="00751376">
        <w:rPr>
          <w:rFonts w:ascii="PT Astra Serif" w:hAnsi="PT Astra Serif" w:cs="Times New Roman"/>
          <w:sz w:val="26"/>
          <w:szCs w:val="26"/>
        </w:rPr>
        <w:t>«</w:t>
      </w:r>
      <w:r w:rsidR="004E5982" w:rsidRPr="004E5982">
        <w:rPr>
          <w:rFonts w:ascii="PT Astra Serif" w:hAnsi="PT Astra Serif" w:cs="Times New Roman"/>
          <w:sz w:val="26"/>
          <w:szCs w:val="26"/>
        </w:rPr>
        <w:t>Участок культурного слоя исторического района г. Томска «Верхняя Елань</w:t>
      </w:r>
      <w:r w:rsidRPr="00751376">
        <w:rPr>
          <w:rFonts w:ascii="PT Astra Serif" w:hAnsi="PT Astra Serif" w:cs="Times New Roman"/>
          <w:sz w:val="26"/>
          <w:szCs w:val="26"/>
        </w:rPr>
        <w:t>» в перечень выявленных объектов культурного наследия Томской области и об утверждении границ его территории</w:t>
      </w:r>
    </w:p>
    <w:p w:rsidR="00751376" w:rsidRPr="006B5F5D" w:rsidRDefault="00751376" w:rsidP="00751376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6B5F5D" w:rsidRPr="004B067F" w:rsidRDefault="006B5F5D" w:rsidP="006B5F5D">
      <w:pPr>
        <w:spacing w:line="260" w:lineRule="atLeast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4B067F">
        <w:rPr>
          <w:rFonts w:ascii="PT Astra Serif" w:hAnsi="PT Astra Serif"/>
          <w:sz w:val="26"/>
          <w:szCs w:val="26"/>
        </w:rPr>
        <w:t xml:space="preserve">В соответствии с </w:t>
      </w:r>
      <w:r>
        <w:rPr>
          <w:rFonts w:ascii="PT Astra Serif" w:hAnsi="PT Astra Serif"/>
          <w:sz w:val="26"/>
          <w:szCs w:val="26"/>
        </w:rPr>
        <w:t>Федеральным законом</w:t>
      </w:r>
      <w:r w:rsidRPr="004B067F">
        <w:rPr>
          <w:rFonts w:ascii="PT Astra Serif" w:hAnsi="PT Astra Serif"/>
          <w:sz w:val="26"/>
          <w:szCs w:val="26"/>
        </w:rPr>
        <w:t xml:space="preserve"> от 25 июня 2002 года № 73-ФЗ «Об объектах культурного наследия (памятниках истории и культуры) народов Российской Федерации», </w:t>
      </w:r>
      <w:r>
        <w:rPr>
          <w:rFonts w:ascii="PT Astra Serif" w:hAnsi="PT Astra Serif"/>
          <w:sz w:val="26"/>
          <w:szCs w:val="26"/>
        </w:rPr>
        <w:t>Законом</w:t>
      </w:r>
      <w:r w:rsidRPr="004B067F">
        <w:rPr>
          <w:rFonts w:ascii="PT Astra Serif" w:hAnsi="PT Astra Serif"/>
          <w:sz w:val="26"/>
          <w:szCs w:val="26"/>
        </w:rPr>
        <w:t xml:space="preserve"> Томской области от 06 сентября 2016 года № 98-ОЗ «Об объектах культурного наследия (памятниках истории и культуры) Томской области», </w:t>
      </w:r>
      <w:r>
        <w:rPr>
          <w:rFonts w:ascii="PT Astra Serif" w:hAnsi="PT Astra Serif"/>
          <w:sz w:val="26"/>
          <w:szCs w:val="26"/>
        </w:rPr>
        <w:t>Положением</w:t>
      </w:r>
      <w:r w:rsidRPr="004B067F">
        <w:rPr>
          <w:rFonts w:ascii="PT Astra Serif" w:hAnsi="PT Astra Serif"/>
          <w:sz w:val="26"/>
          <w:szCs w:val="26"/>
        </w:rPr>
        <w:t xml:space="preserve"> о Комитете по охране объектов культурного наследи</w:t>
      </w:r>
      <w:r>
        <w:rPr>
          <w:rFonts w:ascii="PT Astra Serif" w:hAnsi="PT Astra Serif"/>
          <w:sz w:val="26"/>
          <w:szCs w:val="26"/>
        </w:rPr>
        <w:t>я Томской области, утвержденным</w:t>
      </w:r>
      <w:r w:rsidRPr="004B067F">
        <w:rPr>
          <w:rFonts w:ascii="PT Astra Serif" w:hAnsi="PT Astra Serif"/>
          <w:sz w:val="26"/>
          <w:szCs w:val="26"/>
        </w:rPr>
        <w:t xml:space="preserve"> Постановлением Губернатора Томской области от 29 апреля 2016</w:t>
      </w:r>
      <w:proofErr w:type="gramEnd"/>
      <w:r w:rsidRPr="004B067F">
        <w:rPr>
          <w:rFonts w:ascii="PT Astra Serif" w:hAnsi="PT Astra Serif"/>
          <w:sz w:val="26"/>
          <w:szCs w:val="26"/>
        </w:rPr>
        <w:t xml:space="preserve"> года № 37, в целях обеспечения сохранности объекта культурного наследия</w:t>
      </w:r>
    </w:p>
    <w:p w:rsidR="006B5F5D" w:rsidRPr="00456F18" w:rsidRDefault="006B5F5D" w:rsidP="006B5F5D">
      <w:pPr>
        <w:pStyle w:val="aff1"/>
        <w:ind w:firstLine="709"/>
        <w:rPr>
          <w:rFonts w:ascii="PT Astra Serif" w:hAnsi="PT Astra Serif"/>
          <w:sz w:val="26"/>
          <w:szCs w:val="26"/>
        </w:rPr>
      </w:pPr>
      <w:r w:rsidRPr="00456F18">
        <w:rPr>
          <w:rFonts w:ascii="PT Astra Serif" w:hAnsi="PT Astra Serif"/>
          <w:sz w:val="26"/>
          <w:szCs w:val="26"/>
        </w:rPr>
        <w:t>ПРИКАЗЫВАЮ:</w:t>
      </w:r>
    </w:p>
    <w:p w:rsidR="00751376" w:rsidRPr="00751376" w:rsidRDefault="00751376" w:rsidP="00751376">
      <w:pPr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426"/>
          <w:tab w:val="left" w:pos="1134"/>
        </w:tabs>
        <w:ind w:left="0"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751376">
        <w:rPr>
          <w:rFonts w:ascii="PT Astra Serif" w:hAnsi="PT Astra Serif"/>
          <w:sz w:val="26"/>
          <w:szCs w:val="26"/>
          <w:lang w:eastAsia="ru-RU" w:bidi="ar-SA"/>
        </w:rPr>
        <w:t xml:space="preserve">Включить выявленный объект археологического наследия </w:t>
      </w:r>
      <w:r w:rsidR="009B2006" w:rsidRPr="009B2006">
        <w:rPr>
          <w:rFonts w:ascii="PT Astra Serif" w:hAnsi="PT Astra Serif"/>
          <w:sz w:val="26"/>
          <w:szCs w:val="26"/>
          <w:lang w:eastAsia="ru-RU" w:bidi="ar-SA"/>
        </w:rPr>
        <w:t>«</w:t>
      </w:r>
      <w:r w:rsidR="004E5982" w:rsidRPr="004E5982">
        <w:rPr>
          <w:rFonts w:ascii="PT Astra Serif" w:hAnsi="PT Astra Serif"/>
          <w:sz w:val="26"/>
          <w:szCs w:val="26"/>
          <w:lang w:eastAsia="ru-RU" w:bidi="ar-SA"/>
        </w:rPr>
        <w:t>Участок культурного слоя исторического района г. Томска «Верхняя Елань</w:t>
      </w:r>
      <w:r w:rsidR="00E06431">
        <w:rPr>
          <w:rFonts w:ascii="PT Astra Serif" w:hAnsi="PT Astra Serif"/>
          <w:sz w:val="26"/>
          <w:szCs w:val="26"/>
          <w:lang w:eastAsia="ru-RU" w:bidi="ar-SA"/>
        </w:rPr>
        <w:t>», расположенный на территории</w:t>
      </w:r>
      <w:r w:rsidRPr="00751376">
        <w:rPr>
          <w:rFonts w:ascii="PT Astra Serif" w:hAnsi="PT Astra Serif"/>
          <w:sz w:val="26"/>
          <w:szCs w:val="26"/>
          <w:lang w:eastAsia="ru-RU" w:bidi="ar-SA"/>
        </w:rPr>
        <w:t xml:space="preserve"> </w:t>
      </w:r>
      <w:r w:rsidR="00E06431">
        <w:rPr>
          <w:rFonts w:ascii="PT Astra Serif" w:hAnsi="PT Astra Serif"/>
          <w:sz w:val="26"/>
          <w:szCs w:val="26"/>
          <w:lang w:eastAsia="ru-RU" w:bidi="ar-SA"/>
        </w:rPr>
        <w:t>г.</w:t>
      </w:r>
      <w:r w:rsidR="00E06431" w:rsidRPr="00E06431">
        <w:rPr>
          <w:rFonts w:ascii="PT Astra Serif" w:hAnsi="PT Astra Serif"/>
          <w:sz w:val="26"/>
          <w:szCs w:val="26"/>
          <w:lang w:eastAsia="ru-RU" w:bidi="ar-SA"/>
        </w:rPr>
        <w:t> </w:t>
      </w:r>
      <w:r w:rsidR="004E5982">
        <w:rPr>
          <w:rFonts w:ascii="PT Astra Serif" w:hAnsi="PT Astra Serif"/>
          <w:sz w:val="26"/>
          <w:szCs w:val="26"/>
          <w:lang w:eastAsia="ru-RU" w:bidi="ar-SA"/>
        </w:rPr>
        <w:t>Томска</w:t>
      </w:r>
      <w:r w:rsidRPr="00751376">
        <w:rPr>
          <w:rFonts w:ascii="PT Astra Serif" w:hAnsi="PT Astra Serif"/>
          <w:sz w:val="26"/>
          <w:szCs w:val="26"/>
          <w:lang w:eastAsia="ru-RU" w:bidi="ar-SA"/>
        </w:rPr>
        <w:t xml:space="preserve"> Томской области,</w:t>
      </w:r>
      <w:r w:rsidRPr="00751376">
        <w:rPr>
          <w:rFonts w:ascii="PT Astra Serif" w:hAnsi="PT Astra Serif"/>
          <w:b/>
          <w:sz w:val="26"/>
          <w:szCs w:val="26"/>
          <w:lang w:eastAsia="ru-RU" w:bidi="ar-SA"/>
        </w:rPr>
        <w:t xml:space="preserve"> </w:t>
      </w:r>
      <w:r w:rsidRPr="00751376">
        <w:rPr>
          <w:rFonts w:ascii="PT Astra Serif" w:hAnsi="PT Astra Serif"/>
          <w:sz w:val="26"/>
          <w:szCs w:val="26"/>
          <w:lang w:eastAsia="ru-RU" w:bidi="ar-SA"/>
        </w:rPr>
        <w:t>в перечень выявленных объектов культурного наследия Томской области.</w:t>
      </w:r>
    </w:p>
    <w:p w:rsidR="00751376" w:rsidRPr="00751376" w:rsidRDefault="00751376" w:rsidP="00751376">
      <w:pPr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426"/>
          <w:tab w:val="left" w:pos="1134"/>
        </w:tabs>
        <w:ind w:left="0"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751376">
        <w:rPr>
          <w:rFonts w:ascii="PT Astra Serif" w:hAnsi="PT Astra Serif"/>
          <w:sz w:val="26"/>
          <w:szCs w:val="26"/>
          <w:lang w:eastAsia="ru-RU" w:bidi="ar-SA"/>
        </w:rPr>
        <w:t>Утвердить границы территории</w:t>
      </w:r>
      <w:r w:rsidRPr="00751376">
        <w:rPr>
          <w:rFonts w:ascii="PT Astra Serif" w:hAnsi="PT Astra Serif"/>
          <w:b/>
          <w:sz w:val="26"/>
          <w:szCs w:val="26"/>
          <w:lang w:eastAsia="ru-RU" w:bidi="ar-SA"/>
        </w:rPr>
        <w:t xml:space="preserve"> </w:t>
      </w:r>
      <w:r w:rsidRPr="00751376">
        <w:rPr>
          <w:rFonts w:ascii="PT Astra Serif" w:hAnsi="PT Astra Serif"/>
          <w:sz w:val="26"/>
          <w:szCs w:val="26"/>
          <w:lang w:eastAsia="ru-RU" w:bidi="ar-SA"/>
        </w:rPr>
        <w:t>выявленного объекта археологического наследия «</w:t>
      </w:r>
      <w:r w:rsidR="004E5982" w:rsidRPr="004E5982">
        <w:rPr>
          <w:rFonts w:ascii="PT Astra Serif" w:hAnsi="PT Astra Serif"/>
          <w:sz w:val="26"/>
          <w:szCs w:val="26"/>
          <w:lang w:eastAsia="ru-RU" w:bidi="ar-SA"/>
        </w:rPr>
        <w:t>Участок культурного слоя исторического района г. Томска «Верхняя Елань</w:t>
      </w:r>
      <w:r w:rsidRPr="00751376">
        <w:rPr>
          <w:rFonts w:ascii="PT Astra Serif" w:hAnsi="PT Astra Serif"/>
          <w:sz w:val="26"/>
          <w:szCs w:val="26"/>
          <w:lang w:eastAsia="ru-RU" w:bidi="ar-SA"/>
        </w:rPr>
        <w:t>» в соответствии с приложением к настоящему приказу (не подлежит опубликованию).</w:t>
      </w:r>
    </w:p>
    <w:p w:rsidR="00751376" w:rsidRPr="00751376" w:rsidRDefault="00751376" w:rsidP="00751376">
      <w:pPr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426"/>
          <w:tab w:val="left" w:pos="1134"/>
        </w:tabs>
        <w:ind w:left="0"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751376">
        <w:rPr>
          <w:rFonts w:ascii="PT Astra Serif" w:hAnsi="PT Astra Serif"/>
          <w:sz w:val="26"/>
          <w:szCs w:val="26"/>
          <w:lang w:eastAsia="ru-RU" w:bidi="ar-SA"/>
        </w:rPr>
        <w:t>Установить особый режим использования земель в границах территории выявленного объекта археологического наследия, указанного в пункте 1 настоящего приказа, в соответствии со статьей 5.1 Федерального закона от 25 июня 2002 года № 73-ФЗ «Об объектах культурного наследия (памятниках истории и культуры) народов Российской Федерации».</w:t>
      </w:r>
    </w:p>
    <w:p w:rsidR="00751376" w:rsidRPr="00751376" w:rsidRDefault="00751376" w:rsidP="00751376">
      <w:pPr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426"/>
          <w:tab w:val="left" w:pos="1134"/>
        </w:tabs>
        <w:ind w:left="0"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proofErr w:type="gramStart"/>
      <w:r w:rsidRPr="00751376">
        <w:rPr>
          <w:rFonts w:ascii="PT Astra Serif" w:hAnsi="PT Astra Serif"/>
          <w:sz w:val="26"/>
          <w:szCs w:val="26"/>
          <w:lang w:eastAsia="ru-RU" w:bidi="ar-SA"/>
        </w:rPr>
        <w:t>Контроль за</w:t>
      </w:r>
      <w:proofErr w:type="gramEnd"/>
      <w:r w:rsidRPr="00751376">
        <w:rPr>
          <w:rFonts w:ascii="PT Astra Serif" w:hAnsi="PT Astra Serif"/>
          <w:sz w:val="26"/>
          <w:szCs w:val="26"/>
          <w:lang w:eastAsia="ru-RU" w:bidi="ar-SA"/>
        </w:rPr>
        <w:t xml:space="preserve"> исполнением настоящего приказа возложить на председателя Комитета по охране объектов культурного наследия Томской области.</w:t>
      </w:r>
    </w:p>
    <w:p w:rsidR="00887922" w:rsidRDefault="00887922" w:rsidP="00AA5E68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</w:p>
    <w:p w:rsidR="00887922" w:rsidRPr="00AA5E68" w:rsidRDefault="00887922" w:rsidP="00AA5E68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887922" w:rsidRPr="00AA5E68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887922" w:rsidRPr="00AA5E68" w:rsidRDefault="006477A6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AA5E68">
              <w:rPr>
                <w:rFonts w:ascii="PT Astra Serif" w:hAnsi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887922" w:rsidRPr="00AA5E68" w:rsidRDefault="006477A6" w:rsidP="003E726D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AA5E68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3" w:name="Штамп"/>
            <w:r w:rsidRPr="00AA5E68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="005B461D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AA5E68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887922" w:rsidRPr="00AA5E68" w:rsidRDefault="006477A6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AA5E68">
              <w:rPr>
                <w:rFonts w:ascii="PT Astra Serif" w:hAnsi="PT Astra Serif"/>
                <w:sz w:val="26"/>
                <w:szCs w:val="26"/>
              </w:rPr>
              <w:t> </w:t>
            </w:r>
            <w:r w:rsidR="00AA5E68" w:rsidRPr="00AA5E68">
              <w:rPr>
                <w:rFonts w:ascii="PT Astra Serif" w:eastAsia="PT Astra Serif" w:hAnsi="PT Astra Serif" w:cs="PT Astra Serif"/>
                <w:sz w:val="26"/>
                <w:szCs w:val="26"/>
              </w:rPr>
              <w:t>Е.В.</w:t>
            </w:r>
            <w:r w:rsidR="001D77A6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</w:t>
            </w:r>
            <w:r w:rsidR="00AA5E68" w:rsidRPr="00AA5E68">
              <w:rPr>
                <w:rFonts w:ascii="PT Astra Serif" w:eastAsia="PT Astra Serif" w:hAnsi="PT Astra Serif" w:cs="PT Astra Serif"/>
                <w:sz w:val="26"/>
                <w:szCs w:val="26"/>
              </w:rPr>
              <w:t>Перетягина</w:t>
            </w:r>
          </w:p>
        </w:tc>
      </w:tr>
    </w:tbl>
    <w:p w:rsidR="00887922" w:rsidRDefault="0088792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887922" w:rsidRDefault="0088792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AA5E68" w:rsidRDefault="00AA5E6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AA5E68" w:rsidRDefault="00AA5E6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5967E4" w:rsidRDefault="005967E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  <w:sectPr w:rsidR="005967E4">
          <w:headerReference w:type="default" r:id="rId10"/>
          <w:headerReference w:type="first" r:id="rId11"/>
          <w:footerReference w:type="first" r:id="rId12"/>
          <w:type w:val="continuous"/>
          <w:pgSz w:w="11907" w:h="16840"/>
          <w:pgMar w:top="1134" w:right="851" w:bottom="1134" w:left="1418" w:header="737" w:footer="284" w:gutter="0"/>
          <w:pgNumType w:start="1"/>
          <w:cols w:space="720"/>
          <w:titlePg/>
          <w:docGrid w:linePitch="360"/>
        </w:sectPr>
      </w:pPr>
    </w:p>
    <w:p w:rsidR="00380B85" w:rsidRPr="00287049" w:rsidRDefault="00380B85" w:rsidP="00380B85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287049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</w:p>
    <w:p w:rsidR="00380B85" w:rsidRPr="00287049" w:rsidRDefault="00380B85" w:rsidP="00380B85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380B85" w:rsidRPr="00287049" w:rsidRDefault="00380B85" w:rsidP="00380B85">
      <w:pPr>
        <w:ind w:left="5669"/>
        <w:rPr>
          <w:rFonts w:ascii="PT Astra Serif" w:hAnsi="PT Astra Serif" w:cs="PT Astra Serif"/>
          <w:sz w:val="26"/>
          <w:szCs w:val="26"/>
        </w:rPr>
      </w:pPr>
      <w:r w:rsidRPr="00287049">
        <w:rPr>
          <w:rFonts w:ascii="PT Astra Serif" w:eastAsia="PT Astra Serif" w:hAnsi="PT Astra Serif" w:cs="PT Astra Serif"/>
          <w:sz w:val="26"/>
          <w:szCs w:val="26"/>
        </w:rPr>
        <w:t>УТВЕРЖДЕН</w:t>
      </w:r>
      <w:r>
        <w:rPr>
          <w:rFonts w:ascii="PT Astra Serif" w:eastAsia="PT Astra Serif" w:hAnsi="PT Astra Serif" w:cs="PT Astra Serif"/>
          <w:sz w:val="26"/>
          <w:szCs w:val="26"/>
        </w:rPr>
        <w:t>О</w:t>
      </w:r>
    </w:p>
    <w:p w:rsidR="00380B85" w:rsidRPr="00287049" w:rsidRDefault="00380B85" w:rsidP="00380B85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287049">
        <w:rPr>
          <w:rFonts w:ascii="PT Astra Serif" w:eastAsia="PT Astra Serif" w:hAnsi="PT Astra Serif" w:cs="PT Astra Serif"/>
          <w:sz w:val="26"/>
          <w:szCs w:val="26"/>
        </w:rPr>
        <w:t>приказ</w:t>
      </w:r>
      <w:r>
        <w:rPr>
          <w:rFonts w:ascii="PT Astra Serif" w:eastAsia="PT Astra Serif" w:hAnsi="PT Astra Serif" w:cs="PT Astra Serif"/>
          <w:sz w:val="26"/>
          <w:szCs w:val="26"/>
        </w:rPr>
        <w:t>ом</w:t>
      </w:r>
      <w:r w:rsidRPr="00287049">
        <w:rPr>
          <w:rFonts w:ascii="PT Astra Serif" w:eastAsia="PT Astra Serif" w:hAnsi="PT Astra Serif" w:cs="PT Astra Serif"/>
          <w:sz w:val="26"/>
          <w:szCs w:val="26"/>
        </w:rPr>
        <w:t xml:space="preserve"> Комитета по охране объектов культурного наследия Томской области</w:t>
      </w:r>
    </w:p>
    <w:p w:rsidR="00380B85" w:rsidRDefault="00380B85" w:rsidP="00380B85">
      <w:pPr>
        <w:tabs>
          <w:tab w:val="left" w:pos="7088"/>
        </w:tabs>
        <w:ind w:left="5669"/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</w:pPr>
      <w:r w:rsidRPr="00287049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287049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E2744F">
        <w:rPr>
          <w:rFonts w:ascii="PT Astra Serif" w:hAnsi="PT Astra Serif" w:cs="PT Astra Serif"/>
          <w:color w:val="000000" w:themeColor="text1"/>
          <w:sz w:val="26"/>
          <w:szCs w:val="26"/>
        </w:rPr>
        <w:t>20.11.2023</w:t>
      </w:r>
      <w:r w:rsidRPr="00287049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287049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="005B461D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287049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 w:rsidRPr="00287049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287049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287049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107202">
        <w:rPr>
          <w:rFonts w:ascii="PT Astra Serif" w:hAnsi="PT Astra Serif" w:cs="PT Astra Serif"/>
          <w:color w:val="000000" w:themeColor="text1"/>
          <w:sz w:val="26"/>
          <w:szCs w:val="26"/>
        </w:rPr>
        <w:t>0122/01-07</w:t>
      </w:r>
      <w:r w:rsidRPr="00287049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287049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="005B461D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287049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p w:rsidR="00F5043D" w:rsidRPr="00287049" w:rsidRDefault="00F5043D" w:rsidP="00380B85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</w:p>
    <w:p w:rsidR="006B5F5D" w:rsidRPr="006B5F5D" w:rsidRDefault="006B5F5D" w:rsidP="00F5043D">
      <w:pPr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20" w:line="276" w:lineRule="auto"/>
        <w:contextualSpacing/>
        <w:jc w:val="center"/>
        <w:rPr>
          <w:rFonts w:ascii="PT Astra Serif" w:eastAsia="Calibri" w:hAnsi="PT Astra Serif"/>
          <w:sz w:val="26"/>
          <w:szCs w:val="26"/>
          <w:lang w:bidi="ar-SA"/>
        </w:rPr>
      </w:pPr>
      <w:r w:rsidRPr="006B5F5D">
        <w:rPr>
          <w:rFonts w:ascii="PT Astra Serif" w:eastAsia="Calibri" w:hAnsi="PT Astra Serif"/>
          <w:sz w:val="26"/>
          <w:szCs w:val="26"/>
          <w:lang w:bidi="ar-SA"/>
        </w:rPr>
        <w:t>Схема границ территории выявленного объекта археологического наследия «</w:t>
      </w:r>
      <w:r w:rsidR="004E5982" w:rsidRPr="004E5982">
        <w:rPr>
          <w:rFonts w:ascii="PT Astra Serif" w:eastAsia="Calibri" w:hAnsi="PT Astra Serif"/>
          <w:sz w:val="26"/>
          <w:szCs w:val="26"/>
          <w:lang w:bidi="ar-SA"/>
        </w:rPr>
        <w:t>Участок культурного слоя исторического района г. Томска «Верхняя Елань</w:t>
      </w:r>
      <w:r w:rsidRPr="006B5F5D">
        <w:rPr>
          <w:rFonts w:ascii="PT Astra Serif" w:eastAsia="Calibri" w:hAnsi="PT Astra Serif"/>
          <w:sz w:val="26"/>
          <w:szCs w:val="26"/>
          <w:lang w:bidi="ar-SA"/>
        </w:rPr>
        <w:t>»</w:t>
      </w:r>
    </w:p>
    <w:p w:rsidR="006B5F5D" w:rsidRPr="006B5F5D" w:rsidRDefault="006B5F5D" w:rsidP="006B5F5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ind w:right="-142"/>
        <w:contextualSpacing/>
        <w:rPr>
          <w:rFonts w:ascii="PT Astra Serif" w:eastAsia="Calibri" w:hAnsi="PT Astra Serif"/>
          <w:sz w:val="26"/>
          <w:szCs w:val="26"/>
          <w:lang w:bidi="ar-SA"/>
        </w:rPr>
      </w:pPr>
    </w:p>
    <w:tbl>
      <w:tblPr>
        <w:tblW w:w="0" w:type="auto"/>
        <w:jc w:val="center"/>
        <w:tblInd w:w="1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478"/>
      </w:tblGrid>
      <w:tr w:rsidR="006B5F5D" w:rsidRPr="006B5F5D" w:rsidTr="006B5F5D">
        <w:trPr>
          <w:trHeight w:val="3933"/>
          <w:jc w:val="center"/>
        </w:trPr>
        <w:tc>
          <w:tcPr>
            <w:tcW w:w="6478" w:type="dxa"/>
            <w:vAlign w:val="center"/>
          </w:tcPr>
          <w:p w:rsidR="006B5F5D" w:rsidRPr="006B5F5D" w:rsidRDefault="006B5F5D" w:rsidP="006B5F5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6"/>
              <w:jc w:val="center"/>
              <w:rPr>
                <w:sz w:val="26"/>
                <w:szCs w:val="26"/>
                <w:lang w:eastAsia="ru-RU" w:bidi="ar-SA"/>
              </w:rPr>
            </w:pPr>
            <w:r w:rsidRPr="006B5F5D">
              <w:rPr>
                <w:sz w:val="26"/>
                <w:szCs w:val="26"/>
                <w:lang w:eastAsia="ru-RU" w:bidi="ar-SA"/>
              </w:rPr>
              <w:t>Информация скрыта</w:t>
            </w:r>
          </w:p>
          <w:p w:rsidR="006B5F5D" w:rsidRPr="006B5F5D" w:rsidRDefault="006B5F5D" w:rsidP="006B5F5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6"/>
              <w:jc w:val="center"/>
              <w:rPr>
                <w:sz w:val="26"/>
                <w:szCs w:val="26"/>
                <w:lang w:eastAsia="ru-RU" w:bidi="ar-SA"/>
              </w:rPr>
            </w:pPr>
            <w:r w:rsidRPr="006B5F5D">
              <w:rPr>
                <w:sz w:val="26"/>
                <w:szCs w:val="26"/>
                <w:lang w:eastAsia="ru-RU" w:bidi="ar-SA"/>
              </w:rPr>
              <w:t>в соответствии</w:t>
            </w:r>
          </w:p>
          <w:p w:rsidR="006B5F5D" w:rsidRPr="006B5F5D" w:rsidRDefault="006B5F5D" w:rsidP="006B5F5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6"/>
              <w:jc w:val="center"/>
              <w:rPr>
                <w:sz w:val="26"/>
                <w:szCs w:val="26"/>
                <w:lang w:eastAsia="ru-RU" w:bidi="ar-SA"/>
              </w:rPr>
            </w:pPr>
            <w:r w:rsidRPr="006B5F5D">
              <w:rPr>
                <w:sz w:val="26"/>
                <w:szCs w:val="26"/>
                <w:lang w:eastAsia="ru-RU" w:bidi="ar-SA"/>
              </w:rPr>
              <w:t>с приказом Минкультуры России</w:t>
            </w:r>
          </w:p>
          <w:p w:rsidR="006B5F5D" w:rsidRPr="006B5F5D" w:rsidRDefault="006B5F5D" w:rsidP="006B5F5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6"/>
              <w:jc w:val="center"/>
              <w:rPr>
                <w:noProof/>
                <w:sz w:val="24"/>
                <w:szCs w:val="24"/>
                <w:lang w:eastAsia="ru-RU" w:bidi="ar-SA"/>
              </w:rPr>
            </w:pPr>
            <w:r w:rsidRPr="006B5F5D">
              <w:rPr>
                <w:sz w:val="26"/>
                <w:szCs w:val="26"/>
                <w:lang w:eastAsia="ru-RU" w:bidi="ar-SA"/>
              </w:rPr>
              <w:t>от 01.09.2015 № 2328</w:t>
            </w:r>
          </w:p>
          <w:p w:rsidR="006B5F5D" w:rsidRPr="006B5F5D" w:rsidRDefault="006B5F5D" w:rsidP="006B5F5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6"/>
              <w:jc w:val="center"/>
              <w:rPr>
                <w:sz w:val="26"/>
                <w:szCs w:val="26"/>
                <w:lang w:eastAsia="ru-RU" w:bidi="ar-SA"/>
              </w:rPr>
            </w:pPr>
          </w:p>
        </w:tc>
      </w:tr>
    </w:tbl>
    <w:p w:rsidR="006B5F5D" w:rsidRPr="006B5F5D" w:rsidRDefault="006B5F5D" w:rsidP="006B5F5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sz w:val="26"/>
          <w:szCs w:val="26"/>
          <w:lang w:eastAsia="ru-RU" w:bidi="ar-SA"/>
        </w:rPr>
      </w:pPr>
    </w:p>
    <w:p w:rsidR="006B5F5D" w:rsidRPr="006B5F5D" w:rsidRDefault="006B5F5D" w:rsidP="00F5043D">
      <w:pPr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1134"/>
        </w:tabs>
        <w:spacing w:after="200" w:line="276" w:lineRule="auto"/>
        <w:contextualSpacing/>
        <w:jc w:val="center"/>
        <w:rPr>
          <w:rFonts w:ascii="PT Astra Serif" w:eastAsia="Calibri" w:hAnsi="PT Astra Serif"/>
          <w:sz w:val="26"/>
          <w:szCs w:val="26"/>
          <w:lang w:bidi="ar-SA"/>
        </w:rPr>
      </w:pPr>
      <w:r w:rsidRPr="006B5F5D">
        <w:rPr>
          <w:rFonts w:ascii="PT Astra Serif" w:eastAsia="Calibri" w:hAnsi="PT Astra Serif"/>
          <w:sz w:val="26"/>
          <w:szCs w:val="26"/>
          <w:lang w:bidi="ar-SA"/>
        </w:rPr>
        <w:t xml:space="preserve">Перечень </w:t>
      </w:r>
      <w:proofErr w:type="gramStart"/>
      <w:r w:rsidRPr="006B5F5D">
        <w:rPr>
          <w:rFonts w:ascii="PT Astra Serif" w:eastAsia="Calibri" w:hAnsi="PT Astra Serif"/>
          <w:sz w:val="26"/>
          <w:szCs w:val="26"/>
          <w:lang w:bidi="ar-SA"/>
        </w:rPr>
        <w:t>координат характерных точек границ территории выявленного объекта археологического</w:t>
      </w:r>
      <w:proofErr w:type="gramEnd"/>
      <w:r w:rsidRPr="006B5F5D">
        <w:rPr>
          <w:rFonts w:ascii="PT Astra Serif" w:eastAsia="Calibri" w:hAnsi="PT Astra Serif"/>
          <w:sz w:val="26"/>
          <w:szCs w:val="26"/>
          <w:lang w:bidi="ar-SA"/>
        </w:rPr>
        <w:t xml:space="preserve"> наследия «</w:t>
      </w:r>
      <w:r w:rsidR="004E5982" w:rsidRPr="004E5982">
        <w:rPr>
          <w:rFonts w:ascii="PT Astra Serif" w:eastAsia="Calibri" w:hAnsi="PT Astra Serif"/>
          <w:sz w:val="26"/>
          <w:szCs w:val="26"/>
          <w:lang w:bidi="ar-SA"/>
        </w:rPr>
        <w:t>Участок культурного слоя исторического района г. Томска «Верхняя Елань</w:t>
      </w:r>
      <w:r w:rsidRPr="006B5F5D">
        <w:rPr>
          <w:rFonts w:ascii="PT Astra Serif" w:eastAsia="Calibri" w:hAnsi="PT Astra Serif"/>
          <w:sz w:val="26"/>
          <w:szCs w:val="26"/>
          <w:lang w:bidi="ar-SA"/>
        </w:rPr>
        <w:t>»</w:t>
      </w:r>
    </w:p>
    <w:p w:rsidR="006B5F5D" w:rsidRPr="006B5F5D" w:rsidRDefault="006B5F5D" w:rsidP="006B5F5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1134"/>
        </w:tabs>
        <w:contextualSpacing/>
        <w:rPr>
          <w:rFonts w:ascii="PT Astra Serif" w:eastAsia="Calibri" w:hAnsi="PT Astra Serif"/>
          <w:sz w:val="26"/>
          <w:szCs w:val="26"/>
          <w:lang w:bidi="ar-SA"/>
        </w:rPr>
      </w:pPr>
    </w:p>
    <w:tbl>
      <w:tblPr>
        <w:tblW w:w="0" w:type="auto"/>
        <w:jc w:val="center"/>
        <w:tblInd w:w="1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478"/>
      </w:tblGrid>
      <w:tr w:rsidR="00F5043D" w:rsidRPr="006B5F5D" w:rsidTr="002553D0">
        <w:trPr>
          <w:trHeight w:val="3933"/>
          <w:jc w:val="center"/>
        </w:trPr>
        <w:tc>
          <w:tcPr>
            <w:tcW w:w="6478" w:type="dxa"/>
            <w:vAlign w:val="center"/>
          </w:tcPr>
          <w:p w:rsidR="00F5043D" w:rsidRPr="006B5F5D" w:rsidRDefault="00F5043D" w:rsidP="002553D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6"/>
              <w:jc w:val="center"/>
              <w:rPr>
                <w:sz w:val="26"/>
                <w:szCs w:val="26"/>
                <w:lang w:eastAsia="ru-RU" w:bidi="ar-SA"/>
              </w:rPr>
            </w:pPr>
            <w:r w:rsidRPr="006B5F5D">
              <w:rPr>
                <w:sz w:val="26"/>
                <w:szCs w:val="26"/>
                <w:lang w:eastAsia="ru-RU" w:bidi="ar-SA"/>
              </w:rPr>
              <w:t>Информация скрыта</w:t>
            </w:r>
          </w:p>
          <w:p w:rsidR="00F5043D" w:rsidRPr="006B5F5D" w:rsidRDefault="00F5043D" w:rsidP="002553D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6"/>
              <w:jc w:val="center"/>
              <w:rPr>
                <w:sz w:val="26"/>
                <w:szCs w:val="26"/>
                <w:lang w:eastAsia="ru-RU" w:bidi="ar-SA"/>
              </w:rPr>
            </w:pPr>
            <w:r w:rsidRPr="006B5F5D">
              <w:rPr>
                <w:sz w:val="26"/>
                <w:szCs w:val="26"/>
                <w:lang w:eastAsia="ru-RU" w:bidi="ar-SA"/>
              </w:rPr>
              <w:t>в соответствии</w:t>
            </w:r>
          </w:p>
          <w:p w:rsidR="00F5043D" w:rsidRPr="006B5F5D" w:rsidRDefault="00F5043D" w:rsidP="002553D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6"/>
              <w:jc w:val="center"/>
              <w:rPr>
                <w:sz w:val="26"/>
                <w:szCs w:val="26"/>
                <w:lang w:eastAsia="ru-RU" w:bidi="ar-SA"/>
              </w:rPr>
            </w:pPr>
            <w:r w:rsidRPr="006B5F5D">
              <w:rPr>
                <w:sz w:val="26"/>
                <w:szCs w:val="26"/>
                <w:lang w:eastAsia="ru-RU" w:bidi="ar-SA"/>
              </w:rPr>
              <w:t>с приказом Минкультуры России</w:t>
            </w:r>
          </w:p>
          <w:p w:rsidR="00F5043D" w:rsidRPr="006B5F5D" w:rsidRDefault="00F5043D" w:rsidP="002553D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6"/>
              <w:jc w:val="center"/>
              <w:rPr>
                <w:noProof/>
                <w:sz w:val="24"/>
                <w:szCs w:val="24"/>
                <w:lang w:eastAsia="ru-RU" w:bidi="ar-SA"/>
              </w:rPr>
            </w:pPr>
            <w:r w:rsidRPr="006B5F5D">
              <w:rPr>
                <w:sz w:val="26"/>
                <w:szCs w:val="26"/>
                <w:lang w:eastAsia="ru-RU" w:bidi="ar-SA"/>
              </w:rPr>
              <w:t>от 01.09.2015 № 2328</w:t>
            </w:r>
          </w:p>
          <w:p w:rsidR="00F5043D" w:rsidRPr="006B5F5D" w:rsidRDefault="00F5043D" w:rsidP="002553D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6"/>
              <w:jc w:val="center"/>
              <w:rPr>
                <w:sz w:val="26"/>
                <w:szCs w:val="26"/>
                <w:lang w:eastAsia="ru-RU" w:bidi="ar-SA"/>
              </w:rPr>
            </w:pPr>
          </w:p>
        </w:tc>
      </w:tr>
    </w:tbl>
    <w:p w:rsidR="00380B85" w:rsidRPr="006B5F5D" w:rsidRDefault="00380B85" w:rsidP="006B5F5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4"/>
          <w:szCs w:val="24"/>
        </w:rPr>
      </w:pPr>
    </w:p>
    <w:sectPr w:rsidR="00380B85" w:rsidRPr="006B5F5D" w:rsidSect="005967E4">
      <w:pgSz w:w="11907" w:h="16840"/>
      <w:pgMar w:top="1134" w:right="851" w:bottom="1134" w:left="1418" w:header="737" w:footer="284" w:gutter="0"/>
      <w:pgNumType w:start="2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7922" w:rsidRDefault="006477A6">
      <w:r>
        <w:separator/>
      </w:r>
    </w:p>
  </w:endnote>
  <w:endnote w:type="continuationSeparator" w:id="0">
    <w:p w:rsidR="00887922" w:rsidRDefault="006477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5E68" w:rsidRPr="00AA5E68" w:rsidRDefault="00AA5E68" w:rsidP="00AA5E68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7380"/>
        <w:tab w:val="left" w:pos="8280"/>
      </w:tabs>
      <w:jc w:val="both"/>
      <w:outlineLvl w:val="0"/>
      <w:rPr>
        <w:sz w:val="16"/>
        <w:szCs w:val="16"/>
        <w:lang w:eastAsia="ru-RU" w:bidi="ar-SA"/>
      </w:rPr>
    </w:pPr>
    <w:r w:rsidRPr="00AA5E68">
      <w:rPr>
        <w:sz w:val="16"/>
        <w:szCs w:val="16"/>
        <w:lang w:eastAsia="ru-RU" w:bidi="ar-SA"/>
      </w:rPr>
      <w:t>И.Ж. Рагимханова</w:t>
    </w:r>
  </w:p>
  <w:p w:rsidR="00AA5E68" w:rsidRDefault="00AA5E68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7922" w:rsidRDefault="006477A6">
      <w:r>
        <w:separator/>
      </w:r>
    </w:p>
  </w:footnote>
  <w:footnote w:type="continuationSeparator" w:id="0">
    <w:p w:rsidR="00887922" w:rsidRDefault="006477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7922" w:rsidRDefault="006477A6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 w:rsidR="005B461D">
      <w:rPr>
        <w:rFonts w:ascii="PT Astra Serif" w:hAnsi="PT Astra Serif"/>
        <w:noProof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7922" w:rsidRDefault="006477A6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 wp14:anchorId="755BFC3C" wp14:editId="64E87372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87922" w:rsidRDefault="006477A6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Комитет по охране объектов культурного наследия Томской области</w:t>
    </w:r>
  </w:p>
  <w:p w:rsidR="00887922" w:rsidRDefault="006477A6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C7A7A"/>
    <w:multiLevelType w:val="hybridMultilevel"/>
    <w:tmpl w:val="301E5E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547D14"/>
    <w:multiLevelType w:val="multilevel"/>
    <w:tmpl w:val="7078195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0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75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44" w:hanging="1800"/>
      </w:pPr>
      <w:rPr>
        <w:rFonts w:hint="default"/>
      </w:rPr>
    </w:lvl>
  </w:abstractNum>
  <w:abstractNum w:abstractNumId="2">
    <w:nsid w:val="30FC6B30"/>
    <w:multiLevelType w:val="multilevel"/>
    <w:tmpl w:val="DB585AC0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">
    <w:nsid w:val="3BDE626F"/>
    <w:multiLevelType w:val="hybridMultilevel"/>
    <w:tmpl w:val="885806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7162E5"/>
    <w:multiLevelType w:val="multilevel"/>
    <w:tmpl w:val="5F606F10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7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8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80" w:hanging="1800"/>
      </w:pPr>
      <w:rPr>
        <w:rFonts w:hint="default"/>
      </w:rPr>
    </w:lvl>
  </w:abstractNum>
  <w:abstractNum w:abstractNumId="5">
    <w:nsid w:val="4E1A787E"/>
    <w:multiLevelType w:val="hybridMultilevel"/>
    <w:tmpl w:val="AFD2BEC2"/>
    <w:lvl w:ilvl="0" w:tplc="BD6440F0">
      <w:start w:val="1"/>
      <w:numFmt w:val="decimal"/>
      <w:lvlText w:val="%1."/>
      <w:lvlJc w:val="left"/>
      <w:pPr>
        <w:ind w:left="1326" w:hanging="90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62B3488E"/>
    <w:multiLevelType w:val="hybridMultilevel"/>
    <w:tmpl w:val="6CDC8F86"/>
    <w:lvl w:ilvl="0" w:tplc="81BA4D56">
      <w:start w:val="1"/>
      <w:numFmt w:val="decimal"/>
      <w:lvlText w:val="%1."/>
      <w:lvlJc w:val="left"/>
      <w:pPr>
        <w:ind w:left="1326" w:hanging="900"/>
      </w:pPr>
      <w:rPr>
        <w:rFonts w:hint="default"/>
      </w:rPr>
    </w:lvl>
    <w:lvl w:ilvl="1" w:tplc="3FC27B66">
      <w:start w:val="1"/>
      <w:numFmt w:val="lowerLetter"/>
      <w:lvlText w:val="%2."/>
      <w:lvlJc w:val="left"/>
      <w:pPr>
        <w:ind w:left="1506" w:hanging="360"/>
      </w:pPr>
    </w:lvl>
    <w:lvl w:ilvl="2" w:tplc="9636242A">
      <w:start w:val="1"/>
      <w:numFmt w:val="lowerRoman"/>
      <w:lvlText w:val="%3."/>
      <w:lvlJc w:val="right"/>
      <w:pPr>
        <w:ind w:left="2226" w:hanging="180"/>
      </w:pPr>
    </w:lvl>
    <w:lvl w:ilvl="3" w:tplc="C2BC60A8">
      <w:start w:val="1"/>
      <w:numFmt w:val="decimal"/>
      <w:lvlText w:val="%4."/>
      <w:lvlJc w:val="left"/>
      <w:pPr>
        <w:ind w:left="2946" w:hanging="360"/>
      </w:pPr>
    </w:lvl>
    <w:lvl w:ilvl="4" w:tplc="A762D284">
      <w:start w:val="1"/>
      <w:numFmt w:val="lowerLetter"/>
      <w:lvlText w:val="%5."/>
      <w:lvlJc w:val="left"/>
      <w:pPr>
        <w:ind w:left="3666" w:hanging="360"/>
      </w:pPr>
    </w:lvl>
    <w:lvl w:ilvl="5" w:tplc="A112D4F0">
      <w:start w:val="1"/>
      <w:numFmt w:val="lowerRoman"/>
      <w:lvlText w:val="%6."/>
      <w:lvlJc w:val="right"/>
      <w:pPr>
        <w:ind w:left="4386" w:hanging="180"/>
      </w:pPr>
    </w:lvl>
    <w:lvl w:ilvl="6" w:tplc="73EA57BC">
      <w:start w:val="1"/>
      <w:numFmt w:val="decimal"/>
      <w:lvlText w:val="%7."/>
      <w:lvlJc w:val="left"/>
      <w:pPr>
        <w:ind w:left="5106" w:hanging="360"/>
      </w:pPr>
    </w:lvl>
    <w:lvl w:ilvl="7" w:tplc="570A98F4">
      <w:start w:val="1"/>
      <w:numFmt w:val="lowerLetter"/>
      <w:lvlText w:val="%8."/>
      <w:lvlJc w:val="left"/>
      <w:pPr>
        <w:ind w:left="5826" w:hanging="360"/>
      </w:pPr>
    </w:lvl>
    <w:lvl w:ilvl="8" w:tplc="58587A92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6FAF5FA2"/>
    <w:multiLevelType w:val="hybridMultilevel"/>
    <w:tmpl w:val="DAAEC4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7"/>
  </w:num>
  <w:num w:numId="6">
    <w:abstractNumId w:val="5"/>
  </w:num>
  <w:num w:numId="7">
    <w:abstractNumId w:val="3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trackedChanges" w:enforcement="0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7922"/>
    <w:rsid w:val="000C00A8"/>
    <w:rsid w:val="00107202"/>
    <w:rsid w:val="001D77A6"/>
    <w:rsid w:val="001F048A"/>
    <w:rsid w:val="00216B67"/>
    <w:rsid w:val="0027706E"/>
    <w:rsid w:val="002C29A7"/>
    <w:rsid w:val="0032140F"/>
    <w:rsid w:val="00380B85"/>
    <w:rsid w:val="003B0789"/>
    <w:rsid w:val="003C2C7A"/>
    <w:rsid w:val="003E726D"/>
    <w:rsid w:val="004E5982"/>
    <w:rsid w:val="005967E4"/>
    <w:rsid w:val="005B461D"/>
    <w:rsid w:val="00610927"/>
    <w:rsid w:val="006477A6"/>
    <w:rsid w:val="006B18C7"/>
    <w:rsid w:val="006B5F5D"/>
    <w:rsid w:val="00751376"/>
    <w:rsid w:val="00753BA2"/>
    <w:rsid w:val="00802C1B"/>
    <w:rsid w:val="00807BFD"/>
    <w:rsid w:val="00887922"/>
    <w:rsid w:val="009B2006"/>
    <w:rsid w:val="00AA5C32"/>
    <w:rsid w:val="00AA5E68"/>
    <w:rsid w:val="00B579AC"/>
    <w:rsid w:val="00D05F0A"/>
    <w:rsid w:val="00D1211B"/>
    <w:rsid w:val="00D80783"/>
    <w:rsid w:val="00DE199D"/>
    <w:rsid w:val="00E06431"/>
    <w:rsid w:val="00E2744F"/>
    <w:rsid w:val="00F5043D"/>
    <w:rsid w:val="00F63898"/>
    <w:rsid w:val="00FC7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table" w:customStyle="1" w:styleId="13">
    <w:name w:val="Сетка таблицы1"/>
    <w:basedOn w:val="a1"/>
    <w:next w:val="af3"/>
    <w:uiPriority w:val="59"/>
    <w:rsid w:val="005967E4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6">
    <w:name w:val="Сетка таблицы2"/>
    <w:basedOn w:val="a1"/>
    <w:next w:val="af3"/>
    <w:uiPriority w:val="59"/>
    <w:rsid w:val="005967E4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4">
    <w:name w:val="Сетка таблицы3"/>
    <w:basedOn w:val="a1"/>
    <w:next w:val="af3"/>
    <w:uiPriority w:val="59"/>
    <w:rsid w:val="0032140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3">
    <w:name w:val="Сетка таблицы4"/>
    <w:basedOn w:val="a1"/>
    <w:next w:val="af3"/>
    <w:uiPriority w:val="59"/>
    <w:rsid w:val="006B18C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6B5F5D"/>
    <w:pPr>
      <w:widowControl w:val="0"/>
    </w:pPr>
    <w:rPr>
      <w:rFonts w:ascii="Arial" w:hAnsi="Arial"/>
      <w:b/>
      <w:snapToGrid w:val="0"/>
      <w:sz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table" w:customStyle="1" w:styleId="13">
    <w:name w:val="Сетка таблицы1"/>
    <w:basedOn w:val="a1"/>
    <w:next w:val="af3"/>
    <w:uiPriority w:val="59"/>
    <w:rsid w:val="005967E4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6">
    <w:name w:val="Сетка таблицы2"/>
    <w:basedOn w:val="a1"/>
    <w:next w:val="af3"/>
    <w:uiPriority w:val="59"/>
    <w:rsid w:val="005967E4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4">
    <w:name w:val="Сетка таблицы3"/>
    <w:basedOn w:val="a1"/>
    <w:next w:val="af3"/>
    <w:uiPriority w:val="59"/>
    <w:rsid w:val="0032140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3">
    <w:name w:val="Сетка таблицы4"/>
    <w:basedOn w:val="a1"/>
    <w:next w:val="af3"/>
    <w:uiPriority w:val="59"/>
    <w:rsid w:val="006B18C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6B5F5D"/>
    <w:pPr>
      <w:widowControl w:val="0"/>
    </w:pPr>
    <w:rPr>
      <w:rFonts w:ascii="Arial" w:hAnsi="Arial"/>
      <w:b/>
      <w:snapToGrid w:val="0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4DF3CD49-508A-4827-9728-379A3FA35D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370</Words>
  <Characters>2112</Characters>
  <Application>Microsoft Office Word</Application>
  <DocSecurity>4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Пользователь Windows</cp:lastModifiedBy>
  <cp:revision>2</cp:revision>
  <dcterms:created xsi:type="dcterms:W3CDTF">2023-11-24T02:13:00Z</dcterms:created>
  <dcterms:modified xsi:type="dcterms:W3CDTF">2023-11-24T02:13:00Z</dcterms:modified>
</cp:coreProperties>
</file>