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 w:rsidTr="000916A6">
        <w:tc>
          <w:tcPr>
            <w:tcW w:w="1701" w:type="dxa"/>
            <w:tcBorders>
              <w:bottom w:val="nil"/>
            </w:tcBorders>
          </w:tcPr>
          <w:p w:rsidR="00365267" w:rsidRPr="00B01094" w:rsidRDefault="00CF5917" w:rsidP="00CF591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05.12.2023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C7E8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CE6DE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CE6DEA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0131/01-07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C7E8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="00E1000E" w:rsidRPr="00B46280">
        <w:rPr>
          <w:rFonts w:ascii="PT Astra Serif" w:hAnsi="PT Astra Serif" w:cs="PT Astra Serif"/>
          <w:sz w:val="26"/>
          <w:szCs w:val="26"/>
        </w:rPr>
        <w:t>внесении изменени</w:t>
      </w:r>
      <w:r w:rsidR="00CC7C1B">
        <w:rPr>
          <w:rFonts w:ascii="PT Astra Serif" w:hAnsi="PT Astra Serif" w:cs="PT Astra Serif"/>
          <w:sz w:val="26"/>
          <w:szCs w:val="26"/>
        </w:rPr>
        <w:t>я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6E4DB2">
        <w:rPr>
          <w:rFonts w:ascii="PT Astra Serif" w:hAnsi="PT Astra Serif" w:cs="PT Astra Serif"/>
          <w:sz w:val="26"/>
          <w:szCs w:val="26"/>
        </w:rPr>
        <w:t>28</w:t>
      </w:r>
      <w:r w:rsidR="00E1000E" w:rsidRPr="00B46280">
        <w:rPr>
          <w:rFonts w:ascii="PT Astra Serif" w:hAnsi="PT Astra Serif" w:cs="PT Astra Serif"/>
          <w:sz w:val="26"/>
          <w:szCs w:val="26"/>
        </w:rPr>
        <w:t>.</w:t>
      </w:r>
      <w:r w:rsidR="006E4DB2">
        <w:rPr>
          <w:rFonts w:ascii="PT Astra Serif" w:hAnsi="PT Astra Serif" w:cs="PT Astra Serif"/>
          <w:sz w:val="26"/>
          <w:szCs w:val="26"/>
        </w:rPr>
        <w:t>1</w:t>
      </w:r>
      <w:r w:rsidR="00B46280" w:rsidRPr="00B46280">
        <w:rPr>
          <w:rFonts w:ascii="PT Astra Serif" w:hAnsi="PT Astra Serif" w:cs="PT Astra Serif"/>
          <w:sz w:val="26"/>
          <w:szCs w:val="26"/>
        </w:rPr>
        <w:t>1</w:t>
      </w:r>
      <w:r w:rsidR="00E1000E" w:rsidRPr="00B46280">
        <w:rPr>
          <w:rFonts w:ascii="PT Astra Serif" w:hAnsi="PT Astra Serif" w:cs="PT Astra Serif"/>
          <w:sz w:val="26"/>
          <w:szCs w:val="26"/>
        </w:rPr>
        <w:t>.20</w:t>
      </w:r>
      <w:r w:rsidR="006E4DB2">
        <w:rPr>
          <w:rFonts w:ascii="PT Astra Serif" w:hAnsi="PT Astra Serif" w:cs="PT Astra Serif"/>
          <w:sz w:val="26"/>
          <w:szCs w:val="26"/>
        </w:rPr>
        <w:t>22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№ 0</w:t>
      </w:r>
      <w:r w:rsidR="006E4DB2">
        <w:rPr>
          <w:rFonts w:ascii="PT Astra Serif" w:hAnsi="PT Astra Serif" w:cs="PT Astra Serif"/>
          <w:sz w:val="26"/>
          <w:szCs w:val="26"/>
        </w:rPr>
        <w:t>220</w:t>
      </w:r>
      <w:r w:rsidR="00E1000E" w:rsidRPr="00B46280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С целью</w:t>
      </w:r>
      <w:r w:rsidR="00AF4B81">
        <w:rPr>
          <w:rFonts w:ascii="PT Astra Serif" w:hAnsi="PT Astra Serif"/>
          <w:sz w:val="26"/>
          <w:szCs w:val="26"/>
          <w:lang w:eastAsia="ru-RU" w:bidi="ar-SA"/>
        </w:rPr>
        <w:t xml:space="preserve"> совершенствования нормативного правового акта в части</w:t>
      </w:r>
      <w:r w:rsidRPr="00B46280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111AE1">
        <w:rPr>
          <w:rFonts w:ascii="PT Astra Serif" w:hAnsi="PT Astra Serif"/>
          <w:sz w:val="26"/>
          <w:szCs w:val="26"/>
          <w:lang w:eastAsia="ru-RU" w:bidi="ar-SA"/>
        </w:rPr>
        <w:t>устранения технической ошибки, допущенной производителем геодезических работ,</w:t>
      </w: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F93976" w:rsidRDefault="00E1000E" w:rsidP="0059316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Внести 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изменение </w:t>
      </w:r>
      <w:r w:rsidR="00F93976">
        <w:rPr>
          <w:rFonts w:ascii="PT Astra Serif" w:eastAsia="Andale Sans UI" w:hAnsi="PT Astra Serif"/>
          <w:kern w:val="1"/>
          <w:sz w:val="26"/>
          <w:szCs w:val="26"/>
          <w:lang w:bidi="ar-SA"/>
        </w:rPr>
        <w:t>в</w:t>
      </w:r>
      <w:r w:rsidR="006E4DB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 Комитета по охране объектов культурного наследия Томской области от 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28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.20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22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 0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220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/01-07 «</w:t>
      </w:r>
      <w:r w:rsidR="006E4DB2" w:rsidRPr="00E144DC">
        <w:rPr>
          <w:rFonts w:ascii="PT Astra Serif" w:hAnsi="PT Astra Serif"/>
          <w:bCs/>
          <w:sz w:val="26"/>
          <w:szCs w:val="26"/>
        </w:rPr>
        <w:t xml:space="preserve">Об утверждении границ территории </w:t>
      </w:r>
      <w:r w:rsidR="006E4DB2" w:rsidRPr="00E144DC">
        <w:rPr>
          <w:rFonts w:ascii="PT Astra Serif" w:eastAsia="Calibri" w:hAnsi="PT Astra Serif"/>
          <w:sz w:val="26"/>
          <w:szCs w:val="26"/>
        </w:rPr>
        <w:t xml:space="preserve">объекта культурного наследия регионального значения </w:t>
      </w:r>
      <w:r w:rsidR="006E4DB2" w:rsidRPr="00E144DC">
        <w:rPr>
          <w:rFonts w:ascii="PT Astra Serif" w:hAnsi="PT Astra Serif"/>
          <w:bCs/>
          <w:sz w:val="26"/>
          <w:szCs w:val="26"/>
        </w:rPr>
        <w:t xml:space="preserve">«Усадьба с домом бывшего полицейского управления и каталажка по ул. Куйбышева, 33б», конец XIX в. </w:t>
      </w:r>
      <w:r w:rsidR="006E4DB2">
        <w:rPr>
          <w:rFonts w:ascii="PT Astra Serif" w:hAnsi="PT Astra Serif"/>
          <w:bCs/>
          <w:sz w:val="26"/>
          <w:szCs w:val="26"/>
        </w:rPr>
        <w:t>–</w:t>
      </w:r>
      <w:r w:rsidR="006E4DB2" w:rsidRPr="00E144DC">
        <w:rPr>
          <w:rFonts w:ascii="PT Astra Serif" w:hAnsi="PT Astra Serif"/>
          <w:bCs/>
          <w:sz w:val="26"/>
          <w:szCs w:val="26"/>
        </w:rPr>
        <w:t xml:space="preserve"> 1917</w:t>
      </w:r>
      <w:r w:rsidR="006E4DB2">
        <w:rPr>
          <w:rFonts w:ascii="PT Astra Serif" w:hAnsi="PT Astra Serif"/>
          <w:bCs/>
          <w:sz w:val="26"/>
          <w:szCs w:val="26"/>
        </w:rPr>
        <w:t> </w:t>
      </w:r>
      <w:r w:rsidR="006E4DB2" w:rsidRPr="00E144DC">
        <w:rPr>
          <w:rFonts w:ascii="PT Astra Serif" w:hAnsi="PT Astra Serif"/>
          <w:bCs/>
          <w:sz w:val="26"/>
          <w:szCs w:val="26"/>
        </w:rPr>
        <w:t>гг., расположенного на территории с. Нарым, Парабельского района, Томской области</w:t>
      </w:r>
      <w:r w:rsidR="00B46280" w:rsidRPr="00146E78">
        <w:rPr>
          <w:rFonts w:ascii="PT Astra Serif" w:hAnsi="PT Astra Serif"/>
          <w:sz w:val="26"/>
          <w:szCs w:val="26"/>
        </w:rPr>
        <w:t>»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6E4DB2">
        <w:rPr>
          <w:rFonts w:ascii="PT Astra Serif" w:eastAsia="PT Astra Serif" w:hAnsi="PT Astra Serif" w:cs="PT Astra Serif"/>
          <w:sz w:val="26"/>
          <w:szCs w:val="26"/>
        </w:rPr>
        <w:t>(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Официальный интернет-портал правовой информации http:www.pravo.gov.ru,  30.11.2022, № 70012022113000</w:t>
      </w:r>
      <w:r w:rsidR="006E4DB2">
        <w:rPr>
          <w:rFonts w:ascii="PT Astra Serif" w:eastAsia="PT Astra Serif" w:hAnsi="PT Astra Serif" w:cs="PT Astra Serif"/>
          <w:sz w:val="26"/>
          <w:szCs w:val="26"/>
        </w:rPr>
        <w:t>59</w:t>
      </w:r>
      <w:r w:rsidR="00B46280" w:rsidRPr="00146E78">
        <w:rPr>
          <w:rFonts w:ascii="PT Astra Serif" w:eastAsia="PT Astra Serif" w:hAnsi="PT Astra Serif" w:cs="PT Astra Serif"/>
          <w:sz w:val="26"/>
          <w:szCs w:val="26"/>
        </w:rPr>
        <w:t>)</w:t>
      </w:r>
      <w:r w:rsidR="0059316E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F93976" w:rsidRDefault="0059316E" w:rsidP="00F93976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="00F9397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приложении к указанному приказу</w:t>
      </w:r>
      <w:r w:rsidR="00F9397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Сведения о местоположении границ объекта изложить в следующей редакции:</w:t>
      </w:r>
    </w:p>
    <w:p w:rsidR="00F93976" w:rsidRDefault="00F93976" w:rsidP="00F93976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70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59316E" w:rsidTr="0059316E">
        <w:tc>
          <w:tcPr>
            <w:tcW w:w="9497" w:type="dxa"/>
            <w:gridSpan w:val="6"/>
          </w:tcPr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59316E" w:rsidTr="0059316E">
        <w:tc>
          <w:tcPr>
            <w:tcW w:w="9497" w:type="dxa"/>
            <w:gridSpan w:val="6"/>
          </w:tcPr>
          <w:p w:rsidR="0059316E" w:rsidRPr="00F2796C" w:rsidRDefault="0059316E" w:rsidP="001B5F5F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1. Система координат</w:t>
            </w:r>
            <w:r w:rsidR="001B5F5F" w:rsidRPr="00F2796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F2796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59316E" w:rsidTr="0059316E">
        <w:tc>
          <w:tcPr>
            <w:tcW w:w="9497" w:type="dxa"/>
            <w:gridSpan w:val="6"/>
          </w:tcPr>
          <w:p w:rsidR="0059316E" w:rsidRPr="00F2796C" w:rsidRDefault="0059316E" w:rsidP="00EF1965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59316E" w:rsidTr="0059316E">
        <w:trPr>
          <w:cantSplit/>
        </w:trPr>
        <w:tc>
          <w:tcPr>
            <w:tcW w:w="1418" w:type="dxa"/>
            <w:vMerge w:val="restart"/>
          </w:tcPr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Обозначе-ние характерных точек границ</w:t>
            </w:r>
          </w:p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59316E" w:rsidRPr="00F2796C" w:rsidRDefault="0059316E" w:rsidP="00EF1965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59316E" w:rsidRPr="00F2796C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59316E" w:rsidRPr="00F2796C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F2796C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F2796C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  <w:szCs w:val="24"/>
              </w:rPr>
            </w:pPr>
          </w:p>
        </w:tc>
      </w:tr>
      <w:tr w:rsidR="0059316E" w:rsidTr="0059316E">
        <w:trPr>
          <w:cantSplit/>
        </w:trPr>
        <w:tc>
          <w:tcPr>
            <w:tcW w:w="1418" w:type="dxa"/>
            <w:vMerge/>
          </w:tcPr>
          <w:p w:rsidR="0059316E" w:rsidRPr="00F2796C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59316E" w:rsidRPr="00F2796C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9316E" w:rsidRPr="00F2796C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59316E" w:rsidRPr="00F2796C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</w:tr>
      <w:tr w:rsidR="0059316E" w:rsidTr="0059316E">
        <w:tc>
          <w:tcPr>
            <w:tcW w:w="1418" w:type="dxa"/>
          </w:tcPr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59316E" w:rsidRPr="00F2796C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9316E" w:rsidRPr="00F2796C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59316E" w:rsidTr="0059316E">
        <w:tc>
          <w:tcPr>
            <w:tcW w:w="1418" w:type="dxa"/>
          </w:tcPr>
          <w:p w:rsidR="0059316E" w:rsidRPr="00F2796C" w:rsidRDefault="0059316E" w:rsidP="0059316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59316E" w:rsidRPr="00F2796C" w:rsidRDefault="0059316E" w:rsidP="005931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796C">
              <w:rPr>
                <w:rFonts w:ascii="PT Astra Serif" w:hAnsi="PT Astra Serif"/>
                <w:sz w:val="24"/>
                <w:szCs w:val="24"/>
              </w:rPr>
              <w:t>621501,54</w:t>
            </w:r>
          </w:p>
        </w:tc>
        <w:tc>
          <w:tcPr>
            <w:tcW w:w="1418" w:type="dxa"/>
            <w:vAlign w:val="center"/>
          </w:tcPr>
          <w:p w:rsidR="0059316E" w:rsidRPr="00F2796C" w:rsidRDefault="0059316E" w:rsidP="005931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796C">
              <w:rPr>
                <w:rFonts w:ascii="PT Astra Serif" w:hAnsi="PT Astra Serif"/>
                <w:sz w:val="24"/>
                <w:szCs w:val="24"/>
              </w:rPr>
              <w:t>3299302,82</w:t>
            </w:r>
          </w:p>
        </w:tc>
        <w:tc>
          <w:tcPr>
            <w:tcW w:w="2268" w:type="dxa"/>
          </w:tcPr>
          <w:p w:rsidR="0059316E" w:rsidRPr="00F2796C" w:rsidRDefault="0059316E" w:rsidP="005931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59316E" w:rsidRPr="00F2796C" w:rsidRDefault="0059316E" w:rsidP="005931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59316E" w:rsidRPr="00F2796C" w:rsidRDefault="0059316E" w:rsidP="005931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59316E" w:rsidTr="0059316E">
        <w:tc>
          <w:tcPr>
            <w:tcW w:w="1418" w:type="dxa"/>
          </w:tcPr>
          <w:p w:rsidR="0059316E" w:rsidRPr="00F2796C" w:rsidRDefault="0059316E" w:rsidP="0059316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59316E" w:rsidRPr="00F2796C" w:rsidRDefault="0059316E" w:rsidP="005931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796C">
              <w:rPr>
                <w:rFonts w:ascii="PT Astra Serif" w:hAnsi="PT Astra Serif"/>
                <w:sz w:val="24"/>
                <w:szCs w:val="24"/>
              </w:rPr>
              <w:t>621493,83</w:t>
            </w:r>
          </w:p>
        </w:tc>
        <w:tc>
          <w:tcPr>
            <w:tcW w:w="1418" w:type="dxa"/>
            <w:vAlign w:val="center"/>
          </w:tcPr>
          <w:p w:rsidR="0059316E" w:rsidRPr="00F2796C" w:rsidRDefault="0059316E" w:rsidP="005931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796C">
              <w:rPr>
                <w:rFonts w:ascii="PT Astra Serif" w:hAnsi="PT Astra Serif"/>
                <w:sz w:val="24"/>
                <w:szCs w:val="24"/>
              </w:rPr>
              <w:t>3299352,58</w:t>
            </w:r>
          </w:p>
        </w:tc>
        <w:tc>
          <w:tcPr>
            <w:tcW w:w="2268" w:type="dxa"/>
          </w:tcPr>
          <w:p w:rsidR="0059316E" w:rsidRPr="00F2796C" w:rsidRDefault="0059316E" w:rsidP="005931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59316E" w:rsidRPr="00F2796C" w:rsidRDefault="0059316E" w:rsidP="005931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59316E" w:rsidRPr="00F2796C" w:rsidRDefault="0059316E" w:rsidP="005931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59316E" w:rsidTr="0059316E">
        <w:tc>
          <w:tcPr>
            <w:tcW w:w="1418" w:type="dxa"/>
          </w:tcPr>
          <w:p w:rsidR="0059316E" w:rsidRPr="00F2796C" w:rsidRDefault="0059316E" w:rsidP="0059316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59316E" w:rsidRPr="00F2796C" w:rsidRDefault="0059316E" w:rsidP="005931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796C">
              <w:rPr>
                <w:rFonts w:ascii="PT Astra Serif" w:hAnsi="PT Astra Serif"/>
                <w:sz w:val="24"/>
                <w:szCs w:val="24"/>
              </w:rPr>
              <w:t>621474,96</w:t>
            </w:r>
          </w:p>
        </w:tc>
        <w:tc>
          <w:tcPr>
            <w:tcW w:w="1418" w:type="dxa"/>
            <w:vAlign w:val="center"/>
          </w:tcPr>
          <w:p w:rsidR="0059316E" w:rsidRPr="00F2796C" w:rsidRDefault="0059316E" w:rsidP="005931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796C">
              <w:rPr>
                <w:rFonts w:ascii="PT Astra Serif" w:hAnsi="PT Astra Serif"/>
                <w:sz w:val="24"/>
                <w:szCs w:val="24"/>
              </w:rPr>
              <w:t>3299349,70</w:t>
            </w:r>
          </w:p>
        </w:tc>
        <w:tc>
          <w:tcPr>
            <w:tcW w:w="2268" w:type="dxa"/>
          </w:tcPr>
          <w:p w:rsidR="0059316E" w:rsidRPr="00F2796C" w:rsidRDefault="0059316E" w:rsidP="005931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59316E" w:rsidRPr="00F2796C" w:rsidRDefault="0059316E" w:rsidP="005931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59316E" w:rsidRPr="00F2796C" w:rsidRDefault="0059316E" w:rsidP="005931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59316E" w:rsidTr="0059316E">
        <w:tc>
          <w:tcPr>
            <w:tcW w:w="1418" w:type="dxa"/>
          </w:tcPr>
          <w:p w:rsidR="0059316E" w:rsidRPr="00F2796C" w:rsidRDefault="0059316E" w:rsidP="0059316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59316E" w:rsidRPr="00F2796C" w:rsidRDefault="0059316E" w:rsidP="005931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796C">
              <w:rPr>
                <w:rFonts w:ascii="PT Astra Serif" w:hAnsi="PT Astra Serif"/>
                <w:sz w:val="24"/>
                <w:szCs w:val="24"/>
              </w:rPr>
              <w:t>621482,70</w:t>
            </w:r>
          </w:p>
        </w:tc>
        <w:tc>
          <w:tcPr>
            <w:tcW w:w="1418" w:type="dxa"/>
            <w:vAlign w:val="center"/>
          </w:tcPr>
          <w:p w:rsidR="0059316E" w:rsidRPr="00F2796C" w:rsidRDefault="0059316E" w:rsidP="005931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796C">
              <w:rPr>
                <w:rFonts w:ascii="PT Astra Serif" w:hAnsi="PT Astra Serif"/>
                <w:sz w:val="24"/>
                <w:szCs w:val="24"/>
              </w:rPr>
              <w:t>3299299,91</w:t>
            </w:r>
          </w:p>
        </w:tc>
        <w:tc>
          <w:tcPr>
            <w:tcW w:w="2268" w:type="dxa"/>
          </w:tcPr>
          <w:p w:rsidR="0059316E" w:rsidRPr="00F2796C" w:rsidRDefault="0059316E" w:rsidP="005931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59316E" w:rsidRPr="00F2796C" w:rsidRDefault="0059316E" w:rsidP="005931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59316E" w:rsidRPr="00F2796C" w:rsidRDefault="0059316E" w:rsidP="005931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59316E" w:rsidTr="0059316E">
        <w:tc>
          <w:tcPr>
            <w:tcW w:w="1418" w:type="dxa"/>
          </w:tcPr>
          <w:p w:rsidR="0059316E" w:rsidRPr="00F2796C" w:rsidRDefault="0059316E" w:rsidP="0059316E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59316E" w:rsidRPr="00F2796C" w:rsidRDefault="0059316E" w:rsidP="005931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796C">
              <w:rPr>
                <w:rFonts w:ascii="PT Astra Serif" w:hAnsi="PT Astra Serif"/>
                <w:sz w:val="24"/>
                <w:szCs w:val="24"/>
              </w:rPr>
              <w:t>621501,54</w:t>
            </w:r>
          </w:p>
        </w:tc>
        <w:tc>
          <w:tcPr>
            <w:tcW w:w="1418" w:type="dxa"/>
            <w:vAlign w:val="center"/>
          </w:tcPr>
          <w:p w:rsidR="0059316E" w:rsidRPr="00F2796C" w:rsidRDefault="0059316E" w:rsidP="005931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796C">
              <w:rPr>
                <w:rFonts w:ascii="PT Astra Serif" w:hAnsi="PT Astra Serif"/>
                <w:sz w:val="24"/>
                <w:szCs w:val="24"/>
              </w:rPr>
              <w:t>3299302,82</w:t>
            </w:r>
          </w:p>
        </w:tc>
        <w:tc>
          <w:tcPr>
            <w:tcW w:w="2268" w:type="dxa"/>
          </w:tcPr>
          <w:p w:rsidR="0059316E" w:rsidRPr="00F2796C" w:rsidRDefault="0059316E" w:rsidP="0059316E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59316E" w:rsidRPr="00F2796C" w:rsidRDefault="0059316E" w:rsidP="005931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59316E" w:rsidRPr="00F2796C" w:rsidRDefault="0059316E" w:rsidP="0059316E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F2796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59316E" w:rsidRDefault="0059316E" w:rsidP="00F93976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70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796C" w:rsidRDefault="00F2796C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F2796C" w:rsidRDefault="00F2796C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63441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3C7E8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796C" w:rsidRDefault="00F2796C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F2796C" w:rsidRDefault="00F2796C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DC69FA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C95" w:rsidRDefault="00981C95">
      <w:r>
        <w:separator/>
      </w:r>
    </w:p>
  </w:endnote>
  <w:endnote w:type="continuationSeparator" w:id="0">
    <w:p w:rsidR="00981C95" w:rsidRDefault="00981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C95" w:rsidRDefault="00981C95">
      <w:r>
        <w:separator/>
      </w:r>
    </w:p>
  </w:footnote>
  <w:footnote w:type="continuationSeparator" w:id="0">
    <w:p w:rsidR="00981C95" w:rsidRDefault="00981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0916A6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916A6"/>
    <w:rsid w:val="000C2D73"/>
    <w:rsid w:val="00111AE1"/>
    <w:rsid w:val="00146E78"/>
    <w:rsid w:val="00170C89"/>
    <w:rsid w:val="001B5F5F"/>
    <w:rsid w:val="001B745F"/>
    <w:rsid w:val="00245A45"/>
    <w:rsid w:val="002B3496"/>
    <w:rsid w:val="002E2B2F"/>
    <w:rsid w:val="00350817"/>
    <w:rsid w:val="00365267"/>
    <w:rsid w:val="0039262E"/>
    <w:rsid w:val="003B71EE"/>
    <w:rsid w:val="003C7E8F"/>
    <w:rsid w:val="00457170"/>
    <w:rsid w:val="004615F7"/>
    <w:rsid w:val="004757F6"/>
    <w:rsid w:val="004D7B62"/>
    <w:rsid w:val="0050510D"/>
    <w:rsid w:val="00562F6E"/>
    <w:rsid w:val="0059316E"/>
    <w:rsid w:val="005E5919"/>
    <w:rsid w:val="00634418"/>
    <w:rsid w:val="00636018"/>
    <w:rsid w:val="0063616A"/>
    <w:rsid w:val="0063694F"/>
    <w:rsid w:val="00674608"/>
    <w:rsid w:val="006A190C"/>
    <w:rsid w:val="006B50CF"/>
    <w:rsid w:val="006E4DB2"/>
    <w:rsid w:val="006F6F79"/>
    <w:rsid w:val="0076371C"/>
    <w:rsid w:val="00786845"/>
    <w:rsid w:val="007B2652"/>
    <w:rsid w:val="007F68DF"/>
    <w:rsid w:val="008716FF"/>
    <w:rsid w:val="008960AC"/>
    <w:rsid w:val="00944470"/>
    <w:rsid w:val="00981C95"/>
    <w:rsid w:val="009874CA"/>
    <w:rsid w:val="009B108D"/>
    <w:rsid w:val="009C7722"/>
    <w:rsid w:val="009E1C3A"/>
    <w:rsid w:val="009E3AAC"/>
    <w:rsid w:val="00A24342"/>
    <w:rsid w:val="00A26676"/>
    <w:rsid w:val="00A27AA4"/>
    <w:rsid w:val="00A303C9"/>
    <w:rsid w:val="00A60845"/>
    <w:rsid w:val="00A61AC3"/>
    <w:rsid w:val="00A967A0"/>
    <w:rsid w:val="00AD3FC7"/>
    <w:rsid w:val="00AF4B81"/>
    <w:rsid w:val="00B01094"/>
    <w:rsid w:val="00B31B3D"/>
    <w:rsid w:val="00B46280"/>
    <w:rsid w:val="00B75545"/>
    <w:rsid w:val="00B92B9E"/>
    <w:rsid w:val="00C07017"/>
    <w:rsid w:val="00C2430D"/>
    <w:rsid w:val="00C611E5"/>
    <w:rsid w:val="00C72800"/>
    <w:rsid w:val="00C86DD8"/>
    <w:rsid w:val="00CB61E8"/>
    <w:rsid w:val="00CC7C1B"/>
    <w:rsid w:val="00CE6DEA"/>
    <w:rsid w:val="00CF5917"/>
    <w:rsid w:val="00D37C7E"/>
    <w:rsid w:val="00D84AD4"/>
    <w:rsid w:val="00DB21AF"/>
    <w:rsid w:val="00DC69FA"/>
    <w:rsid w:val="00DF2EF2"/>
    <w:rsid w:val="00E1000E"/>
    <w:rsid w:val="00E609CB"/>
    <w:rsid w:val="00E626C4"/>
    <w:rsid w:val="00EA0270"/>
    <w:rsid w:val="00F2796C"/>
    <w:rsid w:val="00F92FE2"/>
    <w:rsid w:val="00F93976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68270D81-11D3-4184-881F-B39EB2C57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95A759B-C24C-48D6-A1AD-04D220B50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2023-12-01T07:43:00Z</cp:lastPrinted>
  <dcterms:created xsi:type="dcterms:W3CDTF">2023-12-06T03:51:00Z</dcterms:created>
  <dcterms:modified xsi:type="dcterms:W3CDTF">2023-12-06T03:51:00Z</dcterms:modified>
</cp:coreProperties>
</file>