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5E038F" w:rsidP="005E038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12.01.2024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362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A84F1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A84F1A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0001/01-07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362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A441D0">
        <w:rPr>
          <w:rFonts w:ascii="PT Astra Serif" w:hAnsi="PT Astra Serif"/>
          <w:sz w:val="26"/>
          <w:szCs w:val="26"/>
        </w:rPr>
        <w:t xml:space="preserve">включении в перечень </w:t>
      </w:r>
      <w:r w:rsidR="00A441D0">
        <w:rPr>
          <w:rFonts w:ascii="PT Astra Serif" w:eastAsia="PT Astra Serif" w:hAnsi="PT Astra Serif" w:cs="PT Astra Serif"/>
          <w:sz w:val="26"/>
          <w:szCs w:val="26"/>
        </w:rPr>
        <w:t xml:space="preserve">выявленных объектов культурного наследия объекта «Каменный дом усадьбы купца М. Куренкова», 1888 г., </w:t>
      </w:r>
      <w:r w:rsidR="00A441D0">
        <w:rPr>
          <w:rFonts w:ascii="PT Astra Serif" w:eastAsia="PT Astra Serif" w:hAnsi="PT Astra Serif" w:cs="PT Astra Serif"/>
          <w:sz w:val="26"/>
          <w:szCs w:val="26"/>
        </w:rPr>
        <w:br/>
        <w:t>расположенного на территории г. Томска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441D0" w:rsidRDefault="00A441D0" w:rsidP="00A441D0">
      <w:pPr>
        <w:pStyle w:val="Defaul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со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статьей 16.1 Федерального закона от 25.06.2002 № 73-ФЗ «Об объектах культурного наследия (памятниках истории и культуры) народов Российской Федерации», статьей 8 </w:t>
      </w:r>
      <w:bookmarkStart w:id="3" w:name="OLE_LINK15"/>
      <w:bookmarkStart w:id="4" w:name="OLE_LINK16"/>
      <w:r>
        <w:rPr>
          <w:rFonts w:ascii="PT Astra Serif" w:eastAsia="PT Astra Serif" w:hAnsi="PT Astra Serif" w:cs="PT Astra Serif"/>
          <w:sz w:val="26"/>
          <w:szCs w:val="26"/>
        </w:rPr>
        <w:t xml:space="preserve">Закона Томской области от 06.09.2016  № 98-ОЗ «Об объектах культурного наследия (памятниках истории и культуры) Томской области», </w:t>
      </w:r>
      <w:bookmarkEnd w:id="3"/>
      <w:bookmarkEnd w:id="4"/>
      <w:r>
        <w:rPr>
          <w:rFonts w:ascii="PT Astra Serif" w:eastAsia="PT Astra Serif" w:hAnsi="PT Astra Serif" w:cs="PT Astra Serif"/>
          <w:sz w:val="26"/>
          <w:szCs w:val="26"/>
        </w:rPr>
        <w:t>абзацем и) подпункта 8 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года № 37, на основании заявления областного государственного автономного учреждения культуры «Центр по охране и использованию памятников истории и культуры» от 20.11.2023 о включении объекта, обладающего признаками объекта культурного наследия, в единый государственный реестр объектов культурного наследия (памятников истории и культуры) народов Российской Федерации, в целях обеспечения сохранности объекта, представляющего историко-культурную ценность,</w:t>
      </w:r>
    </w:p>
    <w:p w:rsidR="00A441D0" w:rsidRDefault="00A441D0" w:rsidP="00A441D0">
      <w:pPr>
        <w:pStyle w:val="aff1"/>
        <w:spacing w:after="0"/>
        <w:ind w:left="284" w:firstLine="425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ПРИКАЗЫВАЮ:</w:t>
      </w:r>
    </w:p>
    <w:p w:rsidR="00A441D0" w:rsidRDefault="00A441D0" w:rsidP="00A441D0">
      <w:pPr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Style w:val="aff3"/>
          <w:rFonts w:ascii="PT Astra Serif" w:eastAsia="PT Astra Serif" w:hAnsi="PT Astra Serif" w:cs="PT Astra Serif"/>
          <w:bCs w:val="0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Включить в перечень выявленных объектов культурного наследия Томской области объект, обладающий признаками объекта культурного наследия «Каменный дом усадьбы купца М. Куренкова», 1888 г., расположенный по адресу: Томская область, г. Томск, пр. Ленина, 40; вид объекта - памятник.</w:t>
      </w:r>
    </w:p>
    <w:p w:rsidR="00A441D0" w:rsidRDefault="00A441D0" w:rsidP="00A441D0">
      <w:pPr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C611E5" w:rsidRDefault="00C611E5" w:rsidP="00A441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B366DB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47593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5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43621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5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DC69FA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5E0" w:rsidRDefault="006115E0">
      <w:r>
        <w:separator/>
      </w:r>
    </w:p>
  </w:endnote>
  <w:endnote w:type="continuationSeparator" w:id="0">
    <w:p w:rsidR="006115E0" w:rsidRDefault="0061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5E0" w:rsidRDefault="006115E0">
      <w:r>
        <w:separator/>
      </w:r>
    </w:p>
  </w:footnote>
  <w:footnote w:type="continuationSeparator" w:id="0">
    <w:p w:rsidR="006115E0" w:rsidRDefault="00611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0C4807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6F72958"/>
    <w:multiLevelType w:val="hybridMultilevel"/>
    <w:tmpl w:val="84309100"/>
    <w:lvl w:ilvl="0" w:tplc="1B18C396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C554DB40">
      <w:start w:val="1"/>
      <w:numFmt w:val="lowerLetter"/>
      <w:lvlText w:val="%2."/>
      <w:lvlJc w:val="left"/>
      <w:pPr>
        <w:ind w:left="1647" w:hanging="360"/>
      </w:pPr>
    </w:lvl>
    <w:lvl w:ilvl="2" w:tplc="A6E4EEA0">
      <w:start w:val="1"/>
      <w:numFmt w:val="lowerRoman"/>
      <w:lvlText w:val="%3."/>
      <w:lvlJc w:val="right"/>
      <w:pPr>
        <w:ind w:left="2367" w:hanging="180"/>
      </w:pPr>
    </w:lvl>
    <w:lvl w:ilvl="3" w:tplc="02F852B6">
      <w:start w:val="1"/>
      <w:numFmt w:val="decimal"/>
      <w:lvlText w:val="%4."/>
      <w:lvlJc w:val="left"/>
      <w:pPr>
        <w:ind w:left="3087" w:hanging="360"/>
      </w:pPr>
    </w:lvl>
    <w:lvl w:ilvl="4" w:tplc="8D42AC6C">
      <w:start w:val="1"/>
      <w:numFmt w:val="lowerLetter"/>
      <w:lvlText w:val="%5."/>
      <w:lvlJc w:val="left"/>
      <w:pPr>
        <w:ind w:left="3807" w:hanging="360"/>
      </w:pPr>
    </w:lvl>
    <w:lvl w:ilvl="5" w:tplc="1E8422B6">
      <w:start w:val="1"/>
      <w:numFmt w:val="lowerRoman"/>
      <w:lvlText w:val="%6."/>
      <w:lvlJc w:val="right"/>
      <w:pPr>
        <w:ind w:left="4527" w:hanging="180"/>
      </w:pPr>
    </w:lvl>
    <w:lvl w:ilvl="6" w:tplc="14487C96">
      <w:start w:val="1"/>
      <w:numFmt w:val="decimal"/>
      <w:lvlText w:val="%7."/>
      <w:lvlJc w:val="left"/>
      <w:pPr>
        <w:ind w:left="5247" w:hanging="360"/>
      </w:pPr>
    </w:lvl>
    <w:lvl w:ilvl="7" w:tplc="EF845A74">
      <w:start w:val="1"/>
      <w:numFmt w:val="lowerLetter"/>
      <w:lvlText w:val="%8."/>
      <w:lvlJc w:val="left"/>
      <w:pPr>
        <w:ind w:left="5967" w:hanging="360"/>
      </w:pPr>
    </w:lvl>
    <w:lvl w:ilvl="8" w:tplc="8C2E2106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3"/>
  </w:num>
  <w:num w:numId="6">
    <w:abstractNumId w:val="39"/>
  </w:num>
  <w:num w:numId="7">
    <w:abstractNumId w:val="5"/>
  </w:num>
  <w:num w:numId="8">
    <w:abstractNumId w:val="35"/>
  </w:num>
  <w:num w:numId="9">
    <w:abstractNumId w:val="40"/>
  </w:num>
  <w:num w:numId="10">
    <w:abstractNumId w:val="8"/>
  </w:num>
  <w:num w:numId="11">
    <w:abstractNumId w:val="22"/>
  </w:num>
  <w:num w:numId="12">
    <w:abstractNumId w:val="0"/>
  </w:num>
  <w:num w:numId="13">
    <w:abstractNumId w:val="34"/>
  </w:num>
  <w:num w:numId="14">
    <w:abstractNumId w:val="16"/>
  </w:num>
  <w:num w:numId="15">
    <w:abstractNumId w:val="14"/>
  </w:num>
  <w:num w:numId="16">
    <w:abstractNumId w:val="31"/>
  </w:num>
  <w:num w:numId="17">
    <w:abstractNumId w:val="21"/>
  </w:num>
  <w:num w:numId="18">
    <w:abstractNumId w:val="37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6"/>
  </w:num>
  <w:num w:numId="24">
    <w:abstractNumId w:val="6"/>
  </w:num>
  <w:num w:numId="25">
    <w:abstractNumId w:val="18"/>
  </w:num>
  <w:num w:numId="26">
    <w:abstractNumId w:val="30"/>
  </w:num>
  <w:num w:numId="27">
    <w:abstractNumId w:val="32"/>
  </w:num>
  <w:num w:numId="28">
    <w:abstractNumId w:val="27"/>
  </w:num>
  <w:num w:numId="29">
    <w:abstractNumId w:val="13"/>
  </w:num>
  <w:num w:numId="30">
    <w:abstractNumId w:val="25"/>
  </w:num>
  <w:num w:numId="31">
    <w:abstractNumId w:val="11"/>
  </w:num>
  <w:num w:numId="32">
    <w:abstractNumId w:val="29"/>
  </w:num>
  <w:num w:numId="33">
    <w:abstractNumId w:val="7"/>
  </w:num>
  <w:num w:numId="34">
    <w:abstractNumId w:val="20"/>
  </w:num>
  <w:num w:numId="35">
    <w:abstractNumId w:val="3"/>
  </w:num>
  <w:num w:numId="36">
    <w:abstractNumId w:val="26"/>
  </w:num>
  <w:num w:numId="37">
    <w:abstractNumId w:val="42"/>
  </w:num>
  <w:num w:numId="38">
    <w:abstractNumId w:val="38"/>
  </w:num>
  <w:num w:numId="39">
    <w:abstractNumId w:val="41"/>
  </w:num>
  <w:num w:numId="40">
    <w:abstractNumId w:val="23"/>
  </w:num>
  <w:num w:numId="41">
    <w:abstractNumId w:val="28"/>
  </w:num>
  <w:num w:numId="42">
    <w:abstractNumId w:val="17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C2D73"/>
    <w:rsid w:val="000C4807"/>
    <w:rsid w:val="00146E78"/>
    <w:rsid w:val="00170C89"/>
    <w:rsid w:val="001B745F"/>
    <w:rsid w:val="00245A45"/>
    <w:rsid w:val="00350817"/>
    <w:rsid w:val="00365267"/>
    <w:rsid w:val="0039262E"/>
    <w:rsid w:val="003B71EE"/>
    <w:rsid w:val="00436216"/>
    <w:rsid w:val="00457170"/>
    <w:rsid w:val="004615F7"/>
    <w:rsid w:val="004757F6"/>
    <w:rsid w:val="00475935"/>
    <w:rsid w:val="004D7B62"/>
    <w:rsid w:val="0050510D"/>
    <w:rsid w:val="00562F6E"/>
    <w:rsid w:val="005E038F"/>
    <w:rsid w:val="005E5919"/>
    <w:rsid w:val="006115E0"/>
    <w:rsid w:val="0063616A"/>
    <w:rsid w:val="0063694F"/>
    <w:rsid w:val="00674608"/>
    <w:rsid w:val="006A190C"/>
    <w:rsid w:val="006B50CF"/>
    <w:rsid w:val="006F6F79"/>
    <w:rsid w:val="00746CD5"/>
    <w:rsid w:val="0076371C"/>
    <w:rsid w:val="00786845"/>
    <w:rsid w:val="007B2652"/>
    <w:rsid w:val="007F68DF"/>
    <w:rsid w:val="008716FF"/>
    <w:rsid w:val="008960AC"/>
    <w:rsid w:val="00944470"/>
    <w:rsid w:val="009874CA"/>
    <w:rsid w:val="009E1C3A"/>
    <w:rsid w:val="009E3AAC"/>
    <w:rsid w:val="00A24342"/>
    <w:rsid w:val="00A27AA4"/>
    <w:rsid w:val="00A441D0"/>
    <w:rsid w:val="00A61AC3"/>
    <w:rsid w:val="00A84F1A"/>
    <w:rsid w:val="00A967A0"/>
    <w:rsid w:val="00AD3FC7"/>
    <w:rsid w:val="00B01094"/>
    <w:rsid w:val="00B07087"/>
    <w:rsid w:val="00B31B3D"/>
    <w:rsid w:val="00B366DB"/>
    <w:rsid w:val="00B46280"/>
    <w:rsid w:val="00B75545"/>
    <w:rsid w:val="00B92B9E"/>
    <w:rsid w:val="00C07017"/>
    <w:rsid w:val="00C611E5"/>
    <w:rsid w:val="00C72800"/>
    <w:rsid w:val="00CB61E8"/>
    <w:rsid w:val="00CC7C1B"/>
    <w:rsid w:val="00D37C7E"/>
    <w:rsid w:val="00DB21AF"/>
    <w:rsid w:val="00DC69FA"/>
    <w:rsid w:val="00DF2EF2"/>
    <w:rsid w:val="00E1000E"/>
    <w:rsid w:val="00E609CB"/>
    <w:rsid w:val="00EA0270"/>
    <w:rsid w:val="00EC2D66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B0741F8-F1E5-430F-BED4-FCF50F03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Default">
    <w:name w:val="Default"/>
    <w:rsid w:val="00A441D0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3332E67-0F9B-4D33-B873-A9760A9FE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1404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2024-01-17T08:25:00Z</dcterms:created>
  <dcterms:modified xsi:type="dcterms:W3CDTF">2024-01-17T08:25:00Z</dcterms:modified>
</cp:coreProperties>
</file>