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26105" w:rsidTr="00D91A44">
        <w:tc>
          <w:tcPr>
            <w:tcW w:w="1701" w:type="dxa"/>
            <w:tcBorders>
              <w:bottom w:val="none" w:sz="4" w:space="0" w:color="000000"/>
            </w:tcBorders>
          </w:tcPr>
          <w:p w:rsidR="00026105" w:rsidRPr="00D91A44" w:rsidRDefault="004A6BE9" w:rsidP="004A6BE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28.02.2024</w:t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7E2C4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26105" w:rsidRDefault="0002610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026105" w:rsidRPr="00D91A44" w:rsidRDefault="009F6CEF" w:rsidP="00E752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E7526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0023/01-07</w:t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7E2C4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D91A44" w:rsidRDefault="00D91A44" w:rsidP="00D91A44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D91A44" w:rsidRPr="00D91A44" w:rsidRDefault="00D91A44" w:rsidP="00D91A44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О</w:t>
      </w:r>
      <w:r w:rsidR="004B170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внесении изменений в приказ Комитета по охране объекта культурного наследия Томской области  от 22.02.2024 №0016/01-07</w:t>
      </w:r>
    </w:p>
    <w:p w:rsidR="00026105" w:rsidRDefault="000261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91A44" w:rsidRPr="00D91A44" w:rsidRDefault="009F16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 целью совершенствования нормативных правовых актов </w:t>
      </w:r>
    </w:p>
    <w:p w:rsidR="00026105" w:rsidRPr="00D91A44" w:rsidRDefault="009F6CE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ПРИКАЗЫВАЮ:</w:t>
      </w:r>
    </w:p>
    <w:p w:rsidR="002365E7" w:rsidRPr="002365E7" w:rsidRDefault="009F1605" w:rsidP="002365E7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Внести в приказ </w:t>
      </w:r>
      <w:r w:rsidR="00D74CD2">
        <w:rPr>
          <w:rFonts w:ascii="PT Astra Serif" w:hAnsi="PT Astra Serif"/>
          <w:sz w:val="26"/>
          <w:szCs w:val="26"/>
          <w:lang w:eastAsia="ru-RU" w:bidi="ar-SA"/>
        </w:rPr>
        <w:t>К</w:t>
      </w:r>
      <w:r>
        <w:rPr>
          <w:rFonts w:ascii="PT Astra Serif" w:hAnsi="PT Astra Serif"/>
          <w:sz w:val="26"/>
          <w:szCs w:val="26"/>
          <w:lang w:eastAsia="ru-RU" w:bidi="ar-SA"/>
        </w:rPr>
        <w:t>омитета по охране объектов культурного наслед</w:t>
      </w:r>
      <w:r w:rsidR="00A159BF">
        <w:rPr>
          <w:rFonts w:ascii="PT Astra Serif" w:hAnsi="PT Astra Serif"/>
          <w:sz w:val="26"/>
          <w:szCs w:val="26"/>
          <w:lang w:eastAsia="ru-RU" w:bidi="ar-SA"/>
        </w:rPr>
        <w:t>ия Томской области от 22.02.2024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№0016/01-07 </w:t>
      </w:r>
      <w:r w:rsidRPr="00D91A44">
        <w:rPr>
          <w:rFonts w:ascii="PT Astra Serif" w:hAnsi="PT Astra Serif"/>
          <w:color w:val="000000"/>
          <w:sz w:val="26"/>
          <w:szCs w:val="26"/>
        </w:rPr>
        <w:t>«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порядка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разработку проектно-сметной документации на проведение работ по сохранению объекта культурного наследия федерального значения «Дом купца Хамитова, 1894 г.» по адресу: г. Томск, ул. М. Горького,</w:t>
      </w:r>
      <w:r w:rsidR="0065430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35</w:t>
      </w:r>
      <w:r w:rsidR="00D74CD2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8D01A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</w:t>
      </w:r>
      <w:r w:rsidR="006D4DE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8D01A3">
        <w:rPr>
          <w:rFonts w:ascii="PT Astra Serif" w:hAnsi="PT Astra Serif"/>
          <w:color w:val="000000"/>
          <w:sz w:val="26"/>
          <w:szCs w:val="26"/>
        </w:rPr>
        <w:t xml:space="preserve">правовой информации </w:t>
      </w:r>
      <w:r w:rsidR="008D01A3" w:rsidRPr="008D01A3">
        <w:rPr>
          <w:rFonts w:ascii="PT Astra Serif" w:hAnsi="PT Astra Serif"/>
          <w:color w:val="000000"/>
          <w:sz w:val="26"/>
          <w:szCs w:val="26"/>
          <w:lang w:val="en-US"/>
        </w:rPr>
        <w:t>http</w:t>
      </w:r>
      <w:r w:rsidR="008D01A3" w:rsidRPr="008D01A3">
        <w:rPr>
          <w:rFonts w:ascii="PT Astra Serif" w:hAnsi="PT Astra Serif"/>
          <w:color w:val="000000"/>
          <w:sz w:val="26"/>
          <w:szCs w:val="26"/>
        </w:rPr>
        <w:t xml:space="preserve">: </w:t>
      </w:r>
      <w:hyperlink r:id="rId7" w:history="1">
        <w:r w:rsidR="008D01A3" w:rsidRPr="008D01A3">
          <w:rPr>
            <w:rFonts w:ascii="PT Astra Serif" w:hAnsi="PT Astra Serif"/>
            <w:color w:val="000000"/>
            <w:sz w:val="26"/>
            <w:szCs w:val="26"/>
          </w:rPr>
          <w:t>www.pravo</w:t>
        </w:r>
      </w:hyperlink>
      <w:r w:rsidR="008D01A3" w:rsidRPr="008D01A3">
        <w:rPr>
          <w:rFonts w:ascii="PT Astra Serif" w:hAnsi="PT Astra Serif"/>
          <w:color w:val="000000"/>
          <w:sz w:val="26"/>
          <w:szCs w:val="26"/>
        </w:rPr>
        <w:t>.gov.ru</w:t>
      </w:r>
      <w:r w:rsidR="008D01A3">
        <w:rPr>
          <w:rFonts w:ascii="PT Astra Serif" w:hAnsi="PT Astra Serif"/>
          <w:color w:val="000000"/>
          <w:sz w:val="26"/>
          <w:szCs w:val="26"/>
        </w:rPr>
        <w:t>, от 27.02.2024 №</w:t>
      </w:r>
      <w:r w:rsidR="008D01A3" w:rsidRPr="008D01A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7001202402270001</w:t>
      </w:r>
      <w:r w:rsidR="00A159BF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2365E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642AF1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следующие </w:t>
      </w:r>
      <w:r w:rsidR="002365E7">
        <w:rPr>
          <w:rFonts w:ascii="PT Astra Serif" w:hAnsi="PT Astra Serif" w:cs="PT Astra Serif"/>
          <w:sz w:val="26"/>
          <w:szCs w:val="26"/>
          <w:lang w:eastAsia="ru-RU" w:bidi="ar-SA"/>
        </w:rPr>
        <w:t>изменения:</w:t>
      </w:r>
    </w:p>
    <w:p w:rsidR="002365E7" w:rsidRPr="002365E7" w:rsidRDefault="00587E00" w:rsidP="002365E7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наименование</w:t>
      </w:r>
      <w:r w:rsidR="002365E7" w:rsidRPr="002365E7">
        <w:rPr>
          <w:rFonts w:ascii="PT Astra Serif" w:hAnsi="PT Astra Serif"/>
          <w:sz w:val="26"/>
          <w:szCs w:val="26"/>
        </w:rPr>
        <w:t xml:space="preserve"> </w:t>
      </w:r>
      <w:r w:rsidR="00FD5B70">
        <w:rPr>
          <w:rFonts w:ascii="PT Astra Serif" w:hAnsi="PT Astra Serif"/>
          <w:sz w:val="26"/>
          <w:szCs w:val="26"/>
        </w:rPr>
        <w:t xml:space="preserve">настоящего приказа </w:t>
      </w:r>
      <w:r w:rsidR="002365E7" w:rsidRPr="002365E7">
        <w:rPr>
          <w:rFonts w:ascii="PT Astra Serif" w:hAnsi="PT Astra Serif"/>
          <w:sz w:val="26"/>
          <w:szCs w:val="26"/>
        </w:rPr>
        <w:t xml:space="preserve">изложить </w:t>
      </w:r>
      <w:r w:rsidR="00FD5B70">
        <w:rPr>
          <w:rFonts w:ascii="PT Astra Serif" w:hAnsi="PT Astra Serif"/>
          <w:sz w:val="26"/>
          <w:szCs w:val="26"/>
        </w:rPr>
        <w:t xml:space="preserve">в новой </w:t>
      </w:r>
      <w:r w:rsidR="002365E7" w:rsidRPr="002365E7">
        <w:rPr>
          <w:rFonts w:ascii="PT Astra Serif" w:hAnsi="PT Astra Serif"/>
          <w:sz w:val="26"/>
          <w:szCs w:val="26"/>
        </w:rPr>
        <w:t>редакции:</w:t>
      </w:r>
    </w:p>
    <w:p w:rsidR="002365E7" w:rsidRDefault="002365E7" w:rsidP="002365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color w:val="000000"/>
          <w:sz w:val="26"/>
          <w:szCs w:val="26"/>
        </w:rPr>
        <w:t>«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 утверждении порядка определения объема и условий предоставления субсидии на иные цели из областного бюджета областному государственному </w:t>
      </w:r>
      <w:r w:rsidR="006D4DE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автономному 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учреждению культуры «Центр по охране и использованию памятников истории и культуры» на разработку проектно-сметной документации </w:t>
      </w:r>
      <w:r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на капитальный ремонт объекта 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культурного наследия федерального значения «Дом купца Хамитова, 1894 г.» по адресу: г. Томск, ул. М. Горького,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35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</w:p>
    <w:p w:rsidR="00A958EB" w:rsidRPr="00A958EB" w:rsidRDefault="00A958EB" w:rsidP="00A958EB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к </w:t>
      </w:r>
      <w:r w:rsidR="006D4DEC">
        <w:rPr>
          <w:rFonts w:ascii="PT Astra Serif" w:hAnsi="PT Astra Serif"/>
          <w:sz w:val="26"/>
          <w:szCs w:val="26"/>
        </w:rPr>
        <w:t xml:space="preserve">настоящему </w:t>
      </w:r>
      <w:r>
        <w:rPr>
          <w:rFonts w:ascii="PT Astra Serif" w:hAnsi="PT Astra Serif"/>
          <w:sz w:val="26"/>
          <w:szCs w:val="26"/>
        </w:rPr>
        <w:t>приказу изложить в новой редакции.</w:t>
      </w:r>
    </w:p>
    <w:p w:rsidR="00A047D9" w:rsidRDefault="00D91A44" w:rsidP="00A047D9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047D9">
        <w:rPr>
          <w:rFonts w:ascii="PT Astra Serif" w:hAnsi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</w:t>
      </w:r>
      <w:r w:rsidR="006D4DEC">
        <w:rPr>
          <w:rFonts w:ascii="PT Astra Serif" w:hAnsi="PT Astra Serif"/>
          <w:sz w:val="26"/>
          <w:szCs w:val="26"/>
          <w:lang w:eastAsia="ru-RU" w:bidi="ar-SA"/>
        </w:rPr>
        <w:t xml:space="preserve"> и распространяется на правоотношения, возникшие с 01.02</w:t>
      </w:r>
      <w:r w:rsidRPr="00A047D9">
        <w:rPr>
          <w:rFonts w:ascii="PT Astra Serif" w:hAnsi="PT Astra Serif"/>
          <w:sz w:val="26"/>
          <w:szCs w:val="26"/>
          <w:lang w:eastAsia="ru-RU" w:bidi="ar-SA"/>
        </w:rPr>
        <w:t>.</w:t>
      </w:r>
      <w:r w:rsidR="006D4DEC">
        <w:rPr>
          <w:rFonts w:ascii="PT Astra Serif" w:hAnsi="PT Astra Serif"/>
          <w:sz w:val="26"/>
          <w:szCs w:val="26"/>
          <w:lang w:eastAsia="ru-RU" w:bidi="ar-SA"/>
        </w:rPr>
        <w:t>2024.</w:t>
      </w:r>
    </w:p>
    <w:p w:rsidR="00026105" w:rsidRDefault="000261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6105" w:rsidRDefault="000261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C435F" w:rsidRDefault="008C43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26105" w:rsidRPr="00D91A44">
        <w:tc>
          <w:tcPr>
            <w:tcW w:w="3831" w:type="dxa"/>
            <w:shd w:val="clear" w:color="FFFFFF" w:fill="FFFFFF"/>
            <w:vAlign w:val="center"/>
          </w:tcPr>
          <w:p w:rsidR="00026105" w:rsidRPr="00D91A44" w:rsidRDefault="009F6CE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026105" w:rsidRPr="00D91A44" w:rsidRDefault="009F6CEF" w:rsidP="0012729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7E2C4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026105" w:rsidRPr="00D91A44" w:rsidRDefault="00344EC6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</w:tbl>
    <w:p w:rsidR="00026105" w:rsidRPr="00D91A44" w:rsidRDefault="000261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91A44" w:rsidRDefault="00D91A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74B01" w:rsidRDefault="00074B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91A44" w:rsidRPr="009E2E88" w:rsidRDefault="00D91A44" w:rsidP="00D91A44">
      <w:pPr>
        <w:pStyle w:val="14"/>
        <w:rPr>
          <w:sz w:val="18"/>
        </w:rPr>
      </w:pPr>
      <w:r>
        <w:rPr>
          <w:sz w:val="18"/>
        </w:rPr>
        <w:t>Н.А.</w:t>
      </w:r>
      <w:r w:rsidR="00D74CD2">
        <w:rPr>
          <w:sz w:val="18"/>
        </w:rPr>
        <w:t xml:space="preserve"> </w:t>
      </w:r>
      <w:r>
        <w:rPr>
          <w:sz w:val="18"/>
        </w:rPr>
        <w:t>Сеничкина</w:t>
      </w:r>
    </w:p>
    <w:p w:rsidR="00026105" w:rsidRPr="00D91A44" w:rsidRDefault="00026105">
      <w:pPr>
        <w:tabs>
          <w:tab w:val="left" w:pos="7088"/>
        </w:tabs>
        <w:rPr>
          <w:rFonts w:ascii="PT Astra Serif" w:hAnsi="PT Astra Serif" w:cs="PT Astra Serif"/>
          <w:sz w:val="24"/>
          <w:szCs w:val="24"/>
        </w:rPr>
        <w:sectPr w:rsidR="00026105" w:rsidRPr="00D91A44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026105" w:rsidRPr="00D91A44" w:rsidRDefault="009F6CEF">
      <w:pPr>
        <w:ind w:left="5669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26105" w:rsidRPr="00D91A44" w:rsidRDefault="009F6CE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26105" w:rsidRPr="00D91A44" w:rsidRDefault="009F6CE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6BE9">
        <w:rPr>
          <w:rFonts w:ascii="PT Astra Serif" w:hAnsi="PT Astra Serif" w:cs="PT Astra Serif"/>
          <w:color w:val="000000" w:themeColor="text1"/>
          <w:sz w:val="26"/>
          <w:szCs w:val="26"/>
        </w:rPr>
        <w:t>28.02.2024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7E2C4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7526F">
        <w:rPr>
          <w:rFonts w:ascii="PT Astra Serif" w:hAnsi="PT Astra Serif" w:cs="PT Astra Serif"/>
          <w:color w:val="000000" w:themeColor="text1"/>
          <w:sz w:val="26"/>
          <w:szCs w:val="26"/>
        </w:rPr>
        <w:t>0023/01-07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7E2C4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26105" w:rsidRDefault="0002610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66B6F" w:rsidRDefault="00E66B6F" w:rsidP="00F72C6C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Порядок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 </w:t>
      </w:r>
      <w:r w:rsidR="00B90DFB">
        <w:rPr>
          <w:rFonts w:ascii="PT Astra Serif" w:hAnsi="PT Astra Serif" w:cs="PT Astra Serif"/>
          <w:sz w:val="26"/>
          <w:szCs w:val="26"/>
          <w:lang w:eastAsia="ru-RU" w:bidi="ar-SA"/>
        </w:rPr>
        <w:t>на р</w:t>
      </w:r>
      <w:r w:rsidR="00B90DFB" w:rsidRPr="00B90DFB">
        <w:rPr>
          <w:rFonts w:ascii="PT Astra Serif" w:hAnsi="PT Astra Serif" w:cs="PT Astra Serif"/>
          <w:sz w:val="26"/>
          <w:szCs w:val="26"/>
          <w:lang w:eastAsia="ru-RU" w:bidi="ar-SA"/>
        </w:rPr>
        <w:t>азработку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65430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B90DFB" w:rsidRPr="00B90DFB">
        <w:rPr>
          <w:rFonts w:ascii="PT Astra Serif" w:hAnsi="PT Astra Serif" w:cs="PT Astra Serif"/>
          <w:sz w:val="26"/>
          <w:szCs w:val="26"/>
          <w:lang w:eastAsia="ru-RU" w:bidi="ar-SA"/>
        </w:rPr>
        <w:t>35</w:t>
      </w:r>
    </w:p>
    <w:p w:rsidR="00F72C6C" w:rsidRPr="00E66B6F" w:rsidRDefault="00F72C6C" w:rsidP="00F72C6C">
      <w:pPr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ind w:left="36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Общие положения о предоставлении субсидии</w:t>
      </w:r>
    </w:p>
    <w:p w:rsidR="00E66B6F" w:rsidRPr="00E66B6F" w:rsidRDefault="00E66B6F" w:rsidP="00E66B6F">
      <w:pPr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451CB9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49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 xml:space="preserve">Настоящий Порядок устанавливает правила определения объема и условия предоставления субсидии из областного бюджета </w:t>
      </w:r>
      <w:r w:rsidR="00B90DFB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="00B90DFB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65430C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B90DFB" w:rsidRPr="00B90DFB">
        <w:rPr>
          <w:rFonts w:ascii="PT Astra Serif" w:hAnsi="PT Astra Serif" w:cs="Arial"/>
          <w:sz w:val="26"/>
          <w:szCs w:val="26"/>
          <w:lang w:eastAsia="ru-RU" w:bidi="ar-SA"/>
        </w:rPr>
        <w:t>35</w:t>
      </w:r>
      <w:r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 </w:t>
      </w: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>(далее – Субсидия) областному государственному автономному учреждению культуры «Центр по охране и использованию памятников истории и культуры» (далее </w:t>
      </w:r>
      <w:r w:rsidRPr="00E66B6F">
        <w:rPr>
          <w:rFonts w:ascii="PT Astra Serif" w:hAnsi="PT Astra Serif" w:cs="Arial"/>
          <w:sz w:val="26"/>
          <w:szCs w:val="26"/>
          <w:lang w:eastAsia="ru-RU" w:bidi="ar-SA"/>
        </w:rPr>
        <w:noBreakHyphen/>
        <w:t xml:space="preserve"> Учреждение, Получатель субсидии), в отношении которого Комитет по охране объектов культурного наследия Томской области (далее – Комитет, Учредитель) осуществляет функции и полномочия учредителя.</w:t>
      </w: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Целью предоставления Субсидии является разработка проектно-сметной документации </w:t>
      </w:r>
      <w:r w:rsidR="000C3403" w:rsidRPr="00B90DFB">
        <w:rPr>
          <w:rFonts w:ascii="PT Astra Serif" w:hAnsi="PT Astra Serif" w:cs="Arial"/>
          <w:sz w:val="26"/>
          <w:szCs w:val="26"/>
          <w:lang w:eastAsia="ru-RU" w:bidi="ar-SA"/>
        </w:rPr>
        <w:t>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65430C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0C3403" w:rsidRPr="00B90DFB">
        <w:rPr>
          <w:rFonts w:ascii="PT Astra Serif" w:hAnsi="PT Astra Serif" w:cs="Arial"/>
          <w:sz w:val="26"/>
          <w:szCs w:val="26"/>
          <w:lang w:eastAsia="ru-RU" w:bidi="ar-SA"/>
        </w:rPr>
        <w:t>35</w:t>
      </w:r>
      <w:r w:rsidRPr="00E66B6F">
        <w:rPr>
          <w:rFonts w:ascii="PT Astra Serif" w:hAnsi="PT Astra Serif"/>
          <w:sz w:val="26"/>
          <w:szCs w:val="26"/>
        </w:rPr>
        <w:t xml:space="preserve">. </w:t>
      </w:r>
    </w:p>
    <w:p w:rsidR="00E66B6F" w:rsidRPr="00E66B6F" w:rsidRDefault="00E66B6F" w:rsidP="00451CB9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Субсидия предоставляется в рамках реализации Паспорта комплекса процессных мероприятий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области»,  </w:t>
      </w:r>
      <w:r w:rsidRPr="00E66B6F">
        <w:rPr>
          <w:rFonts w:ascii="PT Astra Serif" w:hAnsi="PT Astra Serif"/>
          <w:sz w:val="26"/>
          <w:szCs w:val="26"/>
        </w:rPr>
        <w:t>утвержденного распоряжением Комитета  по охране объектов культурного наследия Томской области от 14.02.2024 № 0034/01-08, за счет средств областного бюджета, выделенных в соответствии с Законом Томской области от 27.12.2023 № 128-ОЗ «Об областном бюджете на 2024 год и плановый период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2025 и 2026 годов».</w:t>
      </w:r>
    </w:p>
    <w:p w:rsidR="00E66B6F" w:rsidRPr="00E66B6F" w:rsidRDefault="00E66B6F" w:rsidP="00451CB9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0"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Главным распорядителем средств областного бюджета, до которого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Комитет.</w:t>
      </w:r>
    </w:p>
    <w:p w:rsidR="00E66B6F" w:rsidRPr="00E66B6F" w:rsidRDefault="00E66B6F" w:rsidP="00E66B6F">
      <w:pPr>
        <w:ind w:left="36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ind w:left="36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Условия и порядок предоставления субсидии</w:t>
      </w:r>
    </w:p>
    <w:p w:rsidR="00E66B6F" w:rsidRPr="00E66B6F" w:rsidRDefault="00E66B6F" w:rsidP="00E66B6F">
      <w:pPr>
        <w:pStyle w:val="a7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49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Для получения субсидии на цель, указанную в пункте 2 настоящего Порядка, получатель субсидии направляет в Комитет пояснительную записку, содержащую обоснование необходимости предоставления бюджетных средств на цель, указанную в пункте 2 настоящего Порядка, по форме согласно приложению № 1 к настоящему Порядку, включая расчет-обоснование суммы субсидии,</w:t>
      </w:r>
      <w:r w:rsidRPr="00E66B6F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в том числе предварительную смету, техническое задание и план мероприятий по достижению результатов предоставления субсидии на </w:t>
      </w:r>
      <w:r w:rsidR="00223645">
        <w:rPr>
          <w:rFonts w:ascii="PT Astra Serif" w:eastAsia="Calibri" w:hAnsi="PT Astra Serif" w:cs="PT Astra Serif"/>
          <w:sz w:val="26"/>
          <w:szCs w:val="26"/>
          <w:lang w:bidi="ar-SA"/>
        </w:rPr>
        <w:t>разработку</w:t>
      </w:r>
      <w:r w:rsidR="00B90DFB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Горького,35</w:t>
      </w:r>
      <w:r w:rsidRPr="00E66B6F">
        <w:rPr>
          <w:rFonts w:ascii="PT Astra Serif" w:hAnsi="PT Astra Serif"/>
          <w:sz w:val="26"/>
          <w:szCs w:val="26"/>
        </w:rPr>
        <w:t xml:space="preserve">. </w:t>
      </w:r>
    </w:p>
    <w:p w:rsidR="00E66B6F" w:rsidRPr="00E66B6F" w:rsidRDefault="00E66B6F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 w:cs="Calibri"/>
          <w:sz w:val="26"/>
          <w:szCs w:val="26"/>
        </w:rPr>
        <w:t>Пояснительная записка должна содержать полное наименование объекта, которое должно соответствовать наименованию объекта¸ указанному в Едином государственном реестре объектов культурного наследия (памятников истории и культуры) народов Российской Федерации или в документе, подтверждающий отнесение объекта к выявленным объектам культурного наследия, выданный органом власти, уполномоченным в области сохранения, использования, популяризации и государственной охраны объектов культурного наследия в соответствии с законодательством Российской Федерации, а также полный адрес объекта который должен соответствовать адресу, указанному в выписке из реестра государственного имущества Томской области или Единого государственного реестра недвижимости об объекте недвижимости.</w:t>
      </w:r>
    </w:p>
    <w:p w:rsidR="00E66B6F" w:rsidRPr="00E66B6F" w:rsidRDefault="00E66B6F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Получатель субсидии вправе представить по собственной инициативе следующие документы:</w:t>
      </w:r>
    </w:p>
    <w:p w:rsidR="00E66B6F" w:rsidRPr="00E66B6F" w:rsidRDefault="00E66B6F" w:rsidP="00451CB9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</w:p>
    <w:p w:rsidR="00E66B6F" w:rsidRPr="00E66B6F" w:rsidRDefault="00E66B6F" w:rsidP="00451CB9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справку об отсутствии просроченной задолженности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</w:p>
    <w:p w:rsidR="00E66B6F" w:rsidRPr="00451CB9" w:rsidRDefault="00E66B6F" w:rsidP="00451CB9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451CB9">
        <w:rPr>
          <w:rFonts w:ascii="PT Astra Serif" w:hAnsi="PT Astra Serif" w:cs="Calibri"/>
          <w:sz w:val="26"/>
          <w:szCs w:val="26"/>
        </w:rPr>
        <w:t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 в том числе на предмет достоверности содержащейся в представленных документах информации, в пределах полномочий Комитета и принимает решение о предоставлении субсидии либо об отказе в предоставлении субсидии.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Решение о предоставлении субсидии оформляется распоряжением Комитета.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Решение об отказе в предоставлении субсидии оформляется в виде уведомления с указанием оснований отказа и направляется получателю субсидии в течение пяти рабочих дня со дня его принятия Комитетом.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  <w:lang w:val="en-US" w:eastAsia="ru-RU" w:bidi="ar-SA"/>
        </w:rPr>
        <w:t> </w:t>
      </w:r>
      <w:r w:rsidRPr="00E66B6F">
        <w:rPr>
          <w:rFonts w:ascii="PT Astra Serif" w:hAnsi="PT Astra Serif" w:cs="Calibri"/>
          <w:sz w:val="26"/>
          <w:szCs w:val="26"/>
        </w:rPr>
        <w:t>Основаниями для отказа в предоставлении субсидии являются: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несоответствие представленных получателем субсидии документов требованиям, определенным пунктом 4 настоящего Порядка;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непредставление или представление документов, указанных в </w:t>
      </w:r>
      <w:hyperlink r:id="rId10" w:history="1">
        <w:r w:rsidRPr="00E66B6F">
          <w:rPr>
            <w:rFonts w:ascii="PT Astra Serif" w:hAnsi="PT Astra Serif" w:cs="Calibri"/>
            <w:color w:val="0000FF"/>
            <w:sz w:val="26"/>
            <w:szCs w:val="26"/>
            <w:u w:val="single"/>
          </w:rPr>
          <w:t>пункте 4</w:t>
        </w:r>
      </w:hyperlink>
      <w:r w:rsidRPr="00E66B6F">
        <w:rPr>
          <w:rFonts w:ascii="PT Astra Serif" w:hAnsi="PT Astra Serif" w:cs="Calibri"/>
          <w:sz w:val="26"/>
          <w:szCs w:val="26"/>
        </w:rPr>
        <w:t xml:space="preserve"> настоящего Порядка, в неполном объеме;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недостоверность информации, содержащейся в документах, указанных в пункте 4 настоящего Порядка, предоставленных получателем субсидии.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Проверка 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Размер субсидии рассчитывается по формуле:</w:t>
      </w:r>
    </w:p>
    <w:p w:rsidR="00E66B6F" w:rsidRPr="00E66B6F" w:rsidRDefault="00E66B6F" w:rsidP="00E66B6F">
      <w:pPr>
        <w:pStyle w:val="a7"/>
        <w:jc w:val="both"/>
        <w:rPr>
          <w:rFonts w:ascii="PT Astra Serif" w:eastAsia="Calibri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jc w:val="center"/>
        <w:rPr>
          <w:rFonts w:ascii="PT Astra Serif" w:eastAsia="Calibri" w:hAnsi="PT Astra Serif"/>
          <w:sz w:val="26"/>
          <w:szCs w:val="26"/>
        </w:rPr>
      </w:pPr>
      <w:r w:rsidRPr="00E66B6F">
        <w:rPr>
          <w:rFonts w:ascii="PT Astra Serif" w:eastAsia="Calibri" w:hAnsi="PT Astra Serif"/>
          <w:sz w:val="26"/>
          <w:szCs w:val="26"/>
        </w:rPr>
        <w:t>Рцс =</w:t>
      </w:r>
      <m:oMath>
        <m:r>
          <w:rPr>
            <w:rFonts w:ascii="Cambria Math" w:hAnsi="Cambria Math"/>
            <w:sz w:val="26"/>
            <w:szCs w:val="26"/>
          </w:rPr>
          <m:t xml:space="preserve"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E66B6F">
        <w:rPr>
          <w:rFonts w:ascii="PT Astra Serif" w:eastAsia="Calibri" w:hAnsi="PT Astra Serif"/>
          <w:sz w:val="26"/>
          <w:szCs w:val="26"/>
        </w:rPr>
        <w:t>, где:</w:t>
      </w:r>
    </w:p>
    <w:p w:rsidR="00E66B6F" w:rsidRPr="00E66B6F" w:rsidRDefault="00E66B6F" w:rsidP="00E66B6F">
      <w:pPr>
        <w:pStyle w:val="a7"/>
        <w:rPr>
          <w:rFonts w:ascii="PT Astra Serif" w:eastAsia="Calibri" w:hAnsi="PT Astra Serif"/>
          <w:sz w:val="26"/>
          <w:szCs w:val="26"/>
        </w:rPr>
      </w:pPr>
    </w:p>
    <w:p w:rsidR="00E66B6F" w:rsidRPr="00DA25EE" w:rsidRDefault="007E2C45" w:rsidP="00BC1038">
      <w:pPr>
        <w:pStyle w:val="a7"/>
        <w:ind w:left="0" w:firstLine="426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="00E66B6F" w:rsidRPr="00DA25EE">
        <w:rPr>
          <w:rFonts w:ascii="PT Astra Serif" w:hAnsi="PT Astra Serif"/>
          <w:sz w:val="26"/>
          <w:szCs w:val="26"/>
        </w:rPr>
        <w:t xml:space="preserve"> – затраты </w:t>
      </w:r>
      <w:r w:rsidR="00DA25EE" w:rsidRPr="00DA25EE">
        <w:rPr>
          <w:rFonts w:ascii="PT Astra Serif" w:hAnsi="PT Astra Serif" w:cs="Arial"/>
          <w:sz w:val="26"/>
          <w:szCs w:val="26"/>
          <w:lang w:eastAsia="ru-RU" w:bidi="ar-SA"/>
        </w:rPr>
        <w:t>на разработку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 35</w:t>
      </w:r>
      <w:r w:rsidR="00E66B6F" w:rsidRPr="00DA25EE">
        <w:rPr>
          <w:rFonts w:ascii="PT Astra Serif" w:hAnsi="PT Astra Serif"/>
          <w:sz w:val="26"/>
          <w:szCs w:val="26"/>
        </w:rPr>
        <w:t>, определяемые на основании сметной стоимости проведения работ, получившей положительное заключение экспертизы достоверности сметной стоимости.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11" w:history="1">
        <w:r w:rsidRPr="00BC1038">
          <w:rPr>
            <w:rFonts w:ascii="PT Astra Serif" w:hAnsi="PT Astra Serif"/>
            <w:color w:val="0000FF"/>
            <w:sz w:val="26"/>
            <w:szCs w:val="26"/>
            <w:u w:val="single"/>
          </w:rPr>
          <w:t>пунктом 4</w:t>
        </w:r>
      </w:hyperlink>
      <w:r w:rsidRPr="00BC1038">
        <w:rPr>
          <w:rFonts w:ascii="PT Astra Serif" w:hAnsi="PT Astra Serif"/>
          <w:sz w:val="26"/>
          <w:szCs w:val="26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12" w:history="1">
        <w:r w:rsidRPr="00BC1038">
          <w:rPr>
            <w:rFonts w:ascii="PT Astra Serif" w:hAnsi="PT Astra Serif"/>
            <w:color w:val="0000FF"/>
            <w:sz w:val="26"/>
            <w:szCs w:val="26"/>
            <w:u w:val="single"/>
          </w:rPr>
          <w:t>пункте 2</w:t>
        </w:r>
      </w:hyperlink>
      <w:r w:rsidRPr="00BC103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Субсидия предоставляется из областного бюджета на основании соглашения о предоставлении субсидии, заключенного между Комитетом и получателем субсидии (далее – соглашение). </w:t>
      </w:r>
    </w:p>
    <w:p w:rsidR="00E66B6F" w:rsidRPr="00BC1038" w:rsidRDefault="00E66B6F" w:rsidP="00BC1038">
      <w:pPr>
        <w:autoSpaceDE w:val="0"/>
        <w:autoSpaceDN w:val="0"/>
        <w:adjustRightInd w:val="0"/>
        <w:ind w:firstLine="36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Условием заключения соглашения о предоставлении субсидии является соответствие получателя субсидии требованиям, условиям, установленным </w:t>
      </w:r>
      <w:hyperlink r:id="rId13" w:history="1">
        <w:r w:rsidRPr="00BC1038">
          <w:rPr>
            <w:rFonts w:ascii="PT Astra Serif" w:eastAsia="Calibri" w:hAnsi="PT Astra Serif" w:cs="PT Astra Serif"/>
            <w:sz w:val="26"/>
            <w:szCs w:val="26"/>
            <w:lang w:bidi="ar-SA"/>
          </w:rPr>
          <w:t xml:space="preserve">пунктами </w:t>
        </w:r>
      </w:hyperlink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4, </w:t>
      </w:r>
      <w:hyperlink r:id="rId14" w:history="1">
        <w:r w:rsidRPr="00BC1038">
          <w:rPr>
            <w:rFonts w:ascii="PT Astra Serif" w:eastAsia="Calibri" w:hAnsi="PT Astra Serif" w:cs="PT Astra Serif"/>
            <w:sz w:val="26"/>
            <w:szCs w:val="26"/>
            <w:lang w:bidi="ar-SA"/>
          </w:rPr>
          <w:t>6</w:t>
        </w:r>
      </w:hyperlink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настоящего Порядка.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C1038">
        <w:rPr>
          <w:rFonts w:ascii="PT Astra Serif" w:hAnsi="PT Astra Serif"/>
          <w:sz w:val="26"/>
          <w:szCs w:val="26"/>
          <w:lang w:eastAsia="ru-RU" w:bidi="ar-SA"/>
        </w:rPr>
        <w:t>Соглашение заключается</w:t>
      </w:r>
      <w:r w:rsidRPr="00BC1038">
        <w:rPr>
          <w:rFonts w:ascii="PT Astra Serif" w:hAnsi="PT Astra Serif" w:cs="Calibri"/>
          <w:sz w:val="26"/>
          <w:szCs w:val="26"/>
          <w:lang w:eastAsia="ru-RU" w:bidi="ar-SA"/>
        </w:rPr>
        <w:t xml:space="preserve"> в соответствии с типовой формой, установленной Департаментом финансов Томской области,</w:t>
      </w:r>
      <w:r w:rsidRPr="00BC1038">
        <w:rPr>
          <w:rFonts w:ascii="PT Astra Serif" w:hAnsi="PT Astra Serif"/>
          <w:sz w:val="26"/>
          <w:szCs w:val="26"/>
          <w:lang w:eastAsia="ru-RU" w:bidi="ar-SA"/>
        </w:rPr>
        <w:t xml:space="preserve"> в двух экземплярах в течение десяти рабочих дней со дня издания Комитетом правового акта о предоставлении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15" w:history="1">
        <w:r w:rsidRPr="00E66B6F">
          <w:rPr>
            <w:rFonts w:ascii="PT Astra Serif" w:hAnsi="PT Astra Serif"/>
            <w:color w:val="0000FF"/>
            <w:sz w:val="26"/>
            <w:szCs w:val="26"/>
            <w:u w:val="single"/>
          </w:rPr>
          <w:t>пункте 9</w:t>
        </w:r>
      </w:hyperlink>
      <w:r w:rsidRPr="00E66B6F">
        <w:rPr>
          <w:rFonts w:ascii="PT Astra Serif" w:hAnsi="PT Astra Serif"/>
          <w:sz w:val="26"/>
          <w:szCs w:val="26"/>
        </w:rPr>
        <w:t xml:space="preserve"> настоящего Порядка, являются: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изменение ранее доведенного объема субсидии, а именно при увеличении или уменьшении бюджетных ассигнований и лимитов бюджетных обязательств. 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недостижении согласия по новым условиям в течение пяти рабочих дней со дня получения получателем субсидии письменного уведомления от Комитета;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принятие Комитетом решения, предусмотренного пунктом 21 настоящего Порядка. 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Условием для расторжения соглашения, указанного в пункте 9 настоящего Порядка, является: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реорганизация (за исключением реорганизации в форме присоединения к юридическому лицу, являющемуся получателем субсидии, другого юридического лица) или ликвидация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нарушение получателем субсидии целей и условий предоставления субсидии, установленных соглашением и (или) настоящим Порядком, вследствие которого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Комитета о выявлении нарушений;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установление Комитетом, а также органами государственного финансового контроля фактов недостижения результата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</w:rPr>
        <w:t>Получатель субсидии на первое 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требование об отсутствии у получателя субсидии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не должен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Результатом использования субсидии (показателем достижения результата предоставления субсидии) является </w:t>
      </w:r>
      <w:r w:rsidR="00DA25EE">
        <w:rPr>
          <w:rFonts w:ascii="PT Astra Serif" w:hAnsi="PT Astra Serif"/>
          <w:sz w:val="26"/>
          <w:szCs w:val="26"/>
        </w:rPr>
        <w:t>разработка</w:t>
      </w:r>
      <w:r w:rsidR="00BC4D92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BC4D92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BC4D92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  <w:r w:rsidRPr="00E66B6F">
        <w:rPr>
          <w:rFonts w:ascii="PT Astra Serif" w:hAnsi="PT Astra Serif"/>
          <w:sz w:val="26"/>
          <w:szCs w:val="26"/>
        </w:rPr>
        <w:t>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результата, является количество разработанных проектно-сметных документаций, единица. 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копия заключенного контракта/договора на выполнение работ; 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копии документов, подтверждающих приемку получателем субсидии выполненных работ.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</w:p>
    <w:p w:rsidR="00E66B6F" w:rsidRPr="00E66B6F" w:rsidRDefault="00E66B6F" w:rsidP="00E66B6F">
      <w:pPr>
        <w:ind w:left="360"/>
        <w:jc w:val="both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Требования к отчетности</w:t>
      </w:r>
    </w:p>
    <w:p w:rsidR="00E66B6F" w:rsidRPr="00E66B6F" w:rsidRDefault="00E66B6F" w:rsidP="00E66B6F">
      <w:pPr>
        <w:ind w:left="360"/>
        <w:jc w:val="center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 3, №4, №5 к настоящему Порядку.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Комитет вправе устанавливать в Соглашении сроки и формы представления получателем субсидии дополнительной отчетности.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Отчеты об использовании предоставленной субсидии, указанные в настоящем пункте, составляются за текущий финансовый год.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представляет в Комитет отчеты, указанные в пункте 16 настоящего Порядка, в срок до 25 декабря 2024 года.</w:t>
      </w:r>
    </w:p>
    <w:p w:rsidR="00E66B6F" w:rsidRPr="00E66B6F" w:rsidRDefault="00E66B6F" w:rsidP="00E66B6F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Порядок осуществления контроля за соблюдением целей, условий и порядка</w:t>
      </w:r>
    </w:p>
    <w:p w:rsidR="00E66B6F" w:rsidRPr="00E66B6F" w:rsidRDefault="00E66B6F" w:rsidP="00E66B6F">
      <w:pPr>
        <w:pStyle w:val="a7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предоставления субсидии и ответственность за их несоблюдение</w:t>
      </w:r>
    </w:p>
    <w:p w:rsidR="00E66B6F" w:rsidRPr="00E66B6F" w:rsidRDefault="00E66B6F" w:rsidP="00E66B6F">
      <w:pPr>
        <w:pStyle w:val="a7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Получатель субсидии в срок до 20 января очередного финансового года представляет Комитету мотивированное обращение о 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с приложением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неосвоения средств в течение текущего финансового года.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очередном финансовом году на ту же цель или об отказе использования остатков субсидии в очередном финансовом году, которое оформляется в письменном виде и направляется получателю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 направлении остатков субсидии в очередном финансовом году на ту же цель принимается в форме распоряжения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Остатки субсидии, не использованные на 1 января очередного финансового года, в отношении которых не принято решение о наличии потребности в направлении их на ту же цель в очередном финансовом году, подлежат возврату в доход областного бюджета в срок до 1 марта очередного финансового года.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16" w:history="1">
        <w:r w:rsidRPr="00E66B6F">
          <w:rPr>
            <w:rFonts w:ascii="PT Astra Serif" w:eastAsia="Calibri" w:hAnsi="PT Astra Serif" w:cs="PT Astra Serif"/>
            <w:color w:val="0000FF"/>
            <w:sz w:val="26"/>
            <w:szCs w:val="26"/>
            <w:u w:val="single"/>
          </w:rPr>
          <w:t>пунктом 4</w:t>
        </w:r>
      </w:hyperlink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 информацию о наличии у 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Комитет в течение пятнадцати рабочих дней со дня поступления документов, указанных в </w:t>
      </w:r>
      <w:hyperlink r:id="rId17" w:history="1">
        <w:r w:rsidRPr="00E66B6F">
          <w:rPr>
            <w:rFonts w:ascii="PT Astra Serif" w:eastAsia="Calibri" w:hAnsi="PT Astra Serif" w:cs="PT Astra Serif"/>
            <w:color w:val="0000FF"/>
            <w:sz w:val="26"/>
            <w:szCs w:val="26"/>
            <w:u w:val="single"/>
          </w:rPr>
          <w:t>пункте 24</w:t>
        </w:r>
      </w:hyperlink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об использовании в текущем финансовом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Обязательная проверка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В случае несоблюдения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 – в срок не позднее десяти рабочих дней со дня получения требования получателем субсидии;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представления, предписания органа государственного финансового контроля – в срок, установленный в соответствии с бюджетным законодательством Российской Федерации.</w:t>
      </w:r>
    </w:p>
    <w:p w:rsidR="00F72C6C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  <w:sectPr w:rsidR="00F72C6C" w:rsidSect="00C43DA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  <w:r w:rsidRPr="00E66B6F">
        <w:rPr>
          <w:rFonts w:ascii="PT Astra Serif" w:eastAsia="Calibri" w:hAnsi="PT Astra Serif" w:cs="PT Astra Serif"/>
          <w:sz w:val="26"/>
          <w:szCs w:val="26"/>
        </w:rPr>
        <w:t>В случае недостижения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</w:p>
    <w:p w:rsidR="00F72C6C" w:rsidRDefault="00F72C6C" w:rsidP="004F7837">
      <w:pPr>
        <w:widowControl w:val="0"/>
        <w:jc w:val="both"/>
        <w:rPr>
          <w:rFonts w:ascii="PT Astra Serif" w:hAnsi="PT Astra Serif"/>
          <w:sz w:val="26"/>
          <w:szCs w:val="26"/>
        </w:rPr>
      </w:pPr>
    </w:p>
    <w:p w:rsidR="00F72C6C" w:rsidRDefault="00E66B6F" w:rsidP="00F72C6C">
      <w:pPr>
        <w:widowControl w:val="0"/>
        <w:ind w:left="4536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</w:rPr>
        <w:t xml:space="preserve">Приложение № 1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к Порядку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 </w:t>
      </w:r>
      <w:r w:rsidR="00BC4D92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="00BC4D92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BC4D92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BC4D92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</w:p>
    <w:p w:rsidR="00E66B6F" w:rsidRPr="00E66B6F" w:rsidRDefault="00E66B6F" w:rsidP="00F72C6C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66B6F" w:rsidRPr="00E66B6F" w:rsidRDefault="00E66B6F" w:rsidP="00E66B6F">
      <w:pPr>
        <w:tabs>
          <w:tab w:val="left" w:pos="4253"/>
        </w:tabs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tabs>
          <w:tab w:val="left" w:pos="4395"/>
        </w:tabs>
        <w:ind w:left="4536"/>
        <w:contextualSpacing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Председателю Комитета по охране объектов</w:t>
      </w:r>
    </w:p>
    <w:p w:rsidR="00E66B6F" w:rsidRPr="00E66B6F" w:rsidRDefault="00E66B6F" w:rsidP="00E66B6F">
      <w:pPr>
        <w:ind w:left="4536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культурного наследия Томской области</w:t>
      </w:r>
    </w:p>
    <w:p w:rsidR="00E66B6F" w:rsidRPr="00E66B6F" w:rsidRDefault="00E66B6F" w:rsidP="00E66B6F">
      <w:pPr>
        <w:tabs>
          <w:tab w:val="left" w:pos="4395"/>
        </w:tabs>
        <w:contextualSpacing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Пояснительная записка</w:t>
      </w:r>
    </w:p>
    <w:p w:rsidR="00E66B6F" w:rsidRPr="00E66B6F" w:rsidRDefault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ind w:firstLine="709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Просим Вас предоставить субсидию </w:t>
      </w:r>
      <w:r w:rsidR="00A84713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="00A84713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A84713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A84713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</w:p>
    <w:p w:rsidR="00E66B6F" w:rsidRPr="00E66B6F" w:rsidRDefault="00E66B6F" w:rsidP="00E66B6F">
      <w:pPr>
        <w:ind w:firstLine="709"/>
        <w:contextualSpacing/>
        <w:jc w:val="center"/>
        <w:rPr>
          <w:rFonts w:ascii="PT Astra Serif" w:hAnsi="PT Astra Serif"/>
          <w:color w:val="000000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в размере _______ руб.</w:t>
      </w:r>
    </w:p>
    <w:p w:rsidR="00E66B6F" w:rsidRPr="00E66B6F" w:rsidRDefault="00E66B6F" w:rsidP="00E66B6F">
      <w:pPr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Данная субсидия необходима для осуществления следующих мероприятий (перечисляются виды и прочее):</w:t>
      </w:r>
    </w:p>
    <w:p w:rsidR="00E66B6F" w:rsidRPr="00E66B6F" w:rsidRDefault="00E66B6F" w:rsidP="00E66B6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E66B6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E66B6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RPr="00E66B6F" w:rsidRDefault="00E66B6F" w:rsidP="00E66B6F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ind w:firstLine="705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Приложение* на ___ листах:</w:t>
      </w:r>
    </w:p>
    <w:p w:rsidR="00E66B6F" w:rsidRPr="00E66B6F" w:rsidRDefault="00E66B6F" w:rsidP="00E66B6F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E66B6F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E66B6F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RPr="00447E07" w:rsidRDefault="00E66B6F" w:rsidP="00E66B6F">
      <w:pPr>
        <w:contextualSpacing/>
        <w:jc w:val="both"/>
        <w:rPr>
          <w:rFonts w:ascii="PT Astra Serif" w:hAnsi="PT Astra Serif"/>
          <w:sz w:val="26"/>
          <w:szCs w:val="26"/>
          <w:lang w:val="en-US" w:eastAsia="ru-RU" w:bidi="ar-SA"/>
        </w:rPr>
      </w:pPr>
    </w:p>
    <w:p w:rsidR="00E66B6F" w:rsidRPr="00CF3061" w:rsidRDefault="00E66B6F" w:rsidP="00E66B6F">
      <w:pPr>
        <w:ind w:firstLine="709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447E07">
        <w:rPr>
          <w:rFonts w:ascii="PT Astra Serif" w:hAnsi="PT Astra Serif"/>
          <w:sz w:val="20"/>
          <w:szCs w:val="20"/>
          <w:lang w:eastAsia="ru-RU" w:bidi="ar-SA"/>
        </w:rPr>
        <w:t xml:space="preserve">*обязательно перечисляются прилагаемые документы, указанные в пункте 4 Порядка </w:t>
      </w:r>
      <w:r w:rsidRPr="00447E07">
        <w:rPr>
          <w:rFonts w:ascii="PT Astra Serif" w:hAnsi="PT Astra Serif" w:cs="Arial"/>
          <w:sz w:val="20"/>
          <w:szCs w:val="20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CF3061" w:rsidRPr="00CF3061">
        <w:rPr>
          <w:rFonts w:ascii="PT Astra Serif" w:hAnsi="PT Astra Serif"/>
          <w:sz w:val="20"/>
          <w:szCs w:val="20"/>
          <w:lang w:eastAsia="ru-RU" w:bidi="ar-SA"/>
        </w:rPr>
        <w:t>на разработку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 35</w:t>
      </w:r>
    </w:p>
    <w:p w:rsidR="00E66B6F" w:rsidRPr="00447E07" w:rsidRDefault="00E66B6F" w:rsidP="00E66B6F">
      <w:pPr>
        <w:ind w:firstLine="709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E66B6F" w:rsidRPr="005B3B8F" w:rsidRDefault="00E66B6F" w:rsidP="00E66B6F">
      <w:pPr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Руководитель учреждения 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>(подпись)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 xml:space="preserve">     ___________________</w:t>
      </w:r>
    </w:p>
    <w:p w:rsidR="00E66B6F" w:rsidRPr="005B3B8F" w:rsidRDefault="00E66B6F" w:rsidP="00E66B6F">
      <w:pPr>
        <w:autoSpaceDE w:val="0"/>
        <w:autoSpaceDN w:val="0"/>
        <w:adjustRightInd w:val="0"/>
        <w:contextualSpacing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 xml:space="preserve">                           (фамилия, имя, отчество,</w:t>
      </w:r>
    </w:p>
    <w:p w:rsidR="00E66B6F" w:rsidRPr="005B3B8F" w:rsidRDefault="00E66B6F" w:rsidP="00E66B6F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                                                   последнее – при наличии)</w:t>
      </w:r>
    </w:p>
    <w:p w:rsidR="00E66B6F" w:rsidRPr="005B3B8F" w:rsidRDefault="00E66B6F" w:rsidP="00E66B6F">
      <w:p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МП</w:t>
      </w:r>
    </w:p>
    <w:p w:rsidR="00E66B6F" w:rsidRPr="00E66B6F" w:rsidRDefault="00E66B6F" w:rsidP="00E66B6F">
      <w:pPr>
        <w:ind w:left="5103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Default="00E66B6F" w:rsidP="00E66B6F">
      <w:pPr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br w:type="page"/>
      </w:r>
    </w:p>
    <w:p w:rsidR="00EC0ACB" w:rsidRPr="00EC0ACB" w:rsidRDefault="00EC0ACB" w:rsidP="00BC4D92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</w:rPr>
        <w:t xml:space="preserve">Приложение № 2 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BC4D92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="00BC4D92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BC4D92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BC4D92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</w:p>
    <w:p w:rsidR="00EC0ACB" w:rsidRPr="00EC0ACB" w:rsidRDefault="00EC0ACB" w:rsidP="00EC0ACB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C0ACB" w:rsidRPr="00EC0ACB" w:rsidRDefault="00EC0ACB" w:rsidP="00EC0ACB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Заявка</w:t>
      </w:r>
    </w:p>
    <w:p w:rsidR="00EC0ACB" w:rsidRDefault="00EC0ACB" w:rsidP="00511450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на перечисление субсидии </w:t>
      </w:r>
      <w:r w:rsidR="00A84713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="00A84713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A84713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A84713" w:rsidRPr="00B90DFB">
        <w:rPr>
          <w:rFonts w:ascii="PT Astra Serif" w:hAnsi="PT Astra Serif" w:cs="Arial"/>
          <w:sz w:val="26"/>
          <w:szCs w:val="26"/>
          <w:lang w:eastAsia="ru-RU" w:bidi="ar-SA"/>
        </w:rPr>
        <w:t>35</w:t>
      </w:r>
    </w:p>
    <w:p w:rsidR="00A84713" w:rsidRPr="00EC0ACB" w:rsidRDefault="00A84713" w:rsidP="00EC0ACB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511450" w:rsidRDefault="00EC0ACB" w:rsidP="00511450">
      <w:pPr>
        <w:ind w:firstLine="709"/>
        <w:contextualSpacing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  <w:r w:rsidRPr="00EC0ACB">
        <w:rPr>
          <w:rFonts w:ascii="PT Astra Serif" w:hAnsi="PT Astra Serif" w:cs="Arial"/>
          <w:bCs/>
          <w:sz w:val="26"/>
          <w:szCs w:val="26"/>
          <w:lang w:eastAsia="ru-RU" w:bidi="ar-SA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 xml:space="preserve">просит Комитет по охране объектов культурного наследия  Томской области перечислить субсидию, предоставляемую из областного бюджета </w:t>
      </w:r>
      <w:r w:rsidR="00511450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="00511450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511450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511450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</w:p>
    <w:p w:rsidR="00EC0ACB" w:rsidRPr="00EC0ACB" w:rsidRDefault="00EC0ACB" w:rsidP="00EC0ACB">
      <w:pPr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485"/>
      </w:tblGrid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расходов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Код субсидии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Сумма расходов (руб.)</w:t>
            </w:r>
          </w:p>
        </w:tc>
      </w:tr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EC0ACB" w:rsidRPr="00447E07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Приложение:</w:t>
      </w: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копия заключенного контракта/договора на выполнение работ в __ экз. на __ л.;</w:t>
      </w: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копии документов, подтверждающих приемку выполненных работ в __экз. на __л.*</w:t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 w:rsidR="00EC0ACB" w:rsidRPr="00447E07" w:rsidTr="00E13215">
        <w:tc>
          <w:tcPr>
            <w:tcW w:w="4837" w:type="dxa"/>
            <w:shd w:val="clear" w:color="auto" w:fill="auto"/>
          </w:tcPr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Руководитель учреждения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______________ /____________________/</w:t>
            </w:r>
          </w:p>
          <w:p w:rsidR="00EC0ACB" w:rsidRPr="009471BF" w:rsidRDefault="00EC0ACB" w:rsidP="009471BF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(подпись)      (фамилия, имя, отчество, последнее – при наличии)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МП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«_____» ___________ 20__ г.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838" w:type="dxa"/>
            <w:shd w:val="clear" w:color="auto" w:fill="auto"/>
          </w:tcPr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Главный бухгалтер учреждения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 /______________________/</w:t>
            </w:r>
          </w:p>
          <w:p w:rsidR="00EC0ACB" w:rsidRPr="009471BF" w:rsidRDefault="00EC0ACB" w:rsidP="00EC0ACB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(подпись)      (фамилия, имя, отчество, последнее – при наличии)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627B0E" w:rsidRDefault="00627B0E" w:rsidP="00C43DA4">
      <w:pPr>
        <w:widowControl w:val="0"/>
        <w:ind w:left="4536"/>
        <w:jc w:val="both"/>
        <w:rPr>
          <w:rFonts w:ascii="PT Astra Serif" w:hAnsi="PT Astra Serif"/>
          <w:sz w:val="24"/>
          <w:szCs w:val="24"/>
          <w:lang w:eastAsia="ru-RU" w:bidi="ar-SA"/>
        </w:rPr>
        <w:sectPr w:rsidR="00627B0E" w:rsidSect="00C43DA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7B50B5" w:rsidRDefault="00C43DA4" w:rsidP="007B50B5">
      <w:pPr>
        <w:widowControl w:val="0"/>
        <w:ind w:left="4536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Приложение № 3 к Порядку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 </w:t>
      </w:r>
      <w:r w:rsidR="007B50B5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="007B50B5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7B50B5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7B50B5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</w:p>
    <w:p w:rsidR="00C43DA4" w:rsidRPr="005B3B8F" w:rsidRDefault="00C43DA4" w:rsidP="007B50B5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5B3B8F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A84713" w:rsidRDefault="00C43DA4" w:rsidP="00A84713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>об осуществлении расходов, произведенных получателем субсидии</w:t>
      </w:r>
      <w:r w:rsidRPr="005B3B8F">
        <w:rPr>
          <w:rFonts w:ascii="PT Astra Serif" w:hAnsi="PT Astra Serif"/>
          <w:sz w:val="26"/>
          <w:szCs w:val="26"/>
        </w:rPr>
        <w:t xml:space="preserve"> </w:t>
      </w:r>
      <w:r w:rsidR="00A84713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="00A84713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A84713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A84713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</w:p>
    <w:p w:rsidR="00C43DA4" w:rsidRPr="005B3B8F" w:rsidRDefault="00C43DA4" w:rsidP="00A84713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5B3B8F">
        <w:rPr>
          <w:rFonts w:ascii="PT Astra Serif" w:hAnsi="PT Astra Serif" w:cs="Arial"/>
          <w:sz w:val="26"/>
          <w:szCs w:val="26"/>
          <w:lang w:eastAsia="ru-RU" w:bidi="ar-SA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2"/>
        <w:gridCol w:w="7921"/>
      </w:tblGrid>
      <w:tr w:rsidR="00C43DA4" w:rsidRPr="005B3B8F" w:rsidTr="00E13215">
        <w:trPr>
          <w:trHeight w:val="204"/>
        </w:trPr>
        <w:tc>
          <w:tcPr>
            <w:tcW w:w="330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5B3B8F" w:rsidTr="00E13215">
        <w:trPr>
          <w:trHeight w:val="195"/>
        </w:trPr>
        <w:tc>
          <w:tcPr>
            <w:tcW w:w="330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7920" w:type="dxa"/>
            <w:tcBorders>
              <w:top w:val="single" w:sz="4" w:space="0" w:color="auto"/>
              <w:bottom w:val="single" w:sz="4" w:space="0" w:color="auto"/>
            </w:tcBorders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5B3B8F" w:rsidTr="00E13215">
        <w:trPr>
          <w:trHeight w:val="390"/>
        </w:trPr>
        <w:tc>
          <w:tcPr>
            <w:tcW w:w="11223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</w:tbl>
    <w:tbl>
      <w:tblPr>
        <w:tblStyle w:val="43"/>
        <w:tblW w:w="0" w:type="auto"/>
        <w:tblLayout w:type="fixed"/>
        <w:tblLook w:val="04A0" w:firstRow="1" w:lastRow="0" w:firstColumn="1" w:lastColumn="0" w:noHBand="0" w:noVBand="1"/>
      </w:tblPr>
      <w:tblGrid>
        <w:gridCol w:w="1130"/>
        <w:gridCol w:w="570"/>
        <w:gridCol w:w="853"/>
        <w:gridCol w:w="1849"/>
        <w:gridCol w:w="852"/>
        <w:gridCol w:w="1421"/>
        <w:gridCol w:w="1709"/>
        <w:gridCol w:w="852"/>
        <w:gridCol w:w="1564"/>
        <w:gridCol w:w="853"/>
        <w:gridCol w:w="1699"/>
        <w:gridCol w:w="1215"/>
        <w:gridCol w:w="6"/>
      </w:tblGrid>
      <w:tr w:rsidR="00C43DA4" w:rsidRPr="005B3B8F" w:rsidTr="00E13215">
        <w:trPr>
          <w:trHeight w:val="257"/>
        </w:trPr>
        <w:tc>
          <w:tcPr>
            <w:tcW w:w="1700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Субсидия</w:t>
            </w:r>
          </w:p>
        </w:tc>
        <w:tc>
          <w:tcPr>
            <w:tcW w:w="2702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 начало текущего финансового года</w:t>
            </w:r>
          </w:p>
        </w:tc>
        <w:tc>
          <w:tcPr>
            <w:tcW w:w="3982" w:type="dxa"/>
            <w:gridSpan w:val="3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Поступления</w:t>
            </w:r>
          </w:p>
        </w:tc>
        <w:tc>
          <w:tcPr>
            <w:tcW w:w="2416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Выплаты</w:t>
            </w:r>
          </w:p>
        </w:tc>
        <w:tc>
          <w:tcPr>
            <w:tcW w:w="3768" w:type="dxa"/>
            <w:gridSpan w:val="4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 конец отчетного периода</w:t>
            </w:r>
          </w:p>
        </w:tc>
      </w:tr>
      <w:tr w:rsidR="00C43DA4" w:rsidRPr="005B3B8F" w:rsidTr="00E13215">
        <w:trPr>
          <w:gridAfter w:val="1"/>
          <w:wAfter w:w="5" w:type="dxa"/>
          <w:trHeight w:val="68"/>
        </w:trPr>
        <w:tc>
          <w:tcPr>
            <w:tcW w:w="1130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наиме-нование</w:t>
            </w:r>
          </w:p>
        </w:tc>
        <w:tc>
          <w:tcPr>
            <w:tcW w:w="569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85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8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них, разрешенный к использованию</w:t>
            </w:r>
          </w:p>
        </w:tc>
        <w:tc>
          <w:tcPr>
            <w:tcW w:w="852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29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2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них: возвращено в областной бюджет</w:t>
            </w:r>
          </w:p>
        </w:tc>
        <w:tc>
          <w:tcPr>
            <w:tcW w:w="85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14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C43DA4" w:rsidRPr="005B3B8F" w:rsidTr="00E13215">
        <w:trPr>
          <w:gridAfter w:val="1"/>
          <w:wAfter w:w="6" w:type="dxa"/>
          <w:trHeight w:val="68"/>
        </w:trPr>
        <w:tc>
          <w:tcPr>
            <w:tcW w:w="1130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областного бюджета</w:t>
            </w: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возврат дебиторской задолженности прошлых лет</w:t>
            </w:r>
          </w:p>
        </w:tc>
        <w:tc>
          <w:tcPr>
            <w:tcW w:w="852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требуется в направлении на те же цели</w:t>
            </w: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подлежит возврату</w:t>
            </w:r>
          </w:p>
        </w:tc>
      </w:tr>
      <w:tr w:rsidR="00C43DA4" w:rsidRPr="005B3B8F" w:rsidTr="00E13215"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</w:tr>
      <w:tr w:rsidR="00C43DA4" w:rsidRPr="005B3B8F" w:rsidTr="00E13215"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C43DA4" w:rsidRPr="005B3B8F" w:rsidTr="00E13215">
        <w:trPr>
          <w:gridAfter w:val="1"/>
          <w:wAfter w:w="6" w:type="dxa"/>
          <w:trHeight w:val="17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C43DA4" w:rsidRPr="002B6689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5B3B8F">
        <w:rPr>
          <w:rFonts w:ascii="PT Astra Serif" w:hAnsi="PT Astra Serif"/>
          <w:sz w:val="20"/>
          <w:szCs w:val="20"/>
          <w:lang w:eastAsia="ru-RU" w:bidi="ar-SA"/>
        </w:rPr>
        <w:t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4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43DA4" w:rsidRPr="00447E07" w:rsidTr="00E13215">
        <w:tc>
          <w:tcPr>
            <w:tcW w:w="5211" w:type="dxa"/>
          </w:tcPr>
          <w:p w:rsidR="00C43DA4" w:rsidRPr="00447E07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Отчет сдал: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C43DA4" w:rsidRPr="009471BF" w:rsidRDefault="009471BF" w:rsidP="009471BF">
            <w:pPr>
              <w:tabs>
                <w:tab w:val="left" w:pos="438"/>
                <w:tab w:val="center" w:pos="2497"/>
              </w:tabs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ab/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ab/>
            </w:r>
            <w:r w:rsidR="00C43DA4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(подп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ись)          </w:t>
            </w:r>
            <w:r w:rsidR="00C43DA4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(фамилия, имя, отчество,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      последнее – при наличии)</w:t>
            </w:r>
          </w:p>
          <w:p w:rsidR="00C43DA4" w:rsidRPr="00447E07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730410" w:rsidRDefault="0073041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730410" w:rsidSect="00627B0E">
          <w:pgSz w:w="16840" w:h="11907" w:orient="landscape"/>
          <w:pgMar w:top="1418" w:right="1134" w:bottom="851" w:left="1134" w:header="737" w:footer="284" w:gutter="0"/>
          <w:cols w:space="720"/>
          <w:docGrid w:linePitch="360"/>
        </w:sectPr>
      </w:pPr>
    </w:p>
    <w:p w:rsidR="00C43DA4" w:rsidRDefault="00C43DA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43DA4" w:rsidRPr="00C43DA4" w:rsidRDefault="00C43DA4" w:rsidP="00C43DA4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</w:rPr>
        <w:t xml:space="preserve">Приложение № 4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7B50B5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="007B50B5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7B50B5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7B50B5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</w:p>
    <w:p w:rsidR="00C43DA4" w:rsidRPr="00C43DA4" w:rsidRDefault="00C43DA4" w:rsidP="00C43DA4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C43DA4" w:rsidRDefault="00C43DA4" w:rsidP="00C43DA4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C43DA4" w:rsidRPr="00C43DA4" w:rsidRDefault="00C43DA4" w:rsidP="00C43DA4">
      <w:pPr>
        <w:ind w:firstLine="709"/>
        <w:contextualSpacing/>
        <w:jc w:val="center"/>
        <w:rPr>
          <w:rFonts w:ascii="PT Astra Serif" w:hAnsi="PT Astra Serif"/>
          <w:color w:val="000000"/>
          <w:sz w:val="26"/>
          <w:szCs w:val="26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 xml:space="preserve">о достижении результата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и показателя достижения результата предоставления субсидии </w:t>
      </w:r>
      <w:r w:rsidR="00120C4F">
        <w:rPr>
          <w:rFonts w:ascii="PT Astra Serif" w:hAnsi="PT Astra Serif"/>
          <w:sz w:val="26"/>
          <w:szCs w:val="26"/>
          <w:lang w:eastAsia="ru-RU" w:bidi="ar-SA"/>
        </w:rPr>
        <w:t>на</w:t>
      </w:r>
      <w:r w:rsidR="00A84713">
        <w:rPr>
          <w:rFonts w:ascii="PT Astra Serif" w:hAnsi="PT Astra Serif" w:cs="Arial"/>
          <w:sz w:val="26"/>
          <w:szCs w:val="26"/>
          <w:lang w:eastAsia="ru-RU" w:bidi="ar-SA"/>
        </w:rPr>
        <w:t xml:space="preserve"> р</w:t>
      </w:r>
      <w:r w:rsidR="00120C4F">
        <w:rPr>
          <w:rFonts w:ascii="PT Astra Serif" w:hAnsi="PT Astra Serif" w:cs="Arial"/>
          <w:sz w:val="26"/>
          <w:szCs w:val="26"/>
          <w:lang w:eastAsia="ru-RU" w:bidi="ar-SA"/>
        </w:rPr>
        <w:t>азработку</w:t>
      </w:r>
      <w:r w:rsidR="00A84713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A84713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A84713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</w:p>
    <w:p w:rsidR="00C43DA4" w:rsidRPr="00C43DA4" w:rsidRDefault="00C43DA4" w:rsidP="00C43DA4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C43DA4" w:rsidRPr="00C43DA4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>на ___________20__г.</w:t>
      </w:r>
    </w:p>
    <w:tbl>
      <w:tblPr>
        <w:tblW w:w="9748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5210" w:type="dxa"/>
            <w:gridSpan w:val="4"/>
            <w:tcBorders>
              <w:bottom w:val="single" w:sz="4" w:space="0" w:color="auto"/>
            </w:tcBorders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5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9667" w:type="dxa"/>
            <w:gridSpan w:val="6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 п/п</w:t>
            </w:r>
          </w:p>
        </w:tc>
        <w:tc>
          <w:tcPr>
            <w:tcW w:w="4847" w:type="dxa"/>
            <w:gridSpan w:val="2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показателей</w:t>
            </w:r>
          </w:p>
        </w:tc>
        <w:tc>
          <w:tcPr>
            <w:tcW w:w="1559" w:type="dxa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</w:t>
            </w:r>
          </w:p>
        </w:tc>
        <w:tc>
          <w:tcPr>
            <w:tcW w:w="2694" w:type="dxa"/>
            <w:gridSpan w:val="3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Значения показателя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4847" w:type="dxa"/>
            <w:gridSpan w:val="2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559" w:type="dxa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план</w:t>
            </w: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факт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Затраты для расчета объема субсидии на иные цели (с расшифровкой по видам)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Объем субсидии, предоставленной из областного бюджета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3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Остаток неиспользованной субсидии на конец отчетного периода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C43DA4" w:rsidRPr="00C43DA4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Приложение: копии документов, подтверждающих целевое использование субсидии:</w:t>
      </w:r>
    </w:p>
    <w:tbl>
      <w:tblPr>
        <w:tblStyle w:val="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43DA4" w:rsidRPr="00C43DA4" w:rsidTr="00E13215">
        <w:tc>
          <w:tcPr>
            <w:tcW w:w="5211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/>
              </w:rPr>
              <w:t>Отчет сдал: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9471BF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(подпись)     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(фамилия, имя, отчество,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</w:t>
            </w:r>
            <w:r w:rsidR="009471BF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последнее – при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наличии)</w:t>
            </w:r>
          </w:p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730410" w:rsidRDefault="00730410" w:rsidP="00C43DA4">
      <w:pPr>
        <w:widowControl w:val="0"/>
        <w:ind w:left="8505"/>
        <w:jc w:val="both"/>
        <w:rPr>
          <w:rFonts w:ascii="PT Astra Serif" w:hAnsi="PT Astra Serif"/>
        </w:rPr>
        <w:sectPr w:rsidR="00730410" w:rsidSect="00730410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C43DA4" w:rsidRPr="0045458A" w:rsidRDefault="00C43DA4" w:rsidP="007B50B5">
      <w:pPr>
        <w:widowControl w:val="0"/>
        <w:ind w:left="8505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</w:rPr>
        <w:t xml:space="preserve">Приложение № 5 к 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7B50B5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="007B50B5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7B50B5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7B50B5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</w:p>
    <w:p w:rsidR="00C43DA4" w:rsidRPr="0045458A" w:rsidRDefault="00C43DA4" w:rsidP="00C43DA4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45458A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A84713" w:rsidRDefault="00C43DA4" w:rsidP="00C43DA4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о реализации плана мероприятий по достижению результатов предоставления субсидии </w:t>
      </w:r>
      <w:r w:rsidR="007546B0">
        <w:rPr>
          <w:rFonts w:ascii="PT Astra Serif" w:hAnsi="PT Astra Serif" w:cs="Arial"/>
          <w:sz w:val="26"/>
          <w:szCs w:val="26"/>
          <w:lang w:eastAsia="ru-RU" w:bidi="ar-SA"/>
        </w:rPr>
        <w:t>на</w:t>
      </w:r>
      <w:r w:rsidR="007546B0">
        <w:rPr>
          <w:rFonts w:ascii="PT Astra Serif" w:hAnsi="PT Astra Serif"/>
          <w:sz w:val="26"/>
          <w:szCs w:val="26"/>
        </w:rPr>
        <w:t xml:space="preserve"> разработку</w:t>
      </w:r>
      <w:r w:rsidRPr="0045458A">
        <w:rPr>
          <w:rFonts w:ascii="PT Astra Serif" w:hAnsi="PT Astra Serif"/>
          <w:sz w:val="26"/>
          <w:szCs w:val="26"/>
        </w:rPr>
        <w:t xml:space="preserve"> проектно-сметной документации </w:t>
      </w:r>
      <w:r w:rsidR="00A84713" w:rsidRPr="00B90DFB">
        <w:rPr>
          <w:rFonts w:ascii="PT Astra Serif" w:hAnsi="PT Astra Serif" w:cs="Arial"/>
          <w:sz w:val="26"/>
          <w:szCs w:val="26"/>
          <w:lang w:eastAsia="ru-RU" w:bidi="ar-SA"/>
        </w:rPr>
        <w:t>на капитальный ремонт объекта культурного наследия федерального  значения «Дом купца Хамитова, 1894 г.» по адресу: г. Томск, ул. М. Горького,</w:t>
      </w:r>
      <w:r w:rsidR="00A84713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A84713" w:rsidRPr="00B90DFB">
        <w:rPr>
          <w:rFonts w:ascii="PT Astra Serif" w:hAnsi="PT Astra Serif" w:cs="Arial"/>
          <w:sz w:val="26"/>
          <w:szCs w:val="26"/>
          <w:lang w:eastAsia="ru-RU" w:bidi="ar-SA"/>
        </w:rPr>
        <w:t xml:space="preserve">35  </w:t>
      </w:r>
    </w:p>
    <w:p w:rsidR="00C43DA4" w:rsidRPr="0045458A" w:rsidRDefault="00C43DA4" w:rsidP="00C43DA4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 на ___________20__г.</w:t>
      </w:r>
    </w:p>
    <w:tbl>
      <w:tblPr>
        <w:tblpPr w:leftFromText="180" w:rightFromText="180" w:vertAnchor="text" w:tblpY="1"/>
        <w:tblOverlap w:val="never"/>
        <w:tblW w:w="147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R="00C43DA4" w:rsidRPr="0045458A" w:rsidTr="007546B0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7546B0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учреждения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3DA4" w:rsidRPr="0045458A" w:rsidRDefault="00C43DA4" w:rsidP="007546B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7546B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Отметка о достижении результата  предоставления Субсидии, контрольной точки</w:t>
            </w:r>
          </w:p>
        </w:tc>
      </w:tr>
      <w:tr w:rsidR="00C43DA4" w:rsidRPr="0045458A" w:rsidTr="007546B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КОД по </w:t>
            </w:r>
            <w:hyperlink r:id="rId18" w:history="1">
              <w:r w:rsidRPr="0045458A">
                <w:rPr>
                  <w:rFonts w:ascii="PT Astra Serif" w:eastAsia="Calibri" w:hAnsi="PT Astra Serif" w:cs="PT Astra Serif"/>
                  <w:sz w:val="26"/>
                  <w:szCs w:val="26"/>
                  <w:lang w:bidi="ar-SA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7546B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4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6</w:t>
            </w:r>
          </w:p>
        </w:tc>
      </w:tr>
      <w:tr w:rsidR="00C43DA4" w:rsidRPr="0045458A" w:rsidTr="007546B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Результат 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7546B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7546B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7546B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7546B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7546B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7546B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</w:tbl>
    <w:p w:rsidR="00C43DA4" w:rsidRPr="0045458A" w:rsidRDefault="007546B0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>
        <w:rPr>
          <w:rFonts w:ascii="PT Astra Serif" w:eastAsia="Calibri" w:hAnsi="PT Astra Serif" w:cs="PT Astra Serif"/>
          <w:sz w:val="26"/>
          <w:szCs w:val="26"/>
          <w:lang w:bidi="ar-SA"/>
        </w:rPr>
        <w:br w:type="textWrapping" w:clear="all"/>
      </w: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Приложение: копии документов, подтверждающих </w:t>
      </w:r>
      <w:r w:rsidRPr="0045458A">
        <w:rPr>
          <w:rFonts w:ascii="PT Astra Serif" w:eastAsia="Calibri" w:hAnsi="PT Astra Serif" w:cs="PT Astra Serif"/>
          <w:sz w:val="26"/>
          <w:szCs w:val="26"/>
          <w:lang w:bidi="ar-SA"/>
        </w:rPr>
        <w:t>достижение результата предоставления Субсидии, контрольной точки.</w:t>
      </w: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Отчет сдал: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>Руководитель учреждения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>________________ /____________________________________/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 xml:space="preserve"> </w:t>
      </w:r>
      <w:r w:rsidR="009471BF" w:rsidRPr="009471BF">
        <w:rPr>
          <w:rFonts w:ascii="PT Astra Serif" w:hAnsi="PT Astra Serif"/>
          <w:sz w:val="24"/>
          <w:szCs w:val="24"/>
          <w:lang w:bidi="ar-SA"/>
        </w:rPr>
        <w:t xml:space="preserve">     (подпись)           </w:t>
      </w:r>
      <w:r w:rsidRPr="009471BF">
        <w:rPr>
          <w:rFonts w:ascii="PT Astra Serif" w:hAnsi="PT Astra Serif"/>
          <w:sz w:val="24"/>
          <w:szCs w:val="24"/>
          <w:lang w:bidi="ar-SA"/>
        </w:rPr>
        <w:t>(фамилия, имя, отчество, последнее – при наличии)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МП</w:t>
      </w:r>
    </w:p>
    <w:p w:rsidR="00C43DA4" w:rsidRPr="0045458A" w:rsidRDefault="00C43DA4" w:rsidP="00C43DA4">
      <w:pPr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tabs>
          <w:tab w:val="left" w:pos="3969"/>
        </w:tabs>
        <w:autoSpaceDE w:val="0"/>
        <w:autoSpaceDN w:val="0"/>
        <w:adjustRightInd w:val="0"/>
        <w:ind w:left="8364"/>
        <w:contextualSpacing/>
        <w:jc w:val="both"/>
        <w:rPr>
          <w:rFonts w:ascii="PT Astra Serif" w:hAnsi="PT Astra Serif"/>
          <w:sz w:val="26"/>
          <w:szCs w:val="26"/>
        </w:rPr>
      </w:pPr>
    </w:p>
    <w:p w:rsidR="00C43DA4" w:rsidRPr="0045458A" w:rsidRDefault="00C43DA4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45458A" w:rsidRPr="0045458A" w:rsidRDefault="0045458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45458A" w:rsidRPr="0045458A" w:rsidSect="00730410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105" w:rsidRDefault="009F6CEF">
      <w:r>
        <w:separator/>
      </w:r>
    </w:p>
  </w:endnote>
  <w:endnote w:type="continuationSeparator" w:id="0">
    <w:p w:rsidR="00026105" w:rsidRDefault="009F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105" w:rsidRDefault="009F6CEF">
      <w:r>
        <w:separator/>
      </w:r>
    </w:p>
  </w:footnote>
  <w:footnote w:type="continuationSeparator" w:id="0">
    <w:p w:rsidR="00026105" w:rsidRDefault="009F6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E7526F" w:rsidRPr="00E7526F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 w:rsidP="00050C1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105" w:rsidRDefault="009F6CEF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026105" w:rsidRDefault="00050C19" w:rsidP="00050C19">
    <w:pPr>
      <w:pStyle w:val="af"/>
      <w:tabs>
        <w:tab w:val="center" w:pos="4819"/>
        <w:tab w:val="right" w:pos="9638"/>
      </w:tabs>
      <w:spacing w:before="240" w:after="0"/>
      <w:jc w:val="left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  <w:r w:rsidR="009F6CEF">
      <w:rPr>
        <w:rFonts w:ascii="PT Astra Serif" w:eastAsia="PT Astra Serif" w:hAnsi="PT Astra Serif" w:cs="PT Astra Serif"/>
        <w:szCs w:val="28"/>
      </w:rPr>
      <w:t>пРИКАЗ</w:t>
    </w:r>
    <w:r>
      <w:rPr>
        <w:rFonts w:ascii="PT Astra Serif" w:eastAsia="PT Astra Serif" w:hAnsi="PT Astra Serif" w:cs="PT Astra Serif"/>
        <w:szCs w:val="28"/>
      </w:rPr>
      <w:t xml:space="preserve">  </w:t>
    </w: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3357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291C91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B3F6C38"/>
    <w:multiLevelType w:val="hybridMultilevel"/>
    <w:tmpl w:val="E5CC5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9C81A30">
      <w:start w:val="1"/>
      <w:numFmt w:val="decimal"/>
      <w:lvlText w:val="%3)"/>
      <w:lvlJc w:val="left"/>
      <w:pPr>
        <w:ind w:left="1320" w:firstLine="6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7DEE"/>
    <w:multiLevelType w:val="hybridMultilevel"/>
    <w:tmpl w:val="52DC56CE"/>
    <w:lvl w:ilvl="0" w:tplc="713222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C8463E"/>
    <w:multiLevelType w:val="hybridMultilevel"/>
    <w:tmpl w:val="304E836E"/>
    <w:lvl w:ilvl="0" w:tplc="E13E96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EAB56A1"/>
    <w:multiLevelType w:val="hybridMultilevel"/>
    <w:tmpl w:val="5122E90C"/>
    <w:lvl w:ilvl="0" w:tplc="C218BA36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05"/>
    <w:rsid w:val="00026105"/>
    <w:rsid w:val="00033B45"/>
    <w:rsid w:val="00050C19"/>
    <w:rsid w:val="00074B01"/>
    <w:rsid w:val="000C3403"/>
    <w:rsid w:val="000E462B"/>
    <w:rsid w:val="00120C4F"/>
    <w:rsid w:val="0012729F"/>
    <w:rsid w:val="00223645"/>
    <w:rsid w:val="002365E7"/>
    <w:rsid w:val="00344EC6"/>
    <w:rsid w:val="00392F0F"/>
    <w:rsid w:val="00393065"/>
    <w:rsid w:val="003D5E27"/>
    <w:rsid w:val="00451CB9"/>
    <w:rsid w:val="0045458A"/>
    <w:rsid w:val="004A6BE9"/>
    <w:rsid w:val="004B1701"/>
    <w:rsid w:val="004F7837"/>
    <w:rsid w:val="00511450"/>
    <w:rsid w:val="00587E00"/>
    <w:rsid w:val="005B3B8F"/>
    <w:rsid w:val="00612857"/>
    <w:rsid w:val="00627B0E"/>
    <w:rsid w:val="00642AF1"/>
    <w:rsid w:val="0065430C"/>
    <w:rsid w:val="006968C8"/>
    <w:rsid w:val="006D4DEC"/>
    <w:rsid w:val="00730410"/>
    <w:rsid w:val="007546B0"/>
    <w:rsid w:val="007B50B5"/>
    <w:rsid w:val="007E2C45"/>
    <w:rsid w:val="008129F0"/>
    <w:rsid w:val="008534C0"/>
    <w:rsid w:val="008572BB"/>
    <w:rsid w:val="008C435F"/>
    <w:rsid w:val="008D01A3"/>
    <w:rsid w:val="009471BF"/>
    <w:rsid w:val="009F1605"/>
    <w:rsid w:val="009F6CEF"/>
    <w:rsid w:val="00A047D9"/>
    <w:rsid w:val="00A159BF"/>
    <w:rsid w:val="00A84713"/>
    <w:rsid w:val="00A958EB"/>
    <w:rsid w:val="00B90DFB"/>
    <w:rsid w:val="00BC1038"/>
    <w:rsid w:val="00BC4D92"/>
    <w:rsid w:val="00BC780B"/>
    <w:rsid w:val="00C43DA4"/>
    <w:rsid w:val="00CF3061"/>
    <w:rsid w:val="00D74CD2"/>
    <w:rsid w:val="00D7510A"/>
    <w:rsid w:val="00D91A44"/>
    <w:rsid w:val="00DA25EE"/>
    <w:rsid w:val="00E01552"/>
    <w:rsid w:val="00E32239"/>
    <w:rsid w:val="00E66B6F"/>
    <w:rsid w:val="00E7526F"/>
    <w:rsid w:val="00EC0ACB"/>
    <w:rsid w:val="00F72C6C"/>
    <w:rsid w:val="00FD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F73D8AF2-7040-47C4-8823-BD544F60C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14">
    <w:name w:val="Нижний колонтитул1"/>
    <w:basedOn w:val="a"/>
    <w:rsid w:val="00D91A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3">
    <w:name w:val="Сетка таблицы4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18" Type="http://schemas.openxmlformats.org/officeDocument/2006/relationships/hyperlink" Target="consultantplus://offline/ref=016AB77AEF6DEA8AC6B86BB253E21E8D9339EAFD400A854EAA5C55FDC8DC1A04416FD3E1DA42F9E4DCD6877882u906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avo" TargetMode="External"/><Relationship Id="rId12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17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10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9C573830CE8D6C8CA66C055FC73F4117052D2AA484F65144C4DF27B580FCEB041E770AEFCBB894DF0C29A7D0E3B3F67993E31490B872D7CB604D5C5B00xD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46</Pages>
  <Words>4458</Words>
  <Characters>25415</Characters>
  <Application>Microsoft Office Word</Application>
  <DocSecurity>4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2024-03-04T02:51:00Z</dcterms:created>
  <dcterms:modified xsi:type="dcterms:W3CDTF">2024-03-04T02:51:00Z</dcterms:modified>
</cp:coreProperties>
</file>