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Ind w:w="108" w:type="dxa"/>
        <w:tblLayout w:type="fixed"/>
        <w:tblLook w:val="04A0" w:firstRow="1" w:lastRow="0" w:firstColumn="1" w:lastColumn="0" w:noHBand="0" w:noVBand="1"/>
      </w:tblPr>
      <w:tblGrid>
        <w:gridCol w:w="3119"/>
        <w:gridCol w:w="3260"/>
        <w:gridCol w:w="2977"/>
      </w:tblGrid>
      <w:tr w:rsidR="006858AF" w:rsidRPr="00671163" w:rsidTr="00F65C15">
        <w:trPr>
          <w:trHeight w:val="567"/>
        </w:trPr>
        <w:tc>
          <w:tcPr>
            <w:tcW w:w="3119" w:type="dxa"/>
            <w:noWrap/>
            <w:vAlign w:val="center"/>
          </w:tcPr>
          <w:p w:rsidR="006858AF" w:rsidRPr="00671163" w:rsidRDefault="009D063B" w:rsidP="009D063B">
            <w:pPr>
              <w:pStyle w:val="11"/>
              <w:rPr>
                <w:rFonts w:ascii="PT Astra Serif" w:eastAsia="PT Astra Serif" w:hAnsi="PT Astra Serif" w:cs="PT Astra Serif"/>
                <w:b w:val="0"/>
                <w:sz w:val="26"/>
                <w:szCs w:val="26"/>
              </w:rPr>
            </w:pPr>
            <w:bookmarkStart w:id="0" w:name="РегДанные"/>
            <w:bookmarkStart w:id="1" w:name="_GoBack"/>
            <w:bookmarkEnd w:id="1"/>
            <w:r>
              <w:rPr>
                <w:rFonts w:ascii="PT Astra Serif" w:eastAsia="PT Astra Serif" w:hAnsi="PT Astra Serif" w:cs="PT Astra Serif"/>
                <w:b w:val="0"/>
                <w:sz w:val="26"/>
                <w:szCs w:val="26"/>
                <w:lang w:val="ru-RU"/>
              </w:rPr>
              <w:t>11.04.2024</w:t>
            </w:r>
            <w:r w:rsidR="00F81367" w:rsidRPr="00671163">
              <w:rPr>
                <w:rFonts w:ascii="PT Astra Serif" w:eastAsia="PT Astra Serif" w:hAnsi="PT Astra Serif" w:cs="PT Astra Serif"/>
                <w:b w:val="0"/>
                <w:sz w:val="26"/>
                <w:szCs w:val="26"/>
                <w:lang w:val="ru-RU"/>
              </w:rPr>
              <w:fldChar w:fldCharType="begin">
                <w:ffData>
                  <w:name w:val="РегДанные"/>
                  <w:enabled/>
                  <w:calcOnExit w:val="0"/>
                  <w:textInput>
                    <w:default w:val="&lt;Дата&gt;"/>
                  </w:textInput>
                </w:ffData>
              </w:fldChar>
            </w:r>
            <w:r w:rsidR="00F81367" w:rsidRPr="00671163">
              <w:rPr>
                <w:rFonts w:ascii="PT Astra Serif" w:eastAsia="PT Astra Serif" w:hAnsi="PT Astra Serif" w:cs="PT Astra Serif"/>
                <w:b w:val="0"/>
                <w:sz w:val="26"/>
                <w:szCs w:val="26"/>
                <w:lang w:val="ru-RU"/>
              </w:rPr>
              <w:instrText xml:space="preserve"> FORMTEXT </w:instrText>
            </w:r>
            <w:r w:rsidR="0095141D">
              <w:rPr>
                <w:rFonts w:ascii="PT Astra Serif" w:eastAsia="PT Astra Serif" w:hAnsi="PT Astra Serif" w:cs="PT Astra Serif"/>
                <w:b w:val="0"/>
                <w:sz w:val="26"/>
                <w:szCs w:val="26"/>
                <w:lang w:val="ru-RU"/>
              </w:rPr>
            </w:r>
            <w:r w:rsidR="0095141D">
              <w:rPr>
                <w:rFonts w:ascii="PT Astra Serif" w:eastAsia="PT Astra Serif" w:hAnsi="PT Astra Serif" w:cs="PT Astra Serif"/>
                <w:b w:val="0"/>
                <w:sz w:val="26"/>
                <w:szCs w:val="26"/>
                <w:lang w:val="ru-RU"/>
              </w:rPr>
              <w:fldChar w:fldCharType="separate"/>
            </w:r>
            <w:r w:rsidR="00F81367" w:rsidRPr="00671163">
              <w:rPr>
                <w:rFonts w:ascii="PT Astra Serif" w:eastAsia="PT Astra Serif" w:hAnsi="PT Astra Serif" w:cs="PT Astra Serif"/>
                <w:b w:val="0"/>
                <w:sz w:val="26"/>
                <w:szCs w:val="26"/>
                <w:lang w:val="ru-RU"/>
              </w:rPr>
              <w:fldChar w:fldCharType="end"/>
            </w:r>
            <w:bookmarkEnd w:id="0"/>
          </w:p>
        </w:tc>
        <w:tc>
          <w:tcPr>
            <w:tcW w:w="3260" w:type="dxa"/>
            <w:noWrap/>
            <w:vAlign w:val="center"/>
          </w:tcPr>
          <w:p w:rsidR="006858AF" w:rsidRPr="00671163" w:rsidRDefault="006858AF">
            <w:pPr>
              <w:pStyle w:val="11"/>
              <w:jc w:val="right"/>
              <w:rPr>
                <w:rFonts w:ascii="PT Astra Serif" w:eastAsia="PT Astra Serif" w:hAnsi="PT Astra Serif" w:cs="PT Astra Serif"/>
                <w:b w:val="0"/>
                <w:spacing w:val="20"/>
                <w:sz w:val="26"/>
                <w:szCs w:val="26"/>
              </w:rPr>
            </w:pPr>
          </w:p>
        </w:tc>
        <w:tc>
          <w:tcPr>
            <w:tcW w:w="2977" w:type="dxa"/>
            <w:noWrap/>
            <w:vAlign w:val="center"/>
          </w:tcPr>
          <w:p w:rsidR="006858AF" w:rsidRPr="00671163" w:rsidRDefault="00F65C15" w:rsidP="001A46EB">
            <w:pPr>
              <w:pStyle w:val="11"/>
              <w:jc w:val="right"/>
              <w:rPr>
                <w:rFonts w:ascii="PT Astra Serif" w:eastAsia="PT Astra Serif" w:hAnsi="PT Astra Serif" w:cs="PT Astra Serif"/>
                <w:b w:val="0"/>
                <w:sz w:val="26"/>
                <w:szCs w:val="26"/>
              </w:rPr>
            </w:pPr>
            <w:bookmarkStart w:id="2" w:name="РегНомер"/>
            <w:r w:rsidRPr="00671163">
              <w:rPr>
                <w:rFonts w:ascii="PT Astra Serif" w:eastAsia="PT Astra Serif" w:hAnsi="PT Astra Serif" w:cs="PT Astra Serif"/>
                <w:b w:val="0"/>
                <w:sz w:val="26"/>
                <w:szCs w:val="26"/>
                <w:lang w:val="ru-RU" w:eastAsia="ru-RU"/>
              </w:rPr>
              <w:t>№</w:t>
            </w:r>
            <w:r w:rsidRPr="00671163">
              <w:rPr>
                <w:rFonts w:ascii="PT Astra Serif" w:eastAsia="PT Astra Serif" w:hAnsi="PT Astra Serif" w:cs="PT Astra Serif"/>
                <w:b w:val="0"/>
                <w:sz w:val="26"/>
                <w:szCs w:val="26"/>
                <w:lang w:eastAsia="ru-RU"/>
              </w:rPr>
              <w:t xml:space="preserve"> </w:t>
            </w:r>
            <w:r w:rsidR="001A46EB">
              <w:rPr>
                <w:rFonts w:ascii="PT Astra Serif" w:eastAsia="PT Astra Serif" w:hAnsi="PT Astra Serif" w:cs="PT Astra Serif"/>
                <w:b w:val="0"/>
                <w:sz w:val="26"/>
                <w:szCs w:val="26"/>
                <w:lang w:eastAsia="ru-RU"/>
              </w:rPr>
              <w:t>0028/01-07</w:t>
            </w:r>
            <w:r w:rsidR="00F81367" w:rsidRPr="00671163">
              <w:rPr>
                <w:rFonts w:ascii="PT Astra Serif" w:eastAsia="PT Astra Serif" w:hAnsi="PT Astra Serif" w:cs="PT Astra Serif"/>
                <w:b w:val="0"/>
                <w:sz w:val="26"/>
                <w:szCs w:val="26"/>
                <w:lang w:val="ru-RU"/>
              </w:rPr>
              <w:fldChar w:fldCharType="begin">
                <w:ffData>
                  <w:name w:val="РегНомер"/>
                  <w:enabled/>
                  <w:calcOnExit w:val="0"/>
                  <w:textInput>
                    <w:default w:val="&lt;Номер&gt;"/>
                  </w:textInput>
                </w:ffData>
              </w:fldChar>
            </w:r>
            <w:r w:rsidR="00F81367" w:rsidRPr="00671163">
              <w:rPr>
                <w:rFonts w:ascii="PT Astra Serif" w:eastAsia="PT Astra Serif" w:hAnsi="PT Astra Serif" w:cs="PT Astra Serif"/>
                <w:b w:val="0"/>
                <w:sz w:val="26"/>
                <w:szCs w:val="26"/>
                <w:lang w:val="ru-RU"/>
              </w:rPr>
              <w:instrText xml:space="preserve"> FORMTEXT </w:instrText>
            </w:r>
            <w:r w:rsidR="0095141D">
              <w:rPr>
                <w:rFonts w:ascii="PT Astra Serif" w:eastAsia="PT Astra Serif" w:hAnsi="PT Astra Serif" w:cs="PT Astra Serif"/>
                <w:b w:val="0"/>
                <w:sz w:val="26"/>
                <w:szCs w:val="26"/>
                <w:lang w:val="ru-RU"/>
              </w:rPr>
            </w:r>
            <w:r w:rsidR="0095141D">
              <w:rPr>
                <w:rFonts w:ascii="PT Astra Serif" w:eastAsia="PT Astra Serif" w:hAnsi="PT Astra Serif" w:cs="PT Astra Serif"/>
                <w:b w:val="0"/>
                <w:sz w:val="26"/>
                <w:szCs w:val="26"/>
                <w:lang w:val="ru-RU"/>
              </w:rPr>
              <w:fldChar w:fldCharType="separate"/>
            </w:r>
            <w:r w:rsidR="00F81367" w:rsidRPr="00671163">
              <w:rPr>
                <w:rFonts w:ascii="PT Astra Serif" w:eastAsia="PT Astra Serif" w:hAnsi="PT Astra Serif" w:cs="PT Astra Serif"/>
                <w:b w:val="0"/>
                <w:sz w:val="26"/>
                <w:szCs w:val="26"/>
                <w:lang w:val="ru-RU"/>
              </w:rPr>
              <w:fldChar w:fldCharType="end"/>
            </w:r>
            <w:bookmarkEnd w:id="2"/>
          </w:p>
        </w:tc>
      </w:tr>
      <w:tr w:rsidR="006858AF" w:rsidRPr="00671163" w:rsidTr="00F65C15">
        <w:trPr>
          <w:trHeight w:val="364"/>
        </w:trPr>
        <w:tc>
          <w:tcPr>
            <w:tcW w:w="9356" w:type="dxa"/>
            <w:gridSpan w:val="3"/>
            <w:noWrap/>
          </w:tcPr>
          <w:p w:rsidR="006858AF" w:rsidRPr="00671163" w:rsidRDefault="006858AF">
            <w:pPr>
              <w:pStyle w:val="16"/>
              <w:jc w:val="center"/>
              <w:rPr>
                <w:rFonts w:ascii="PT Astra Serif" w:eastAsia="PT Astra Serif" w:hAnsi="PT Astra Serif" w:cs="PT Astra Serif"/>
                <w:spacing w:val="20"/>
                <w:sz w:val="48"/>
                <w:szCs w:val="26"/>
              </w:rPr>
            </w:pPr>
          </w:p>
        </w:tc>
      </w:tr>
      <w:tr w:rsidR="006858AF" w:rsidRPr="00671163" w:rsidTr="00F65C15">
        <w:trPr>
          <w:trHeight w:val="513"/>
        </w:trPr>
        <w:tc>
          <w:tcPr>
            <w:tcW w:w="9356" w:type="dxa"/>
            <w:gridSpan w:val="3"/>
            <w:noWrap/>
          </w:tcPr>
          <w:p w:rsidR="007E71A2" w:rsidRPr="00671163" w:rsidRDefault="007E71A2" w:rsidP="007E71A2">
            <w:pPr>
              <w:jc w:val="center"/>
              <w:rPr>
                <w:rFonts w:ascii="PT Astra Serif" w:eastAsia="PT Astra Serif" w:hAnsi="PT Astra Serif" w:cs="PT Astra Serif"/>
                <w:sz w:val="26"/>
                <w:szCs w:val="26"/>
              </w:rPr>
            </w:pPr>
            <w:r w:rsidRPr="00671163">
              <w:rPr>
                <w:rFonts w:ascii="PT Astra Serif" w:eastAsia="PT Astra Serif" w:hAnsi="PT Astra Serif" w:cs="PT Astra Serif"/>
                <w:sz w:val="26"/>
                <w:szCs w:val="26"/>
              </w:rPr>
              <w:t xml:space="preserve">Об утверждении охранного обязательства собственника или иного законного владельца объекта культурного наследия </w:t>
            </w:r>
            <w:r w:rsidR="00FE57FC">
              <w:rPr>
                <w:rFonts w:ascii="PT Astra Serif" w:eastAsia="PT Astra Serif" w:hAnsi="PT Astra Serif" w:cs="PT Astra Serif"/>
                <w:sz w:val="26"/>
                <w:szCs w:val="26"/>
              </w:rPr>
              <w:t>федера</w:t>
            </w:r>
            <w:r w:rsidRPr="00671163">
              <w:rPr>
                <w:rFonts w:ascii="PT Astra Serif" w:eastAsia="PT Astra Serif" w:hAnsi="PT Astra Serif" w:cs="PT Astra Serif"/>
                <w:sz w:val="26"/>
                <w:szCs w:val="26"/>
              </w:rPr>
              <w:t xml:space="preserve">льного значения </w:t>
            </w:r>
          </w:p>
          <w:p w:rsidR="006858AF" w:rsidRPr="00671163" w:rsidRDefault="007E71A2" w:rsidP="00B9351F">
            <w:pPr>
              <w:jc w:val="center"/>
              <w:rPr>
                <w:rFonts w:ascii="PT Astra Serif" w:eastAsia="PT Astra Serif" w:hAnsi="PT Astra Serif" w:cs="PT Astra Serif"/>
                <w:sz w:val="26"/>
                <w:szCs w:val="24"/>
              </w:rPr>
            </w:pPr>
            <w:r w:rsidRPr="00671163">
              <w:rPr>
                <w:rFonts w:ascii="PT Astra Serif" w:eastAsia="PT Astra Serif" w:hAnsi="PT Astra Serif" w:cs="PT Astra Serif"/>
                <w:sz w:val="26"/>
                <w:szCs w:val="26"/>
              </w:rPr>
              <w:t>«</w:t>
            </w:r>
            <w:r w:rsidR="00B9351F">
              <w:rPr>
                <w:rFonts w:ascii="PT Astra Serif" w:eastAsia="PT Astra Serif" w:hAnsi="PT Astra Serif" w:cs="PT Astra Serif"/>
                <w:sz w:val="26"/>
                <w:szCs w:val="26"/>
              </w:rPr>
              <w:t>Ж</w:t>
            </w:r>
            <w:r w:rsidR="00FE57FC">
              <w:rPr>
                <w:rFonts w:ascii="PT Astra Serif" w:eastAsia="PT Astra Serif" w:hAnsi="PT Astra Serif" w:cs="PT Astra Serif"/>
                <w:sz w:val="26"/>
                <w:szCs w:val="26"/>
              </w:rPr>
              <w:t xml:space="preserve">илой </w:t>
            </w:r>
            <w:r w:rsidR="00B9351F">
              <w:rPr>
                <w:rFonts w:ascii="PT Astra Serif" w:eastAsia="PT Astra Serif" w:hAnsi="PT Astra Serif" w:cs="PT Astra Serif"/>
                <w:sz w:val="26"/>
                <w:szCs w:val="26"/>
              </w:rPr>
              <w:t xml:space="preserve">дом </w:t>
            </w:r>
            <w:r w:rsidR="00FE57FC">
              <w:rPr>
                <w:rFonts w:ascii="PT Astra Serif" w:eastAsia="PT Astra Serif" w:hAnsi="PT Astra Serif" w:cs="PT Astra Serif"/>
                <w:sz w:val="26"/>
                <w:szCs w:val="26"/>
              </w:rPr>
              <w:t>(дер</w:t>
            </w:r>
            <w:r w:rsidR="00B9351F">
              <w:rPr>
                <w:rFonts w:ascii="PT Astra Serif" w:eastAsia="PT Astra Serif" w:hAnsi="PT Astra Serif" w:cs="PT Astra Serif"/>
                <w:sz w:val="26"/>
                <w:szCs w:val="26"/>
              </w:rPr>
              <w:t>евянный</w:t>
            </w:r>
            <w:r w:rsidR="00FE57FC">
              <w:rPr>
                <w:rFonts w:ascii="PT Astra Serif" w:eastAsia="PT Astra Serif" w:hAnsi="PT Astra Serif" w:cs="PT Astra Serif"/>
                <w:sz w:val="26"/>
                <w:szCs w:val="26"/>
              </w:rPr>
              <w:t>)</w:t>
            </w:r>
            <w:r w:rsidR="00335F75">
              <w:rPr>
                <w:rFonts w:ascii="PT Astra Serif" w:eastAsia="PT Astra Serif" w:hAnsi="PT Astra Serif" w:cs="PT Astra Serif"/>
                <w:sz w:val="26"/>
                <w:szCs w:val="26"/>
              </w:rPr>
              <w:t>»</w:t>
            </w:r>
            <w:r w:rsidR="004C1B47" w:rsidRPr="004C1B47">
              <w:rPr>
                <w:rFonts w:ascii="PT Astra Serif" w:eastAsia="PT Astra Serif" w:hAnsi="PT Astra Serif" w:cs="PT Astra Serif"/>
                <w:sz w:val="26"/>
                <w:szCs w:val="26"/>
              </w:rPr>
              <w:t>, Х</w:t>
            </w:r>
            <w:r w:rsidR="00B9351F">
              <w:rPr>
                <w:rFonts w:ascii="PT Astra Serif" w:eastAsia="PT Astra Serif" w:hAnsi="PT Astra Serif" w:cs="PT Astra Serif"/>
                <w:sz w:val="26"/>
                <w:szCs w:val="26"/>
                <w:lang w:val="en-US"/>
              </w:rPr>
              <w:t>I</w:t>
            </w:r>
            <w:r w:rsidR="004C1B47" w:rsidRPr="004C1B47">
              <w:rPr>
                <w:rFonts w:ascii="PT Astra Serif" w:eastAsia="PT Astra Serif" w:hAnsi="PT Astra Serif" w:cs="PT Astra Serif"/>
                <w:sz w:val="26"/>
                <w:szCs w:val="26"/>
              </w:rPr>
              <w:t>Х в.</w:t>
            </w:r>
            <w:r w:rsidR="004462B5">
              <w:rPr>
                <w:rFonts w:ascii="PT Astra Serif" w:eastAsia="PT Astra Serif" w:hAnsi="PT Astra Serif" w:cs="PT Astra Serif"/>
                <w:sz w:val="26"/>
                <w:szCs w:val="26"/>
              </w:rPr>
              <w:t xml:space="preserve"> (г. Томск, ул. Татарская, 46)</w:t>
            </w:r>
          </w:p>
        </w:tc>
      </w:tr>
    </w:tbl>
    <w:p w:rsidR="006858AF" w:rsidRPr="00671163" w:rsidRDefault="006858AF">
      <w:pPr>
        <w:contextualSpacing/>
        <w:jc w:val="both"/>
        <w:rPr>
          <w:rFonts w:ascii="PT Astra Serif" w:eastAsia="PT Astra Serif" w:hAnsi="PT Astra Serif" w:cs="PT Astra Serif"/>
          <w:sz w:val="26"/>
          <w:szCs w:val="26"/>
        </w:rPr>
      </w:pPr>
    </w:p>
    <w:p w:rsidR="006858AF" w:rsidRPr="00671163" w:rsidRDefault="00A866E4">
      <w:pPr>
        <w:pStyle w:val="a8"/>
        <w:jc w:val="both"/>
        <w:rPr>
          <w:rFonts w:ascii="PT Astra Serif" w:hAnsi="PT Astra Serif"/>
          <w:szCs w:val="26"/>
        </w:rPr>
      </w:pPr>
      <w:r w:rsidRPr="00671163">
        <w:rPr>
          <w:rFonts w:ascii="PT Astra Serif" w:eastAsia="PT Astra Serif" w:hAnsi="PT Astra Serif" w:cs="PT Astra Serif"/>
          <w:szCs w:val="26"/>
        </w:rPr>
        <w:t xml:space="preserve">В соответствии </w:t>
      </w:r>
      <w:r w:rsidR="007E71A2" w:rsidRPr="00671163">
        <w:rPr>
          <w:rStyle w:val="aff2"/>
          <w:rFonts w:ascii="PT Astra Serif" w:eastAsia="PT Astra Serif" w:hAnsi="PT Astra Serif" w:cs="PT Astra Serif"/>
          <w:b w:val="0"/>
          <w:szCs w:val="26"/>
        </w:rPr>
        <w:t>со статьей 47.6 Федерального закона от 25.06.2002 № 73-ФЗ «Об объектах культурного наследия (памятниках истории и культуры) народов Российской Федерации», приказом Министерства культуры Российской Федерации от 13.07.2020 № 774 «Об утверждении формы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 порядка его подготовки и утверждения», подпунктом б) пункта 8) части 9 главы 2 Положения о</w:t>
      </w:r>
      <w:r w:rsidR="0059551D" w:rsidRPr="00671163">
        <w:rPr>
          <w:rStyle w:val="aff2"/>
          <w:rFonts w:ascii="PT Astra Serif" w:eastAsia="PT Astra Serif" w:hAnsi="PT Astra Serif" w:cs="PT Astra Serif"/>
          <w:b w:val="0"/>
          <w:szCs w:val="26"/>
        </w:rPr>
        <w:t> </w:t>
      </w:r>
      <w:r w:rsidR="007E71A2" w:rsidRPr="00671163">
        <w:rPr>
          <w:rStyle w:val="aff2"/>
          <w:rFonts w:ascii="PT Astra Serif" w:eastAsia="PT Astra Serif" w:hAnsi="PT Astra Serif" w:cs="PT Astra Serif"/>
          <w:b w:val="0"/>
          <w:szCs w:val="26"/>
        </w:rPr>
        <w:t>Комитете по охране объектов культурного наследия Томской области, утвержденного постановлением Губернатора Томской области от 29.04.2016 № 37,</w:t>
      </w:r>
    </w:p>
    <w:p w:rsidR="006858AF" w:rsidRPr="00671163" w:rsidRDefault="00A866E4">
      <w:pPr>
        <w:pStyle w:val="a8"/>
        <w:jc w:val="both"/>
        <w:rPr>
          <w:rFonts w:ascii="PT Astra Serif" w:eastAsia="PT Astra Serif" w:hAnsi="PT Astra Serif" w:cs="PT Astra Serif"/>
          <w:szCs w:val="26"/>
        </w:rPr>
      </w:pPr>
      <w:r w:rsidRPr="00671163">
        <w:rPr>
          <w:rFonts w:ascii="PT Astra Serif" w:eastAsia="PT Astra Serif" w:hAnsi="PT Astra Serif" w:cs="PT Astra Serif"/>
          <w:szCs w:val="26"/>
        </w:rPr>
        <w:t>ПРИКАЗЫВАЮ:</w:t>
      </w:r>
    </w:p>
    <w:p w:rsidR="006858AF" w:rsidRPr="00671163" w:rsidRDefault="007E71A2" w:rsidP="007E71A2">
      <w:pPr>
        <w:pStyle w:val="a8"/>
        <w:numPr>
          <w:ilvl w:val="0"/>
          <w:numId w:val="1"/>
        </w:numPr>
        <w:tabs>
          <w:tab w:val="left" w:pos="1134"/>
        </w:tabs>
        <w:ind w:left="0" w:firstLine="709"/>
        <w:jc w:val="both"/>
        <w:rPr>
          <w:rStyle w:val="aff2"/>
          <w:rFonts w:ascii="PT Astra Serif" w:eastAsia="PT Astra Serif" w:hAnsi="PT Astra Serif" w:cs="PT Astra Serif"/>
          <w:b w:val="0"/>
        </w:rPr>
      </w:pPr>
      <w:r w:rsidRPr="00671163">
        <w:rPr>
          <w:rStyle w:val="aff2"/>
          <w:rFonts w:ascii="PT Astra Serif" w:eastAsia="PT Astra Serif" w:hAnsi="PT Astra Serif" w:cs="PT Astra Serif"/>
          <w:b w:val="0"/>
          <w:szCs w:val="26"/>
        </w:rPr>
        <w:t xml:space="preserve">Утвердить Охранное обязательство собственника или иного законного владельца объекта культурного наследия </w:t>
      </w:r>
      <w:r w:rsidR="00335F75">
        <w:rPr>
          <w:rStyle w:val="aff2"/>
          <w:rFonts w:ascii="PT Astra Serif" w:eastAsia="PT Astra Serif" w:hAnsi="PT Astra Serif" w:cs="PT Astra Serif"/>
          <w:b w:val="0"/>
          <w:szCs w:val="26"/>
        </w:rPr>
        <w:t>федера</w:t>
      </w:r>
      <w:r w:rsidRPr="00671163">
        <w:rPr>
          <w:rStyle w:val="aff2"/>
          <w:rFonts w:ascii="PT Astra Serif" w:eastAsia="PT Astra Serif" w:hAnsi="PT Astra Serif" w:cs="PT Astra Serif"/>
          <w:b w:val="0"/>
          <w:szCs w:val="26"/>
        </w:rPr>
        <w:t>льного значения «</w:t>
      </w:r>
      <w:r w:rsidR="00B9351F">
        <w:rPr>
          <w:rFonts w:ascii="PT Astra Serif" w:eastAsia="PT Astra Serif" w:hAnsi="PT Astra Serif" w:cs="PT Astra Serif"/>
          <w:szCs w:val="26"/>
        </w:rPr>
        <w:t>Жилой дом (деревянный)»</w:t>
      </w:r>
      <w:r w:rsidR="00B9351F" w:rsidRPr="004C1B47">
        <w:rPr>
          <w:rFonts w:ascii="PT Astra Serif" w:eastAsia="PT Astra Serif" w:hAnsi="PT Astra Serif" w:cs="PT Astra Serif"/>
          <w:szCs w:val="26"/>
        </w:rPr>
        <w:t>, Х</w:t>
      </w:r>
      <w:r w:rsidR="00B9351F">
        <w:rPr>
          <w:rFonts w:ascii="PT Astra Serif" w:eastAsia="PT Astra Serif" w:hAnsi="PT Astra Serif" w:cs="PT Astra Serif"/>
          <w:szCs w:val="26"/>
          <w:lang w:val="en-US"/>
        </w:rPr>
        <w:t>I</w:t>
      </w:r>
      <w:r w:rsidR="00B9351F" w:rsidRPr="004C1B47">
        <w:rPr>
          <w:rFonts w:ascii="PT Astra Serif" w:eastAsia="PT Astra Serif" w:hAnsi="PT Astra Serif" w:cs="PT Astra Serif"/>
          <w:szCs w:val="26"/>
        </w:rPr>
        <w:t>Х в.</w:t>
      </w:r>
      <w:r w:rsidR="00335F75">
        <w:rPr>
          <w:rFonts w:ascii="PT Astra Serif" w:eastAsia="PT Astra Serif" w:hAnsi="PT Astra Serif" w:cs="PT Astra Serif"/>
          <w:szCs w:val="26"/>
        </w:rPr>
        <w:t xml:space="preserve">, </w:t>
      </w:r>
      <w:r w:rsidRPr="00671163">
        <w:rPr>
          <w:rStyle w:val="aff2"/>
          <w:rFonts w:ascii="PT Astra Serif" w:eastAsia="PT Astra Serif" w:hAnsi="PT Astra Serif" w:cs="PT Astra Serif"/>
          <w:b w:val="0"/>
          <w:szCs w:val="26"/>
        </w:rPr>
        <w:t xml:space="preserve">расположенного по адресу: Томская область, г. Томск, </w:t>
      </w:r>
      <w:r w:rsidR="00A84B17">
        <w:rPr>
          <w:rStyle w:val="aff2"/>
          <w:rFonts w:ascii="PT Astra Serif" w:eastAsia="PT Astra Serif" w:hAnsi="PT Astra Serif" w:cs="PT Astra Serif"/>
          <w:b w:val="0"/>
          <w:szCs w:val="26"/>
        </w:rPr>
        <w:t>ул. </w:t>
      </w:r>
      <w:r w:rsidR="00B9351F">
        <w:rPr>
          <w:rStyle w:val="aff2"/>
          <w:rFonts w:ascii="PT Astra Serif" w:eastAsia="PT Astra Serif" w:hAnsi="PT Astra Serif" w:cs="PT Astra Serif"/>
          <w:b w:val="0"/>
          <w:szCs w:val="26"/>
        </w:rPr>
        <w:t>Татарская</w:t>
      </w:r>
      <w:r w:rsidRPr="00671163">
        <w:rPr>
          <w:rStyle w:val="aff2"/>
          <w:rFonts w:ascii="PT Astra Serif" w:eastAsia="PT Astra Serif" w:hAnsi="PT Astra Serif" w:cs="PT Astra Serif"/>
          <w:b w:val="0"/>
          <w:szCs w:val="26"/>
        </w:rPr>
        <w:t xml:space="preserve">, </w:t>
      </w:r>
      <w:r w:rsidR="00B9351F">
        <w:rPr>
          <w:rStyle w:val="aff2"/>
          <w:rFonts w:ascii="PT Astra Serif" w:eastAsia="PT Astra Serif" w:hAnsi="PT Astra Serif" w:cs="PT Astra Serif"/>
          <w:b w:val="0"/>
          <w:szCs w:val="26"/>
        </w:rPr>
        <w:t>46</w:t>
      </w:r>
      <w:r w:rsidRPr="00671163">
        <w:rPr>
          <w:rStyle w:val="aff2"/>
          <w:rFonts w:ascii="PT Astra Serif" w:eastAsia="PT Astra Serif" w:hAnsi="PT Astra Serif" w:cs="PT Astra Serif"/>
          <w:b w:val="0"/>
          <w:szCs w:val="26"/>
        </w:rPr>
        <w:t>, согласно приложению к настоящему приказу</w:t>
      </w:r>
      <w:r w:rsidR="00A866E4" w:rsidRPr="00671163">
        <w:rPr>
          <w:rStyle w:val="aff2"/>
          <w:rFonts w:ascii="PT Astra Serif" w:eastAsia="PT Astra Serif" w:hAnsi="PT Astra Serif" w:cs="PT Astra Serif"/>
          <w:b w:val="0"/>
          <w:szCs w:val="26"/>
        </w:rPr>
        <w:t>.</w:t>
      </w:r>
      <w:bookmarkStart w:id="3" w:name="OLE_LINK12"/>
      <w:bookmarkStart w:id="4" w:name="OLE_LINK87"/>
      <w:bookmarkStart w:id="5" w:name="OLE_LINK88"/>
      <w:bookmarkStart w:id="6" w:name="OLE_LINK89"/>
      <w:bookmarkStart w:id="7" w:name="OLE_LINK90"/>
      <w:bookmarkStart w:id="8" w:name="OLE_LINK91"/>
      <w:bookmarkStart w:id="9" w:name="OLE_LINK92"/>
      <w:bookmarkStart w:id="10" w:name="OLE_LINK93"/>
      <w:bookmarkStart w:id="11" w:name="OLE_LINK94"/>
      <w:bookmarkStart w:id="12" w:name="OLE_LINK95"/>
      <w:bookmarkStart w:id="13" w:name="OLE_LINK96"/>
      <w:bookmarkStart w:id="14" w:name="OLE_LINK97"/>
      <w:bookmarkStart w:id="15" w:name="OLE_LINK98"/>
      <w:bookmarkStart w:id="16" w:name="OLE_LINK99"/>
      <w:bookmarkStart w:id="17" w:name="OLE_LINK100"/>
      <w:bookmarkStart w:id="18" w:name="OLE_LINK101"/>
      <w:bookmarkStart w:id="19" w:name="OLE_LINK102"/>
      <w:bookmarkStart w:id="20" w:name="OLE_LINK245"/>
      <w:bookmarkStart w:id="21" w:name="OLE_LINK246"/>
      <w:bookmarkStart w:id="22" w:name="OLE_LINK247"/>
      <w:bookmarkStart w:id="23" w:name="OLE_LINK248"/>
      <w:bookmarkStart w:id="24" w:name="OLE_LINK249"/>
      <w:bookmarkStart w:id="25" w:name="OLE_LINK250"/>
      <w:bookmarkStart w:id="26" w:name="OLE_LINK251"/>
      <w:bookmarkStart w:id="27" w:name="OLE_LINK252"/>
      <w:bookmarkStart w:id="28" w:name="OLE_LINK253"/>
      <w:bookmarkStart w:id="29" w:name="OLE_LINK254"/>
      <w:bookmarkStart w:id="30" w:name="OLE_LINK255"/>
      <w:bookmarkStart w:id="31" w:name="OLE_LINK256"/>
      <w:bookmarkStart w:id="32" w:name="OLE_LINK257"/>
      <w:bookmarkStart w:id="33" w:name="OLE_LINK258"/>
      <w:bookmarkStart w:id="34" w:name="OLE_LINK259"/>
      <w:bookmarkStart w:id="35" w:name="OLE_LINK260"/>
      <w:bookmarkStart w:id="36" w:name="OLE_LINK261"/>
      <w:bookmarkStart w:id="37" w:name="OLE_LINK262"/>
      <w:bookmarkStart w:id="38" w:name="OLE_LINK263"/>
      <w:bookmarkStart w:id="39" w:name="OLE_LINK264"/>
      <w:bookmarkStart w:id="40" w:name="OLE_LINK265"/>
      <w:bookmarkStart w:id="41" w:name="OLE_LINK266"/>
      <w:bookmarkStart w:id="42" w:name="OLE_LINK267"/>
      <w:bookmarkStart w:id="43" w:name="OLE_LINK268"/>
      <w:bookmarkStart w:id="44" w:name="OLE_LINK269"/>
      <w:bookmarkStart w:id="45" w:name="OLE_LINK270"/>
      <w:bookmarkStart w:id="46" w:name="OLE_LINK271"/>
      <w:bookmarkStart w:id="47" w:name="OLE_LINK272"/>
      <w:bookmarkStart w:id="48" w:name="OLE_LINK273"/>
      <w:bookmarkStart w:id="49" w:name="OLE_LINK274"/>
      <w:bookmarkStart w:id="50" w:name="OLE_LINK275"/>
      <w:bookmarkStart w:id="51" w:name="OLE_LINK276"/>
      <w:bookmarkStart w:id="52" w:name="OLE_LINK277"/>
      <w:bookmarkStart w:id="53" w:name="OLE_LINK278"/>
      <w:bookmarkStart w:id="54" w:name="OLE_LINK279"/>
      <w:bookmarkStart w:id="55" w:name="OLE_LINK280"/>
      <w:bookmarkStart w:id="56" w:name="OLE_LINK281"/>
      <w:bookmarkStart w:id="57" w:name="OLE_LINK282"/>
      <w:bookmarkStart w:id="58" w:name="OLE_LINK283"/>
      <w:bookmarkStart w:id="59" w:name="OLE_LINK284"/>
      <w:bookmarkStart w:id="60" w:name="OLE_LINK285"/>
      <w:bookmarkStart w:id="61" w:name="OLE_LINK286"/>
      <w:bookmarkStart w:id="62" w:name="OLE_LINK287"/>
      <w:bookmarkStart w:id="63" w:name="OLE_LINK288"/>
      <w:bookmarkStart w:id="64" w:name="OLE_LINK289"/>
      <w:bookmarkStart w:id="65" w:name="OLE_LINK290"/>
      <w:bookmarkStart w:id="66" w:name="OLE_LINK291"/>
      <w:bookmarkStart w:id="67" w:name="OLE_LINK292"/>
      <w:bookmarkStart w:id="68" w:name="OLE_LINK293"/>
      <w:bookmarkStart w:id="69" w:name="OLE_LINK294"/>
      <w:bookmarkStart w:id="70" w:name="OLE_LINK295"/>
      <w:bookmarkStart w:id="71" w:name="OLE_LINK296"/>
      <w:bookmarkStart w:id="72" w:name="OLE_LINK297"/>
      <w:bookmarkStart w:id="73" w:name="OLE_LINK298"/>
      <w:bookmarkStart w:id="74" w:name="OLE_LINK299"/>
      <w:bookmarkStart w:id="75" w:name="OLE_LINK300"/>
      <w:bookmarkStart w:id="76" w:name="OLE_LINK301"/>
      <w:bookmarkStart w:id="77" w:name="OLE_LINK302"/>
      <w:bookmarkStart w:id="78" w:name="OLE_LINK303"/>
      <w:bookmarkStart w:id="79" w:name="OLE_LINK304"/>
      <w:bookmarkStart w:id="80" w:name="OLE_LINK305"/>
      <w:bookmarkStart w:id="81" w:name="OLE_LINK306"/>
      <w:bookmarkStart w:id="82" w:name="OLE_LINK307"/>
      <w:bookmarkStart w:id="83" w:name="OLE_LINK308"/>
      <w:bookmarkStart w:id="84" w:name="OLE_LINK309"/>
      <w:bookmarkStart w:id="85" w:name="OLE_LINK310"/>
      <w:bookmarkStart w:id="86" w:name="OLE_LINK311"/>
      <w:bookmarkStart w:id="87" w:name="OLE_LINK312"/>
      <w:bookmarkStart w:id="88" w:name="OLE_LINK313"/>
      <w:bookmarkStart w:id="89" w:name="OLE_LINK314"/>
      <w:bookmarkStart w:id="90" w:name="OLE_LINK315"/>
      <w:bookmarkStart w:id="91" w:name="OLE_LINK316"/>
      <w:bookmarkStart w:id="92" w:name="OLE_LINK317"/>
      <w:bookmarkStart w:id="93" w:name="OLE_LINK318"/>
      <w:bookmarkStart w:id="94" w:name="OLE_LINK319"/>
      <w:bookmarkStart w:id="95" w:name="OLE_LINK320"/>
      <w:bookmarkStart w:id="96" w:name="OLE_LINK321"/>
      <w:bookmarkStart w:id="97" w:name="OLE_LINK322"/>
      <w:bookmarkStart w:id="98" w:name="OLE_LINK323"/>
      <w:bookmarkStart w:id="99" w:name="OLE_LINK324"/>
      <w:bookmarkStart w:id="100" w:name="OLE_LINK325"/>
      <w:bookmarkStart w:id="101" w:name="OLE_LINK326"/>
      <w:bookmarkStart w:id="102" w:name="OLE_LINK327"/>
      <w:bookmarkStart w:id="103" w:name="OLE_LINK328"/>
      <w:bookmarkStart w:id="104" w:name="OLE_LINK329"/>
      <w:bookmarkStart w:id="105" w:name="OLE_LINK330"/>
      <w:bookmarkStart w:id="106" w:name="OLE_LINK331"/>
      <w:bookmarkStart w:id="107" w:name="OLE_LINK332"/>
      <w:bookmarkStart w:id="108" w:name="OLE_LINK333"/>
      <w:bookmarkStart w:id="109" w:name="OLE_LINK334"/>
      <w:bookmarkStart w:id="110" w:name="OLE_LINK335"/>
      <w:bookmarkStart w:id="111" w:name="OLE_LINK336"/>
      <w:bookmarkStart w:id="112" w:name="OLE_LINK337"/>
      <w:bookmarkStart w:id="113" w:name="OLE_LINK338"/>
      <w:bookmarkStart w:id="114" w:name="OLE_LINK339"/>
      <w:bookmarkStart w:id="115" w:name="OLE_LINK340"/>
      <w:bookmarkStart w:id="116" w:name="OLE_LINK341"/>
      <w:bookmarkStart w:id="117" w:name="OLE_LINK342"/>
      <w:bookmarkStart w:id="118" w:name="OLE_LINK343"/>
      <w:bookmarkStart w:id="119" w:name="OLE_LINK344"/>
      <w:bookmarkStart w:id="120" w:name="OLE_LINK345"/>
      <w:bookmarkStart w:id="121" w:name="OLE_LINK346"/>
      <w:bookmarkStart w:id="122" w:name="OLE_LINK347"/>
      <w:bookmarkStart w:id="123" w:name="OLE_LINK348"/>
      <w:bookmarkStart w:id="124" w:name="OLE_LINK349"/>
      <w:bookmarkStart w:id="125" w:name="OLE_LINK350"/>
      <w:bookmarkStart w:id="126" w:name="OLE_LINK351"/>
      <w:bookmarkStart w:id="127" w:name="OLE_LINK352"/>
      <w:bookmarkStart w:id="128" w:name="OLE_LINK353"/>
      <w:bookmarkStart w:id="129" w:name="OLE_LINK354"/>
      <w:bookmarkStart w:id="130" w:name="OLE_LINK355"/>
      <w:bookmarkStart w:id="131" w:name="OLE_LINK356"/>
      <w:bookmarkStart w:id="132" w:name="OLE_LINK357"/>
      <w:bookmarkStart w:id="133" w:name="OLE_LINK358"/>
      <w:bookmarkStart w:id="134" w:name="OLE_LINK359"/>
      <w:bookmarkStart w:id="135" w:name="OLE_LINK360"/>
      <w:bookmarkStart w:id="136" w:name="OLE_LINK361"/>
      <w:bookmarkStart w:id="137" w:name="OLE_LINK362"/>
      <w:bookmarkStart w:id="138" w:name="OLE_LINK363"/>
      <w:bookmarkStart w:id="139" w:name="OLE_LINK364"/>
      <w:bookmarkStart w:id="140" w:name="OLE_LINK365"/>
      <w:bookmarkStart w:id="141" w:name="OLE_LINK366"/>
      <w:bookmarkStart w:id="142" w:name="OLE_LINK367"/>
      <w:bookmarkStart w:id="143" w:name="OLE_LINK368"/>
      <w:bookmarkStart w:id="144" w:name="OLE_LINK369"/>
      <w:bookmarkStart w:id="145" w:name="OLE_LINK370"/>
      <w:bookmarkStart w:id="146" w:name="OLE_LINK371"/>
      <w:bookmarkStart w:id="147" w:name="OLE_LINK372"/>
      <w:bookmarkStart w:id="148" w:name="OLE_LINK373"/>
      <w:bookmarkStart w:id="149" w:name="OLE_LINK374"/>
      <w:bookmarkStart w:id="150" w:name="OLE_LINK375"/>
      <w:bookmarkStart w:id="151" w:name="OLE_LINK376"/>
      <w:bookmarkStart w:id="152" w:name="OLE_LINK377"/>
      <w:bookmarkStart w:id="153" w:name="OLE_LINK378"/>
      <w:bookmarkStart w:id="154" w:name="OLE_LINK379"/>
      <w:bookmarkStart w:id="155" w:name="OLE_LINK380"/>
      <w:bookmarkStart w:id="156" w:name="OLE_LINK381"/>
      <w:bookmarkStart w:id="157" w:name="OLE_LINK382"/>
      <w:bookmarkStart w:id="158" w:name="OLE_LINK383"/>
      <w:bookmarkStart w:id="159" w:name="OLE_LINK384"/>
      <w:bookmarkStart w:id="160" w:name="OLE_LINK385"/>
      <w:bookmarkStart w:id="161" w:name="OLE_LINK386"/>
      <w:bookmarkStart w:id="162" w:name="OLE_LINK387"/>
      <w:bookmarkStart w:id="163" w:name="OLE_LINK388"/>
      <w:bookmarkStart w:id="164" w:name="OLE_LINK389"/>
      <w:bookmarkStart w:id="165" w:name="OLE_LINK390"/>
      <w:bookmarkStart w:id="166" w:name="OLE_LINK391"/>
      <w:bookmarkStart w:id="167" w:name="OLE_LINK392"/>
      <w:bookmarkStart w:id="168" w:name="OLE_LINK393"/>
      <w:bookmarkStart w:id="169" w:name="OLE_LINK394"/>
      <w:bookmarkStart w:id="170" w:name="OLE_LINK395"/>
      <w:bookmarkStart w:id="171" w:name="OLE_LINK396"/>
      <w:bookmarkStart w:id="172" w:name="OLE_LINK397"/>
      <w:bookmarkStart w:id="173" w:name="OLE_LINK398"/>
      <w:bookmarkStart w:id="174" w:name="OLE_LINK399"/>
      <w:bookmarkStart w:id="175" w:name="OLE_LINK400"/>
      <w:bookmarkStart w:id="176" w:name="OLE_LINK401"/>
      <w:bookmarkStart w:id="177" w:name="OLE_LINK402"/>
      <w:bookmarkStart w:id="178" w:name="OLE_LINK403"/>
      <w:bookmarkStart w:id="179" w:name="OLE_LINK404"/>
      <w:bookmarkStart w:id="180" w:name="OLE_LINK405"/>
      <w:bookmarkStart w:id="181" w:name="OLE_LINK406"/>
      <w:bookmarkStart w:id="182" w:name="OLE_LINK407"/>
      <w:bookmarkStart w:id="183" w:name="OLE_LINK408"/>
      <w:bookmarkStart w:id="184" w:name="OLE_LINK409"/>
      <w:bookmarkStart w:id="185" w:name="OLE_LINK410"/>
      <w:bookmarkStart w:id="186" w:name="OLE_LINK411"/>
      <w:bookmarkStart w:id="187" w:name="OLE_LINK412"/>
      <w:bookmarkStart w:id="188" w:name="OLE_LINK413"/>
      <w:bookmarkStart w:id="189" w:name="OLE_LINK414"/>
      <w:bookmarkStart w:id="190" w:name="OLE_LINK415"/>
      <w:bookmarkStart w:id="191" w:name="OLE_LINK416"/>
      <w:bookmarkStart w:id="192" w:name="OLE_LINK417"/>
      <w:bookmarkStart w:id="193" w:name="OLE_LINK418"/>
      <w:bookmarkStart w:id="194" w:name="OLE_LINK419"/>
      <w:bookmarkStart w:id="195" w:name="OLE_LINK420"/>
      <w:bookmarkStart w:id="196" w:name="OLE_LINK421"/>
      <w:bookmarkStart w:id="197" w:name="OLE_LINK422"/>
      <w:bookmarkStart w:id="198" w:name="OLE_LINK423"/>
      <w:bookmarkStart w:id="199" w:name="OLE_LINK424"/>
      <w:bookmarkStart w:id="200" w:name="OLE_LINK425"/>
      <w:bookmarkStart w:id="201" w:name="OLE_LINK426"/>
      <w:bookmarkStart w:id="202" w:name="OLE_LINK427"/>
      <w:bookmarkStart w:id="203" w:name="OLE_LINK428"/>
      <w:bookmarkStart w:id="204" w:name="OLE_LINK429"/>
      <w:bookmarkStart w:id="205" w:name="OLE_LINK430"/>
      <w:bookmarkStart w:id="206" w:name="OLE_LINK431"/>
      <w:bookmarkStart w:id="207" w:name="OLE_LINK432"/>
      <w:bookmarkStart w:id="208" w:name="OLE_LINK433"/>
      <w:bookmarkStart w:id="209" w:name="OLE_LINK434"/>
      <w:bookmarkStart w:id="210" w:name="OLE_LINK435"/>
      <w:bookmarkStart w:id="211" w:name="OLE_LINK436"/>
      <w:bookmarkStart w:id="212" w:name="OLE_LINK437"/>
      <w:bookmarkStart w:id="213" w:name="OLE_LINK438"/>
      <w:bookmarkStart w:id="214" w:name="OLE_LINK439"/>
      <w:bookmarkStart w:id="215" w:name="OLE_LINK440"/>
      <w:bookmarkStart w:id="216" w:name="OLE_LINK441"/>
      <w:bookmarkStart w:id="217" w:name="OLE_LINK442"/>
      <w:bookmarkStart w:id="218" w:name="OLE_LINK443"/>
      <w:bookmarkStart w:id="219" w:name="OLE_LINK444"/>
      <w:bookmarkStart w:id="220" w:name="OLE_LINK445"/>
      <w:bookmarkStart w:id="221" w:name="OLE_LINK14"/>
      <w:bookmarkStart w:id="222" w:name="OLE_LINK15"/>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rsidR="007E71A2" w:rsidRDefault="007E71A2" w:rsidP="007E71A2">
      <w:pPr>
        <w:pStyle w:val="a8"/>
        <w:numPr>
          <w:ilvl w:val="0"/>
          <w:numId w:val="1"/>
        </w:numPr>
        <w:tabs>
          <w:tab w:val="left" w:pos="1134"/>
        </w:tabs>
        <w:ind w:left="0" w:firstLine="709"/>
        <w:jc w:val="both"/>
        <w:rPr>
          <w:rStyle w:val="aff2"/>
          <w:rFonts w:ascii="PT Astra Serif" w:eastAsia="PT Astra Serif" w:hAnsi="PT Astra Serif" w:cs="PT Astra Serif"/>
          <w:b w:val="0"/>
        </w:rPr>
      </w:pPr>
      <w:r w:rsidRPr="00671163">
        <w:rPr>
          <w:rStyle w:val="aff2"/>
          <w:rFonts w:ascii="PT Astra Serif" w:eastAsia="PT Astra Serif" w:hAnsi="PT Astra Serif" w:cs="PT Astra Serif"/>
          <w:b w:val="0"/>
        </w:rPr>
        <w:t>Направить копию настоящего приказа собственникам или иным законным владельцам объекта культурного наследия не позднее пятнадцати рабочих дней со</w:t>
      </w:r>
      <w:r w:rsidR="0059551D" w:rsidRPr="00671163">
        <w:rPr>
          <w:rStyle w:val="aff2"/>
          <w:rFonts w:ascii="PT Astra Serif" w:eastAsia="PT Astra Serif" w:hAnsi="PT Astra Serif" w:cs="PT Astra Serif"/>
          <w:b w:val="0"/>
        </w:rPr>
        <w:t> </w:t>
      </w:r>
      <w:r w:rsidRPr="00671163">
        <w:rPr>
          <w:rStyle w:val="aff2"/>
          <w:rFonts w:ascii="PT Astra Serif" w:eastAsia="PT Astra Serif" w:hAnsi="PT Astra Serif" w:cs="PT Astra Serif"/>
          <w:b w:val="0"/>
        </w:rPr>
        <w:t>дня утверждения</w:t>
      </w:r>
      <w:r w:rsidR="0046240A">
        <w:rPr>
          <w:rStyle w:val="aff2"/>
          <w:rFonts w:ascii="PT Astra Serif" w:eastAsia="PT Astra Serif" w:hAnsi="PT Astra Serif" w:cs="PT Astra Serif"/>
          <w:b w:val="0"/>
        </w:rPr>
        <w:t>.</w:t>
      </w:r>
    </w:p>
    <w:p w:rsidR="0046240A" w:rsidRPr="0046240A" w:rsidRDefault="0046240A" w:rsidP="007E71A2">
      <w:pPr>
        <w:pStyle w:val="a8"/>
        <w:numPr>
          <w:ilvl w:val="0"/>
          <w:numId w:val="1"/>
        </w:numPr>
        <w:tabs>
          <w:tab w:val="left" w:pos="1134"/>
        </w:tabs>
        <w:ind w:left="0" w:firstLine="709"/>
        <w:jc w:val="both"/>
        <w:rPr>
          <w:rStyle w:val="aff2"/>
          <w:rFonts w:ascii="PT Astra Serif" w:eastAsia="PT Astra Serif" w:hAnsi="PT Astra Serif" w:cs="PT Astra Serif"/>
          <w:b w:val="0"/>
        </w:rPr>
      </w:pPr>
      <w:r>
        <w:rPr>
          <w:rStyle w:val="aff2"/>
          <w:rFonts w:ascii="PT Astra Serif" w:eastAsia="PT Astra Serif" w:hAnsi="PT Astra Serif" w:cs="PT Astra Serif"/>
          <w:b w:val="0"/>
        </w:rPr>
        <w:t>Признать утратившим силу приказ Комитета по охране объектов культурного наследия Томской области от 03.03.2017 № 3</w:t>
      </w:r>
      <w:r w:rsidR="00B9351F">
        <w:rPr>
          <w:rStyle w:val="aff2"/>
          <w:rFonts w:ascii="PT Astra Serif" w:eastAsia="PT Astra Serif" w:hAnsi="PT Astra Serif" w:cs="PT Astra Serif"/>
          <w:b w:val="0"/>
        </w:rPr>
        <w:t>3</w:t>
      </w:r>
      <w:r>
        <w:rPr>
          <w:rStyle w:val="aff2"/>
          <w:rFonts w:ascii="PT Astra Serif" w:eastAsia="PT Astra Serif" w:hAnsi="PT Astra Serif" w:cs="PT Astra Serif"/>
          <w:b w:val="0"/>
        </w:rPr>
        <w:t>/01-07 «Об утверждении охранного обязательства собственника или иного законного владельца объекта культурного наследия (памятника истории и культуры) федерального значения «</w:t>
      </w:r>
      <w:r w:rsidR="00B9351F">
        <w:rPr>
          <w:rFonts w:ascii="PT Astra Serif" w:eastAsia="PT Astra Serif" w:hAnsi="PT Astra Serif" w:cs="PT Astra Serif"/>
          <w:szCs w:val="26"/>
        </w:rPr>
        <w:t>Жилой дом (деревянный)</w:t>
      </w:r>
      <w:r w:rsidR="00B9351F" w:rsidRPr="004C1B47">
        <w:rPr>
          <w:rFonts w:ascii="PT Astra Serif" w:eastAsia="PT Astra Serif" w:hAnsi="PT Astra Serif" w:cs="PT Astra Serif"/>
          <w:szCs w:val="26"/>
        </w:rPr>
        <w:t>, Х</w:t>
      </w:r>
      <w:r w:rsidR="00B9351F">
        <w:rPr>
          <w:rFonts w:ascii="PT Astra Serif" w:eastAsia="PT Astra Serif" w:hAnsi="PT Astra Serif" w:cs="PT Astra Serif"/>
          <w:szCs w:val="26"/>
          <w:lang w:val="en-US"/>
        </w:rPr>
        <w:t>I</w:t>
      </w:r>
      <w:r w:rsidR="00B9351F" w:rsidRPr="004C1B47">
        <w:rPr>
          <w:rFonts w:ascii="PT Astra Serif" w:eastAsia="PT Astra Serif" w:hAnsi="PT Astra Serif" w:cs="PT Astra Serif"/>
          <w:szCs w:val="26"/>
        </w:rPr>
        <w:t>Х в.</w:t>
      </w:r>
      <w:r w:rsidR="00B9351F">
        <w:rPr>
          <w:rFonts w:ascii="PT Astra Serif" w:eastAsia="PT Astra Serif" w:hAnsi="PT Astra Serif" w:cs="PT Astra Serif"/>
          <w:szCs w:val="26"/>
        </w:rPr>
        <w:t>»</w:t>
      </w:r>
      <w:r w:rsidR="00B9351F">
        <w:rPr>
          <w:rStyle w:val="aff2"/>
          <w:rFonts w:ascii="PT Astra Serif" w:eastAsia="PT Astra Serif" w:hAnsi="PT Astra Serif" w:cs="PT Astra Serif"/>
          <w:b w:val="0"/>
        </w:rPr>
        <w:t xml:space="preserve"> </w:t>
      </w:r>
      <w:r>
        <w:rPr>
          <w:rStyle w:val="aff2"/>
          <w:rFonts w:ascii="PT Astra Serif" w:eastAsia="PT Astra Serif" w:hAnsi="PT Astra Serif" w:cs="PT Astra Serif"/>
          <w:b w:val="0"/>
        </w:rPr>
        <w:t xml:space="preserve">(Официальный интернет-портал «Электронная Администрация Томской области» </w:t>
      </w:r>
      <w:r w:rsidRPr="0046240A">
        <w:rPr>
          <w:rStyle w:val="aff2"/>
          <w:rFonts w:ascii="PT Astra Serif" w:eastAsia="PT Astra Serif" w:hAnsi="PT Astra Serif" w:cs="PT Astra Serif"/>
          <w:b w:val="0"/>
          <w:szCs w:val="26"/>
        </w:rPr>
        <w:t xml:space="preserve">http:www.tomsk.gov.ru, </w:t>
      </w:r>
      <w:r>
        <w:rPr>
          <w:rStyle w:val="aff2"/>
          <w:rFonts w:ascii="PT Astra Serif" w:eastAsia="PT Astra Serif" w:hAnsi="PT Astra Serif" w:cs="PT Astra Serif"/>
          <w:b w:val="0"/>
          <w:szCs w:val="26"/>
        </w:rPr>
        <w:t>17</w:t>
      </w:r>
      <w:r w:rsidRPr="0046240A">
        <w:rPr>
          <w:rFonts w:ascii="PT Astra Serif" w:eastAsia="PT Astra Serif" w:hAnsi="PT Astra Serif" w:cs="PT Astra Serif"/>
          <w:szCs w:val="26"/>
        </w:rPr>
        <w:t>.</w:t>
      </w:r>
      <w:r>
        <w:rPr>
          <w:rFonts w:ascii="PT Astra Serif" w:eastAsia="PT Astra Serif" w:hAnsi="PT Astra Serif" w:cs="PT Astra Serif"/>
          <w:szCs w:val="26"/>
        </w:rPr>
        <w:t>03</w:t>
      </w:r>
      <w:r w:rsidRPr="0046240A">
        <w:rPr>
          <w:rFonts w:ascii="PT Astra Serif" w:eastAsia="PT Astra Serif" w:hAnsi="PT Astra Serif" w:cs="PT Astra Serif"/>
          <w:szCs w:val="26"/>
        </w:rPr>
        <w:t>.201</w:t>
      </w:r>
      <w:r>
        <w:rPr>
          <w:rFonts w:ascii="PT Astra Serif" w:eastAsia="PT Astra Serif" w:hAnsi="PT Astra Serif" w:cs="PT Astra Serif"/>
          <w:szCs w:val="26"/>
        </w:rPr>
        <w:t>7</w:t>
      </w:r>
      <w:r w:rsidRPr="0046240A">
        <w:rPr>
          <w:rFonts w:ascii="PT Astra Serif" w:eastAsia="PT Astra Serif" w:hAnsi="PT Astra Serif" w:cs="PT Astra Serif"/>
          <w:szCs w:val="26"/>
        </w:rPr>
        <w:t>).</w:t>
      </w:r>
    </w:p>
    <w:p w:rsidR="006858AF" w:rsidRPr="00671163" w:rsidRDefault="00A866E4" w:rsidP="007E71A2">
      <w:pPr>
        <w:pStyle w:val="a8"/>
        <w:numPr>
          <w:ilvl w:val="0"/>
          <w:numId w:val="1"/>
        </w:numPr>
        <w:tabs>
          <w:tab w:val="left" w:pos="1134"/>
        </w:tabs>
        <w:ind w:left="0" w:firstLine="709"/>
        <w:jc w:val="both"/>
        <w:rPr>
          <w:rStyle w:val="aff2"/>
          <w:rFonts w:ascii="PT Astra Serif" w:eastAsia="PT Astra Serif" w:hAnsi="PT Astra Serif" w:cs="PT Astra Serif"/>
          <w:b w:val="0"/>
        </w:rPr>
      </w:pPr>
      <w:r w:rsidRPr="00671163">
        <w:rPr>
          <w:rStyle w:val="aff2"/>
          <w:rFonts w:ascii="PT Astra Serif" w:eastAsia="PT Astra Serif" w:hAnsi="PT Astra Serif" w:cs="PT Astra Serif"/>
          <w:b w:val="0"/>
        </w:rPr>
        <w:t>Контроль за исполнением настоящего приказа возложить на председателя Комитета по охране объектов культурного наследия Томской области.</w:t>
      </w:r>
    </w:p>
    <w:p w:rsidR="006858AF" w:rsidRPr="00671163" w:rsidRDefault="006858AF" w:rsidP="007E71A2">
      <w:pPr>
        <w:tabs>
          <w:tab w:val="left" w:pos="7088"/>
        </w:tabs>
        <w:ind w:firstLine="709"/>
        <w:jc w:val="both"/>
        <w:rPr>
          <w:rFonts w:ascii="PT Astra Serif" w:eastAsia="PT Astra Serif" w:hAnsi="PT Astra Serif" w:cs="PT Astra Serif"/>
          <w:sz w:val="26"/>
          <w:szCs w:val="26"/>
        </w:rPr>
      </w:pPr>
    </w:p>
    <w:tbl>
      <w:tblPr>
        <w:tblW w:w="0" w:type="auto"/>
        <w:tblLook w:val="04A0" w:firstRow="1" w:lastRow="0" w:firstColumn="1" w:lastColumn="0" w:noHBand="0" w:noVBand="1"/>
      </w:tblPr>
      <w:tblGrid>
        <w:gridCol w:w="3189"/>
        <w:gridCol w:w="3190"/>
        <w:gridCol w:w="3191"/>
      </w:tblGrid>
      <w:tr w:rsidR="006858AF" w:rsidRPr="00671163" w:rsidTr="003B646B">
        <w:tc>
          <w:tcPr>
            <w:tcW w:w="3189" w:type="dxa"/>
            <w:tcBorders>
              <w:top w:val="none" w:sz="0" w:space="0" w:color="000000"/>
              <w:left w:val="none" w:sz="0" w:space="0" w:color="000000"/>
              <w:bottom w:val="none" w:sz="0" w:space="0" w:color="000000"/>
              <w:right w:val="none" w:sz="0" w:space="0" w:color="000000"/>
            </w:tcBorders>
            <w:noWrap/>
          </w:tcPr>
          <w:p w:rsidR="006858AF" w:rsidRPr="00671163" w:rsidRDefault="006858AF">
            <w:pPr>
              <w:tabs>
                <w:tab w:val="left" w:pos="7088"/>
              </w:tabs>
              <w:jc w:val="both"/>
              <w:rPr>
                <w:rFonts w:ascii="PT Astra Serif" w:eastAsia="PT Astra Serif" w:hAnsi="PT Astra Serif" w:cs="PT Astra Serif"/>
                <w:sz w:val="26"/>
                <w:szCs w:val="26"/>
              </w:rPr>
            </w:pPr>
          </w:p>
          <w:p w:rsidR="003B646B" w:rsidRPr="00671163" w:rsidRDefault="003B646B">
            <w:pPr>
              <w:tabs>
                <w:tab w:val="left" w:pos="7088"/>
              </w:tabs>
              <w:jc w:val="both"/>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t>Председатель Комитета</w:t>
            </w:r>
          </w:p>
        </w:tc>
        <w:tc>
          <w:tcPr>
            <w:tcW w:w="3190" w:type="dxa"/>
            <w:tcBorders>
              <w:top w:val="none" w:sz="0" w:space="0" w:color="000000"/>
              <w:left w:val="none" w:sz="0" w:space="0" w:color="000000"/>
              <w:bottom w:val="none" w:sz="0" w:space="0" w:color="000000"/>
              <w:right w:val="none" w:sz="0" w:space="0" w:color="000000"/>
            </w:tcBorders>
            <w:noWrap/>
          </w:tcPr>
          <w:p w:rsidR="007E71A2" w:rsidRPr="00671163" w:rsidRDefault="007E71A2">
            <w:pPr>
              <w:tabs>
                <w:tab w:val="left" w:pos="7088"/>
              </w:tabs>
              <w:jc w:val="center"/>
              <w:rPr>
                <w:rFonts w:ascii="PT Astra Serif" w:eastAsia="PT Astra Serif" w:hAnsi="PT Astra Serif" w:cs="PT Astra Serif"/>
                <w:sz w:val="26"/>
                <w:szCs w:val="26"/>
              </w:rPr>
            </w:pPr>
          </w:p>
          <w:p w:rsidR="006858AF" w:rsidRPr="00671163" w:rsidRDefault="00F81367">
            <w:pPr>
              <w:tabs>
                <w:tab w:val="left" w:pos="7088"/>
              </w:tabs>
              <w:jc w:val="center"/>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bookmarkStart w:id="223" w:name="Штамп"/>
            <w:r w:rsidRPr="00671163">
              <w:rPr>
                <w:rFonts w:ascii="PT Astra Serif" w:eastAsia="PT Astra Serif" w:hAnsi="PT Astra Serif" w:cs="PT Astra Serif"/>
                <w:sz w:val="26"/>
                <w:szCs w:val="26"/>
              </w:rPr>
              <w:instrText xml:space="preserve"> FORMTEXT </w:instrText>
            </w:r>
            <w:r w:rsidR="0095141D">
              <w:rPr>
                <w:rFonts w:ascii="PT Astra Serif" w:eastAsia="PT Astra Serif" w:hAnsi="PT Astra Serif" w:cs="PT Astra Serif"/>
                <w:sz w:val="26"/>
                <w:szCs w:val="26"/>
              </w:rPr>
            </w:r>
            <w:r w:rsidR="0095141D">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bookmarkEnd w:id="223"/>
          </w:p>
          <w:p w:rsidR="003B646B" w:rsidRPr="00671163" w:rsidRDefault="003B646B">
            <w:pPr>
              <w:tabs>
                <w:tab w:val="left" w:pos="7088"/>
              </w:tabs>
              <w:jc w:val="center"/>
              <w:rPr>
                <w:rFonts w:ascii="PT Astra Serif" w:eastAsia="PT Astra Serif" w:hAnsi="PT Astra Serif" w:cs="PT Astra Serif"/>
                <w:sz w:val="26"/>
                <w:szCs w:val="26"/>
                <w:lang w:val="en-US"/>
              </w:rPr>
            </w:pPr>
          </w:p>
        </w:tc>
        <w:tc>
          <w:tcPr>
            <w:tcW w:w="3191" w:type="dxa"/>
            <w:tcBorders>
              <w:top w:val="none" w:sz="0" w:space="0" w:color="000000"/>
              <w:left w:val="none" w:sz="0" w:space="0" w:color="000000"/>
              <w:bottom w:val="none" w:sz="0" w:space="0" w:color="000000"/>
              <w:right w:val="none" w:sz="0" w:space="0" w:color="000000"/>
            </w:tcBorders>
            <w:noWrap/>
          </w:tcPr>
          <w:p w:rsidR="006858AF" w:rsidRPr="00671163" w:rsidRDefault="006858AF">
            <w:pPr>
              <w:tabs>
                <w:tab w:val="left" w:pos="7088"/>
              </w:tabs>
              <w:jc w:val="right"/>
              <w:rPr>
                <w:rFonts w:ascii="PT Astra Serif" w:eastAsia="PT Astra Serif" w:hAnsi="PT Astra Serif" w:cs="PT Astra Serif"/>
                <w:sz w:val="26"/>
                <w:szCs w:val="26"/>
                <w:lang w:val="en-US"/>
              </w:rPr>
            </w:pPr>
          </w:p>
          <w:p w:rsidR="003B646B" w:rsidRPr="00671163" w:rsidRDefault="007E71A2">
            <w:pPr>
              <w:tabs>
                <w:tab w:val="left" w:pos="7088"/>
              </w:tabs>
              <w:jc w:val="right"/>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lang w:val="en-US"/>
              </w:rPr>
              <w:t>Е.В. Перетягина</w:t>
            </w:r>
          </w:p>
        </w:tc>
      </w:tr>
    </w:tbl>
    <w:p w:rsidR="006858AF" w:rsidRPr="00671163" w:rsidRDefault="006858AF">
      <w:pPr>
        <w:tabs>
          <w:tab w:val="left" w:pos="7088"/>
        </w:tabs>
        <w:jc w:val="both"/>
        <w:rPr>
          <w:rFonts w:ascii="PT Astra Serif" w:eastAsia="PT Astra Serif" w:hAnsi="PT Astra Serif" w:cs="PT Astra Serif"/>
          <w:sz w:val="26"/>
          <w:szCs w:val="26"/>
        </w:rPr>
      </w:pPr>
    </w:p>
    <w:p w:rsidR="00433CBC" w:rsidRPr="00671163" w:rsidRDefault="00433CBC">
      <w:pPr>
        <w:rPr>
          <w:rFonts w:ascii="PT Astra Serif" w:hAnsi="PT Astra Serif"/>
          <w:lang w:val="en-US"/>
        </w:rPr>
      </w:pPr>
      <w:r w:rsidRPr="00671163">
        <w:rPr>
          <w:rFonts w:ascii="PT Astra Serif" w:hAnsi="PT Astra Serif"/>
          <w:lang w:val="en-US"/>
        </w:rPr>
        <w:br w:type="page"/>
      </w:r>
    </w:p>
    <w:tbl>
      <w:tblPr>
        <w:tblStyle w:val="af1"/>
        <w:tblW w:w="957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5068"/>
        <w:gridCol w:w="739"/>
        <w:gridCol w:w="1576"/>
        <w:gridCol w:w="445"/>
        <w:gridCol w:w="1742"/>
      </w:tblGrid>
      <w:tr w:rsidR="0022694C" w:rsidRPr="00671163" w:rsidTr="00F06C74">
        <w:trPr>
          <w:trHeight w:val="426"/>
        </w:trPr>
        <w:tc>
          <w:tcPr>
            <w:tcW w:w="5068" w:type="dxa"/>
            <w:noWrap/>
          </w:tcPr>
          <w:p w:rsidR="0022694C" w:rsidRPr="00671163" w:rsidRDefault="0022694C" w:rsidP="00202A67">
            <w:pPr>
              <w:jc w:val="right"/>
              <w:rPr>
                <w:rFonts w:ascii="PT Astra Serif" w:eastAsia="PT Astra Serif" w:hAnsi="PT Astra Serif" w:cs="PT Astra Serif"/>
              </w:rPr>
            </w:pPr>
          </w:p>
        </w:tc>
        <w:tc>
          <w:tcPr>
            <w:tcW w:w="4502" w:type="dxa"/>
            <w:gridSpan w:val="4"/>
            <w:noWrap/>
          </w:tcPr>
          <w:p w:rsidR="0022694C" w:rsidRPr="00671163" w:rsidRDefault="0022694C" w:rsidP="00202A67">
            <w:pPr>
              <w:jc w:val="both"/>
              <w:rPr>
                <w:rFonts w:ascii="PT Astra Serif" w:eastAsia="PT Astra Serif" w:hAnsi="PT Astra Serif" w:cs="PT Astra Serif"/>
              </w:rPr>
            </w:pPr>
            <w:r w:rsidRPr="00671163">
              <w:rPr>
                <w:rFonts w:ascii="PT Astra Serif" w:eastAsia="PT Astra Serif" w:hAnsi="PT Astra Serif" w:cs="PT Astra Serif"/>
                <w:sz w:val="24"/>
              </w:rPr>
              <w:t>Приложение</w:t>
            </w:r>
          </w:p>
          <w:p w:rsidR="0022694C" w:rsidRPr="00671163" w:rsidRDefault="0022694C" w:rsidP="00202A67">
            <w:pPr>
              <w:jc w:val="both"/>
              <w:rPr>
                <w:rFonts w:ascii="PT Astra Serif" w:eastAsia="PT Astra Serif" w:hAnsi="PT Astra Serif" w:cs="PT Astra Serif"/>
              </w:rPr>
            </w:pPr>
            <w:r w:rsidRPr="00671163">
              <w:rPr>
                <w:rFonts w:ascii="PT Astra Serif" w:eastAsia="PT Astra Serif" w:hAnsi="PT Astra Serif" w:cs="PT Astra Serif"/>
                <w:sz w:val="24"/>
              </w:rPr>
              <w:t>к приказу Комитета по охране объектов культурного наследия Томской области</w:t>
            </w:r>
          </w:p>
        </w:tc>
      </w:tr>
      <w:tr w:rsidR="0022694C" w:rsidRPr="00671163" w:rsidTr="00F06C74">
        <w:trPr>
          <w:trHeight w:val="270"/>
        </w:trPr>
        <w:tc>
          <w:tcPr>
            <w:tcW w:w="5068" w:type="dxa"/>
            <w:noWrap/>
          </w:tcPr>
          <w:p w:rsidR="0022694C" w:rsidRPr="00671163" w:rsidRDefault="0022694C" w:rsidP="00202A67">
            <w:pPr>
              <w:jc w:val="right"/>
              <w:rPr>
                <w:rFonts w:ascii="PT Astra Serif" w:eastAsia="PT Astra Serif" w:hAnsi="PT Astra Serif" w:cs="PT Astra Serif"/>
              </w:rPr>
            </w:pPr>
          </w:p>
        </w:tc>
        <w:tc>
          <w:tcPr>
            <w:tcW w:w="739" w:type="dxa"/>
            <w:tcBorders>
              <w:right w:val="nil"/>
            </w:tcBorders>
            <w:noWrap/>
          </w:tcPr>
          <w:p w:rsidR="0022694C" w:rsidRPr="00671163" w:rsidRDefault="0022694C" w:rsidP="00202A67">
            <w:pPr>
              <w:jc w:val="both"/>
              <w:rPr>
                <w:rFonts w:ascii="PT Astra Serif" w:eastAsia="PT Astra Serif" w:hAnsi="PT Astra Serif" w:cs="PT Astra Serif"/>
              </w:rPr>
            </w:pPr>
            <w:r w:rsidRPr="00671163">
              <w:rPr>
                <w:rFonts w:ascii="PT Astra Serif" w:eastAsia="PT Astra Serif" w:hAnsi="PT Astra Serif" w:cs="PT Astra Serif"/>
                <w:sz w:val="24"/>
              </w:rPr>
              <w:t>от</w:t>
            </w:r>
          </w:p>
        </w:tc>
        <w:tc>
          <w:tcPr>
            <w:tcW w:w="1576" w:type="dxa"/>
            <w:tcBorders>
              <w:top w:val="nil"/>
              <w:left w:val="nil"/>
              <w:bottom w:val="nil"/>
              <w:right w:val="nil"/>
            </w:tcBorders>
            <w:noWrap/>
          </w:tcPr>
          <w:p w:rsidR="0022694C" w:rsidRPr="00334CF9" w:rsidRDefault="009D063B" w:rsidP="009D063B">
            <w:pPr>
              <w:jc w:val="both"/>
              <w:rPr>
                <w:rFonts w:ascii="PT Astra Serif" w:eastAsia="PT Astra Serif" w:hAnsi="PT Astra Serif" w:cs="PT Astra Serif"/>
                <w:sz w:val="24"/>
                <w:szCs w:val="24"/>
              </w:rPr>
            </w:pPr>
            <w:r>
              <w:rPr>
                <w:rFonts w:ascii="PT Astra Serif" w:eastAsia="PT Astra Serif" w:hAnsi="PT Astra Serif" w:cs="PT Astra Serif"/>
                <w:spacing w:val="20"/>
                <w:sz w:val="24"/>
                <w:szCs w:val="24"/>
              </w:rPr>
              <w:t>11.04.2024</w:t>
            </w:r>
            <w:r w:rsidR="0022694C" w:rsidRPr="00334CF9">
              <w:rPr>
                <w:rFonts w:ascii="PT Astra Serif" w:eastAsia="PT Astra Serif" w:hAnsi="PT Astra Serif" w:cs="PT Astra Serif"/>
                <w:spacing w:val="20"/>
                <w:sz w:val="24"/>
                <w:szCs w:val="24"/>
              </w:rPr>
              <w:fldChar w:fldCharType="begin">
                <w:ffData>
                  <w:name w:val="РегДанные"/>
                  <w:enabled/>
                  <w:calcOnExit w:val="0"/>
                  <w:textInput>
                    <w:default w:val="&lt;Дата&gt;"/>
                  </w:textInput>
                </w:ffData>
              </w:fldChar>
            </w:r>
            <w:r w:rsidR="0022694C" w:rsidRPr="00334CF9">
              <w:rPr>
                <w:rFonts w:ascii="PT Astra Serif" w:eastAsia="PT Astra Serif" w:hAnsi="PT Astra Serif" w:cs="PT Astra Serif"/>
                <w:spacing w:val="20"/>
                <w:sz w:val="24"/>
                <w:szCs w:val="24"/>
              </w:rPr>
              <w:instrText xml:space="preserve"> FORMTEXT </w:instrText>
            </w:r>
            <w:r w:rsidR="0095141D">
              <w:rPr>
                <w:rFonts w:ascii="PT Astra Serif" w:eastAsia="PT Astra Serif" w:hAnsi="PT Astra Serif" w:cs="PT Astra Serif"/>
                <w:spacing w:val="20"/>
                <w:sz w:val="24"/>
                <w:szCs w:val="24"/>
              </w:rPr>
            </w:r>
            <w:r w:rsidR="0095141D">
              <w:rPr>
                <w:rFonts w:ascii="PT Astra Serif" w:eastAsia="PT Astra Serif" w:hAnsi="PT Astra Serif" w:cs="PT Astra Serif"/>
                <w:spacing w:val="20"/>
                <w:sz w:val="24"/>
                <w:szCs w:val="24"/>
              </w:rPr>
              <w:fldChar w:fldCharType="separate"/>
            </w:r>
            <w:r w:rsidR="0022694C" w:rsidRPr="00334CF9">
              <w:rPr>
                <w:rFonts w:ascii="PT Astra Serif" w:eastAsia="PT Astra Serif" w:hAnsi="PT Astra Serif" w:cs="PT Astra Serif"/>
                <w:spacing w:val="20"/>
                <w:sz w:val="24"/>
                <w:szCs w:val="24"/>
              </w:rPr>
              <w:fldChar w:fldCharType="end"/>
            </w:r>
          </w:p>
        </w:tc>
        <w:tc>
          <w:tcPr>
            <w:tcW w:w="445" w:type="dxa"/>
            <w:tcBorders>
              <w:left w:val="nil"/>
              <w:right w:val="nil"/>
            </w:tcBorders>
            <w:noWrap/>
          </w:tcPr>
          <w:p w:rsidR="0022694C" w:rsidRPr="00671163" w:rsidRDefault="0022694C" w:rsidP="00202A67">
            <w:pPr>
              <w:jc w:val="both"/>
              <w:rPr>
                <w:rFonts w:ascii="PT Astra Serif" w:eastAsia="PT Astra Serif" w:hAnsi="PT Astra Serif" w:cs="PT Astra Serif"/>
              </w:rPr>
            </w:pPr>
            <w:r w:rsidRPr="00671163">
              <w:rPr>
                <w:rFonts w:ascii="PT Astra Serif" w:eastAsia="PT Astra Serif" w:hAnsi="PT Astra Serif" w:cs="PT Astra Serif"/>
                <w:sz w:val="24"/>
              </w:rPr>
              <w:t xml:space="preserve">№ </w:t>
            </w:r>
          </w:p>
        </w:tc>
        <w:tc>
          <w:tcPr>
            <w:tcW w:w="1742" w:type="dxa"/>
            <w:tcBorders>
              <w:top w:val="nil"/>
              <w:left w:val="nil"/>
              <w:bottom w:val="nil"/>
              <w:right w:val="nil"/>
            </w:tcBorders>
            <w:noWrap/>
          </w:tcPr>
          <w:p w:rsidR="0022694C" w:rsidRPr="00334CF9" w:rsidRDefault="001A46EB" w:rsidP="001A46EB">
            <w:pPr>
              <w:jc w:val="both"/>
              <w:rPr>
                <w:rFonts w:ascii="PT Astra Serif" w:eastAsia="PT Astra Serif" w:hAnsi="PT Astra Serif" w:cs="PT Astra Serif"/>
                <w:sz w:val="24"/>
                <w:szCs w:val="24"/>
              </w:rPr>
            </w:pPr>
            <w:r>
              <w:rPr>
                <w:rFonts w:ascii="PT Astra Serif" w:eastAsia="PT Astra Serif" w:hAnsi="PT Astra Serif" w:cs="PT Astra Serif"/>
                <w:spacing w:val="20"/>
                <w:sz w:val="24"/>
                <w:szCs w:val="24"/>
              </w:rPr>
              <w:t>0028/01-07</w:t>
            </w:r>
            <w:r w:rsidR="0022694C" w:rsidRPr="00334CF9">
              <w:rPr>
                <w:rFonts w:ascii="PT Astra Serif" w:eastAsia="PT Astra Serif" w:hAnsi="PT Astra Serif" w:cs="PT Astra Serif"/>
                <w:spacing w:val="20"/>
                <w:sz w:val="24"/>
                <w:szCs w:val="24"/>
              </w:rPr>
              <w:fldChar w:fldCharType="begin">
                <w:ffData>
                  <w:name w:val="РегНомер"/>
                  <w:enabled/>
                  <w:calcOnExit w:val="0"/>
                  <w:textInput>
                    <w:default w:val="&lt;Номер&gt;"/>
                  </w:textInput>
                </w:ffData>
              </w:fldChar>
            </w:r>
            <w:r w:rsidR="0022694C" w:rsidRPr="00334CF9">
              <w:rPr>
                <w:rFonts w:ascii="PT Astra Serif" w:eastAsia="PT Astra Serif" w:hAnsi="PT Astra Serif" w:cs="PT Astra Serif"/>
                <w:spacing w:val="20"/>
                <w:sz w:val="24"/>
                <w:szCs w:val="24"/>
              </w:rPr>
              <w:instrText xml:space="preserve"> FORMTEXT </w:instrText>
            </w:r>
            <w:r w:rsidR="0095141D">
              <w:rPr>
                <w:rFonts w:ascii="PT Astra Serif" w:eastAsia="PT Astra Serif" w:hAnsi="PT Astra Serif" w:cs="PT Astra Serif"/>
                <w:spacing w:val="20"/>
                <w:sz w:val="24"/>
                <w:szCs w:val="24"/>
              </w:rPr>
            </w:r>
            <w:r w:rsidR="0095141D">
              <w:rPr>
                <w:rFonts w:ascii="PT Astra Serif" w:eastAsia="PT Astra Serif" w:hAnsi="PT Astra Serif" w:cs="PT Astra Serif"/>
                <w:spacing w:val="20"/>
                <w:sz w:val="24"/>
                <w:szCs w:val="24"/>
              </w:rPr>
              <w:fldChar w:fldCharType="separate"/>
            </w:r>
            <w:r w:rsidR="0022694C" w:rsidRPr="00334CF9">
              <w:rPr>
                <w:rFonts w:ascii="PT Astra Serif" w:eastAsia="PT Astra Serif" w:hAnsi="PT Astra Serif" w:cs="PT Astra Serif"/>
                <w:spacing w:val="20"/>
                <w:sz w:val="24"/>
                <w:szCs w:val="24"/>
              </w:rPr>
              <w:fldChar w:fldCharType="end"/>
            </w:r>
          </w:p>
        </w:tc>
      </w:tr>
    </w:tbl>
    <w:p w:rsidR="006858AF" w:rsidRPr="00671163" w:rsidRDefault="006858AF">
      <w:pPr>
        <w:rPr>
          <w:rFonts w:ascii="PT Astra Serif" w:hAnsi="PT Astra Serif"/>
          <w:sz w:val="24"/>
          <w:szCs w:val="24"/>
          <w:lang w:val="en-US"/>
        </w:rPr>
      </w:pPr>
    </w:p>
    <w:p w:rsidR="00F06C74" w:rsidRPr="00671163" w:rsidRDefault="00F06C74">
      <w:pPr>
        <w:rPr>
          <w:rFonts w:ascii="PT Astra Serif" w:hAnsi="PT Astra Serif"/>
          <w:sz w:val="24"/>
          <w:szCs w:val="24"/>
          <w:lang w:val="en-US"/>
        </w:rPr>
      </w:pPr>
    </w:p>
    <w:p w:rsidR="00F06C74" w:rsidRPr="000842CE" w:rsidRDefault="00F06C74" w:rsidP="00F06C74">
      <w:pPr>
        <w:widowControl w:val="0"/>
        <w:jc w:val="center"/>
        <w:rPr>
          <w:rFonts w:ascii="PT Astra Serif" w:eastAsia="PT Astra Serif" w:hAnsi="PT Astra Serif" w:cs="PT Astra Serif"/>
          <w:bCs/>
          <w:spacing w:val="-3"/>
          <w:sz w:val="24"/>
          <w:szCs w:val="24"/>
        </w:rPr>
      </w:pPr>
      <w:r w:rsidRPr="000842CE">
        <w:rPr>
          <w:rFonts w:ascii="PT Astra Serif" w:eastAsia="PT Astra Serif" w:hAnsi="PT Astra Serif" w:cs="PT Astra Serif"/>
          <w:bCs/>
          <w:color w:val="000000"/>
          <w:spacing w:val="-3"/>
          <w:sz w:val="24"/>
          <w:szCs w:val="24"/>
          <w:lang w:bidi="ru-RU"/>
        </w:rPr>
        <w:t>ОХРАННОЕ ОБЯЗАТЕЛЬСТВО</w:t>
      </w:r>
      <w:r w:rsidRPr="000842CE">
        <w:rPr>
          <w:rFonts w:ascii="PT Astra Serif" w:eastAsia="PT Astra Serif" w:hAnsi="PT Astra Serif" w:cs="PT Astra Serif"/>
          <w:bCs/>
          <w:color w:val="000000"/>
          <w:spacing w:val="-3"/>
          <w:sz w:val="24"/>
          <w:szCs w:val="24"/>
          <w:lang w:bidi="ru-RU"/>
        </w:rPr>
        <w:br/>
        <w:t>СОБСТВЕННИКА ИЛИ ИНОГО ЗАКОННОГО ВЛАДЕЛЬЦА</w:t>
      </w:r>
      <w:r w:rsidRPr="000842CE">
        <w:rPr>
          <w:rFonts w:ascii="PT Astra Serif" w:eastAsia="PT Astra Serif" w:hAnsi="PT Astra Serif" w:cs="PT Astra Serif"/>
          <w:bCs/>
          <w:color w:val="000000"/>
          <w:spacing w:val="-3"/>
          <w:sz w:val="24"/>
          <w:szCs w:val="24"/>
          <w:lang w:bidi="ru-RU"/>
        </w:rPr>
        <w:br/>
        <w:t>ОБЪЕКТА КУЛЬТУРНОГО НАСЛЕДИЯ,</w:t>
      </w:r>
      <w:r w:rsidRPr="000842CE">
        <w:rPr>
          <w:rFonts w:ascii="PT Astra Serif" w:eastAsia="PT Astra Serif" w:hAnsi="PT Astra Serif" w:cs="PT Astra Serif"/>
          <w:bCs/>
          <w:color w:val="000000"/>
          <w:spacing w:val="-3"/>
          <w:sz w:val="24"/>
          <w:szCs w:val="24"/>
          <w:lang w:bidi="ru-RU"/>
        </w:rPr>
        <w:br/>
        <w:t xml:space="preserve"> включенного в единый государственный реестр</w:t>
      </w:r>
      <w:r w:rsidRPr="000842CE">
        <w:rPr>
          <w:rFonts w:ascii="PT Astra Serif" w:eastAsia="PT Astra Serif" w:hAnsi="PT Astra Serif" w:cs="PT Astra Serif"/>
          <w:bCs/>
          <w:color w:val="000000"/>
          <w:spacing w:val="-3"/>
          <w:sz w:val="24"/>
          <w:szCs w:val="24"/>
          <w:lang w:bidi="ru-RU"/>
        </w:rPr>
        <w:br/>
        <w:t>объектов культурного наследия (памятников истории и культуры)</w:t>
      </w:r>
      <w:r w:rsidRPr="000842CE">
        <w:rPr>
          <w:rFonts w:ascii="PT Astra Serif" w:eastAsia="PT Astra Serif" w:hAnsi="PT Astra Serif" w:cs="PT Astra Serif"/>
          <w:bCs/>
          <w:color w:val="000000"/>
          <w:spacing w:val="-3"/>
          <w:sz w:val="24"/>
          <w:szCs w:val="24"/>
          <w:lang w:bidi="ru-RU"/>
        </w:rPr>
        <w:br/>
        <w:t xml:space="preserve"> народов Российской Федерации</w:t>
      </w:r>
    </w:p>
    <w:p w:rsidR="00F06C74" w:rsidRPr="00F06C74" w:rsidRDefault="00F06C74" w:rsidP="00F06C74">
      <w:pPr>
        <w:widowControl w:val="0"/>
        <w:rPr>
          <w:rFonts w:ascii="PT Astra Serif" w:eastAsia="PT Astra Serif" w:hAnsi="PT Astra Serif" w:cs="PT Astra Serif"/>
          <w:spacing w:val="-2"/>
          <w:sz w:val="24"/>
          <w:szCs w:val="24"/>
        </w:rPr>
      </w:pPr>
    </w:p>
    <w:tbl>
      <w:tblPr>
        <w:tblW w:w="0" w:type="auto"/>
        <w:tblLayout w:type="fixed"/>
        <w:tblLook w:val="04A0" w:firstRow="1" w:lastRow="0" w:firstColumn="1" w:lastColumn="0" w:noHBand="0" w:noVBand="1"/>
      </w:tblPr>
      <w:tblGrid>
        <w:gridCol w:w="391"/>
        <w:gridCol w:w="8787"/>
        <w:gridCol w:w="393"/>
      </w:tblGrid>
      <w:tr w:rsidR="00F06C74" w:rsidRPr="00F06C74" w:rsidTr="004401F1">
        <w:trPr>
          <w:trHeight w:val="125"/>
        </w:trPr>
        <w:tc>
          <w:tcPr>
            <w:tcW w:w="391" w:type="dxa"/>
            <w:tcBorders>
              <w:right w:val="single" w:sz="4" w:space="0" w:color="000000"/>
            </w:tcBorders>
          </w:tcPr>
          <w:p w:rsidR="00F06C74" w:rsidRPr="00F06C74" w:rsidRDefault="00F06C74" w:rsidP="00F06C74">
            <w:pPr>
              <w:widowControl w:val="0"/>
              <w:jc w:val="center"/>
              <w:rPr>
                <w:rFonts w:ascii="PT Astra Serif" w:eastAsia="PT Astra Serif" w:hAnsi="PT Astra Serif" w:cs="PT Astra Serif"/>
                <w:b/>
                <w:color w:val="000000"/>
                <w:spacing w:val="-2"/>
                <w:sz w:val="24"/>
                <w:szCs w:val="24"/>
                <w:lang w:val="en-US"/>
              </w:rPr>
            </w:pPr>
            <w:r w:rsidRPr="00F06C74">
              <w:rPr>
                <w:rFonts w:ascii="PT Astra Serif" w:eastAsia="PT Astra Serif" w:hAnsi="PT Astra Serif" w:cs="PT Astra Serif"/>
                <w:b/>
                <w:color w:val="000000"/>
                <w:spacing w:val="-2"/>
                <w:sz w:val="24"/>
                <w:szCs w:val="24"/>
                <w:lang w:eastAsia="ru-RU" w:bidi="ru-RU"/>
              </w:rPr>
              <w:t>«</w:t>
            </w:r>
          </w:p>
        </w:tc>
        <w:tc>
          <w:tcPr>
            <w:tcW w:w="8787" w:type="dxa"/>
            <w:tcBorders>
              <w:top w:val="single" w:sz="4" w:space="0" w:color="000000"/>
              <w:left w:val="single" w:sz="4" w:space="0" w:color="000000"/>
              <w:bottom w:val="single" w:sz="4" w:space="0" w:color="000000"/>
              <w:right w:val="single" w:sz="4" w:space="0" w:color="000000"/>
            </w:tcBorders>
          </w:tcPr>
          <w:p w:rsidR="00F06C74" w:rsidRPr="004462B5" w:rsidRDefault="00500E44" w:rsidP="00500E44">
            <w:pPr>
              <w:widowControl w:val="0"/>
              <w:shd w:val="clear" w:color="auto" w:fill="FFFFFF"/>
              <w:spacing w:after="60" w:line="0" w:lineRule="atLeast"/>
              <w:ind w:left="-60" w:right="-61"/>
              <w:jc w:val="center"/>
              <w:rPr>
                <w:rFonts w:ascii="PT Astra Serif" w:eastAsia="PT Astra Serif" w:hAnsi="PT Astra Serif"/>
                <w:b/>
                <w:color w:val="000000"/>
                <w:spacing w:val="-2"/>
                <w:sz w:val="24"/>
                <w:szCs w:val="24"/>
              </w:rPr>
            </w:pPr>
            <w:r w:rsidRPr="004462B5">
              <w:rPr>
                <w:rFonts w:ascii="PT Astra Serif" w:eastAsia="PT Astra Serif" w:hAnsi="PT Astra Serif" w:cs="PT Astra Serif"/>
                <w:b/>
                <w:color w:val="000000"/>
                <w:sz w:val="24"/>
                <w:szCs w:val="24"/>
              </w:rPr>
              <w:t>Ж</w:t>
            </w:r>
            <w:r w:rsidR="00335F75" w:rsidRPr="004462B5">
              <w:rPr>
                <w:rFonts w:ascii="PT Astra Serif" w:eastAsia="PT Astra Serif" w:hAnsi="PT Astra Serif" w:cs="PT Astra Serif"/>
                <w:b/>
                <w:color w:val="000000"/>
                <w:sz w:val="24"/>
                <w:szCs w:val="24"/>
              </w:rPr>
              <w:t xml:space="preserve">илой </w:t>
            </w:r>
            <w:r w:rsidRPr="004462B5">
              <w:rPr>
                <w:rFonts w:ascii="PT Astra Serif" w:eastAsia="PT Astra Serif" w:hAnsi="PT Astra Serif" w:cs="PT Astra Serif"/>
                <w:b/>
                <w:color w:val="000000"/>
                <w:sz w:val="24"/>
                <w:szCs w:val="24"/>
              </w:rPr>
              <w:t xml:space="preserve">дом </w:t>
            </w:r>
            <w:r w:rsidR="00335F75" w:rsidRPr="004462B5">
              <w:rPr>
                <w:rFonts w:ascii="PT Astra Serif" w:eastAsia="PT Astra Serif" w:hAnsi="PT Astra Serif" w:cs="PT Astra Serif"/>
                <w:b/>
                <w:color w:val="000000"/>
                <w:sz w:val="24"/>
                <w:szCs w:val="24"/>
              </w:rPr>
              <w:t>(дер</w:t>
            </w:r>
            <w:r w:rsidRPr="004462B5">
              <w:rPr>
                <w:rFonts w:ascii="PT Astra Serif" w:eastAsia="PT Astra Serif" w:hAnsi="PT Astra Serif" w:cs="PT Astra Serif"/>
                <w:b/>
                <w:color w:val="000000"/>
                <w:sz w:val="24"/>
                <w:szCs w:val="24"/>
              </w:rPr>
              <w:t>евянный</w:t>
            </w:r>
            <w:r w:rsidR="00335F75" w:rsidRPr="004462B5">
              <w:rPr>
                <w:rFonts w:ascii="PT Astra Serif" w:eastAsia="PT Astra Serif" w:hAnsi="PT Astra Serif" w:cs="PT Astra Serif"/>
                <w:b/>
                <w:color w:val="000000"/>
                <w:sz w:val="24"/>
                <w:szCs w:val="24"/>
              </w:rPr>
              <w:t>)</w:t>
            </w:r>
          </w:p>
        </w:tc>
        <w:tc>
          <w:tcPr>
            <w:tcW w:w="393" w:type="dxa"/>
            <w:tcBorders>
              <w:left w:val="single" w:sz="4" w:space="0" w:color="000000"/>
            </w:tcBorders>
          </w:tcPr>
          <w:p w:rsidR="00F06C74" w:rsidRPr="004C1B47" w:rsidRDefault="00F06C74" w:rsidP="00F06C74">
            <w:pPr>
              <w:widowControl w:val="0"/>
              <w:jc w:val="center"/>
              <w:rPr>
                <w:rFonts w:ascii="PT Astra Serif" w:eastAsia="PT Astra Serif" w:hAnsi="PT Astra Serif" w:cs="PT Astra Serif"/>
                <w:b/>
                <w:color w:val="000000"/>
                <w:spacing w:val="-2"/>
                <w:sz w:val="24"/>
                <w:szCs w:val="24"/>
              </w:rPr>
            </w:pPr>
            <w:r w:rsidRPr="00F06C74">
              <w:rPr>
                <w:rFonts w:ascii="PT Astra Serif" w:eastAsia="PT Astra Serif" w:hAnsi="PT Astra Serif" w:cs="PT Astra Serif"/>
                <w:b/>
                <w:color w:val="000000"/>
                <w:spacing w:val="-2"/>
                <w:sz w:val="24"/>
                <w:szCs w:val="24"/>
                <w:lang w:eastAsia="ru-RU" w:bidi="ru-RU"/>
              </w:rPr>
              <w:t>»</w:t>
            </w:r>
          </w:p>
        </w:tc>
      </w:tr>
    </w:tbl>
    <w:p w:rsidR="00F06C74" w:rsidRPr="00F06C74" w:rsidRDefault="00F06C74" w:rsidP="00F06C74">
      <w:pPr>
        <w:widowControl w:val="0"/>
        <w:spacing w:line="240" w:lineRule="exact"/>
        <w:jc w:val="center"/>
        <w:rPr>
          <w:rFonts w:ascii="PT Astra Serif" w:eastAsia="PT Astra Serif" w:hAnsi="PT Astra Serif" w:cs="PT Astra Serif"/>
          <w:iCs/>
          <w:color w:val="000000"/>
          <w:spacing w:val="-4"/>
          <w:sz w:val="20"/>
          <w:szCs w:val="20"/>
        </w:rPr>
      </w:pPr>
      <w:r w:rsidRPr="00F06C74">
        <w:rPr>
          <w:rFonts w:ascii="PT Astra Serif" w:eastAsia="PT Astra Serif" w:hAnsi="PT Astra Serif" w:cs="PT Astra Serif"/>
          <w:iCs/>
          <w:color w:val="000000"/>
          <w:spacing w:val="-4"/>
          <w:sz w:val="20"/>
          <w:szCs w:val="20"/>
          <w:lang w:bidi="ru-RU"/>
        </w:rPr>
        <w:t>(наименование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соответствии с данными единого государственного реестра объектов культурного наследия (памятников истории и</w:t>
      </w:r>
      <w:r w:rsidRPr="00F06C74">
        <w:rPr>
          <w:rFonts w:ascii="PT Astra Serif" w:eastAsia="PT Astra Serif" w:hAnsi="PT Astra Serif" w:cs="PT Astra Serif"/>
          <w:iCs/>
          <w:color w:val="000000"/>
          <w:spacing w:val="-4"/>
          <w:sz w:val="20"/>
          <w:szCs w:val="20"/>
          <w:lang w:bidi="ru-RU"/>
        </w:rPr>
        <w:br/>
        <w:t xml:space="preserve"> культуры) народов Российской Федерации)</w:t>
      </w:r>
    </w:p>
    <w:p w:rsidR="00F06C74" w:rsidRPr="00F06C74" w:rsidRDefault="00F06C74" w:rsidP="00F06C74">
      <w:pPr>
        <w:widowControl w:val="0"/>
        <w:rPr>
          <w:rFonts w:ascii="PT Astra Serif" w:eastAsia="PT Astra Serif" w:hAnsi="PT Astra Serif" w:cs="PT Astra Serif"/>
          <w:spacing w:val="-2"/>
          <w:sz w:val="24"/>
          <w:szCs w:val="24"/>
        </w:rPr>
      </w:pPr>
    </w:p>
    <w:tbl>
      <w:tblPr>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567"/>
        <w:gridCol w:w="567"/>
        <w:gridCol w:w="567"/>
        <w:gridCol w:w="567"/>
        <w:gridCol w:w="567"/>
        <w:gridCol w:w="567"/>
        <w:gridCol w:w="567"/>
        <w:gridCol w:w="565"/>
        <w:gridCol w:w="567"/>
        <w:gridCol w:w="567"/>
        <w:gridCol w:w="567"/>
        <w:gridCol w:w="567"/>
        <w:gridCol w:w="567"/>
        <w:gridCol w:w="573"/>
      </w:tblGrid>
      <w:tr w:rsidR="00F06C74" w:rsidRPr="00F06C74" w:rsidTr="004401F1">
        <w:trPr>
          <w:trHeight w:val="375"/>
          <w:jc w:val="center"/>
        </w:trPr>
        <w:tc>
          <w:tcPr>
            <w:tcW w:w="568"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7</w:t>
            </w:r>
          </w:p>
        </w:tc>
        <w:tc>
          <w:tcPr>
            <w:tcW w:w="567" w:type="dxa"/>
          </w:tcPr>
          <w:p w:rsidR="00F06C74" w:rsidRPr="00F06C74" w:rsidRDefault="00500E44" w:rsidP="00F06C74">
            <w:pPr>
              <w:jc w:val="center"/>
              <w:rPr>
                <w:rFonts w:ascii="PT Astra Serif" w:hAnsi="PT Astra Serif"/>
                <w:sz w:val="24"/>
                <w:szCs w:val="24"/>
              </w:rPr>
            </w:pPr>
            <w:r>
              <w:rPr>
                <w:rFonts w:ascii="PT Astra Serif" w:hAnsi="PT Astra Serif"/>
                <w:sz w:val="24"/>
                <w:szCs w:val="24"/>
              </w:rPr>
              <w:t>1</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1</w:t>
            </w:r>
          </w:p>
        </w:tc>
        <w:tc>
          <w:tcPr>
            <w:tcW w:w="567" w:type="dxa"/>
          </w:tcPr>
          <w:p w:rsidR="00F06C74" w:rsidRPr="00F06C74" w:rsidRDefault="00500E44" w:rsidP="00F06C74">
            <w:pPr>
              <w:jc w:val="center"/>
              <w:rPr>
                <w:rFonts w:ascii="PT Astra Serif" w:hAnsi="PT Astra Serif"/>
                <w:sz w:val="24"/>
                <w:szCs w:val="24"/>
              </w:rPr>
            </w:pPr>
            <w:r>
              <w:rPr>
                <w:rFonts w:ascii="PT Astra Serif" w:hAnsi="PT Astra Serif"/>
                <w:sz w:val="24"/>
                <w:szCs w:val="24"/>
              </w:rPr>
              <w:t>3</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1</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0</w:t>
            </w:r>
          </w:p>
        </w:tc>
        <w:tc>
          <w:tcPr>
            <w:tcW w:w="567" w:type="dxa"/>
          </w:tcPr>
          <w:p w:rsidR="00F06C74" w:rsidRPr="00F06C74" w:rsidRDefault="00500E44" w:rsidP="00F06C74">
            <w:pPr>
              <w:jc w:val="center"/>
              <w:rPr>
                <w:rFonts w:ascii="PT Astra Serif" w:hAnsi="PT Astra Serif"/>
                <w:sz w:val="24"/>
                <w:szCs w:val="24"/>
              </w:rPr>
            </w:pPr>
            <w:r>
              <w:rPr>
                <w:rFonts w:ascii="PT Astra Serif" w:hAnsi="PT Astra Serif"/>
                <w:sz w:val="24"/>
                <w:szCs w:val="24"/>
              </w:rPr>
              <w:t>0</w:t>
            </w:r>
          </w:p>
        </w:tc>
        <w:tc>
          <w:tcPr>
            <w:tcW w:w="567" w:type="dxa"/>
          </w:tcPr>
          <w:p w:rsidR="00F06C74" w:rsidRPr="00F06C74" w:rsidRDefault="00500E44" w:rsidP="00F06C74">
            <w:pPr>
              <w:jc w:val="center"/>
              <w:rPr>
                <w:rFonts w:ascii="PT Astra Serif" w:hAnsi="PT Astra Serif"/>
                <w:sz w:val="24"/>
                <w:szCs w:val="24"/>
              </w:rPr>
            </w:pPr>
            <w:r>
              <w:rPr>
                <w:rFonts w:ascii="PT Astra Serif" w:hAnsi="PT Astra Serif"/>
                <w:sz w:val="24"/>
                <w:szCs w:val="24"/>
              </w:rPr>
              <w:t>1</w:t>
            </w:r>
          </w:p>
        </w:tc>
        <w:tc>
          <w:tcPr>
            <w:tcW w:w="565" w:type="dxa"/>
          </w:tcPr>
          <w:p w:rsidR="00F06C74" w:rsidRPr="00F06C74" w:rsidRDefault="00500E44" w:rsidP="00F06C74">
            <w:pPr>
              <w:jc w:val="center"/>
              <w:rPr>
                <w:rFonts w:ascii="PT Astra Serif" w:hAnsi="PT Astra Serif"/>
                <w:sz w:val="24"/>
                <w:szCs w:val="24"/>
              </w:rPr>
            </w:pPr>
            <w:r>
              <w:rPr>
                <w:rFonts w:ascii="PT Astra Serif" w:hAnsi="PT Astra Serif"/>
                <w:sz w:val="24"/>
                <w:szCs w:val="24"/>
              </w:rPr>
              <w:t>0</w:t>
            </w:r>
          </w:p>
        </w:tc>
        <w:tc>
          <w:tcPr>
            <w:tcW w:w="567" w:type="dxa"/>
          </w:tcPr>
          <w:p w:rsidR="00F06C74" w:rsidRPr="00F06C74" w:rsidRDefault="00500E44" w:rsidP="00F06C74">
            <w:pPr>
              <w:jc w:val="center"/>
              <w:rPr>
                <w:rFonts w:ascii="PT Astra Serif" w:hAnsi="PT Astra Serif"/>
                <w:sz w:val="24"/>
                <w:szCs w:val="24"/>
              </w:rPr>
            </w:pPr>
            <w:r>
              <w:rPr>
                <w:rFonts w:ascii="PT Astra Serif" w:hAnsi="PT Astra Serif"/>
                <w:sz w:val="24"/>
                <w:szCs w:val="24"/>
              </w:rPr>
              <w:t>8</w:t>
            </w:r>
          </w:p>
        </w:tc>
        <w:tc>
          <w:tcPr>
            <w:tcW w:w="567" w:type="dxa"/>
          </w:tcPr>
          <w:p w:rsidR="00F06C74" w:rsidRPr="00F06C74" w:rsidRDefault="00335F75" w:rsidP="00F06C74">
            <w:pPr>
              <w:jc w:val="center"/>
              <w:rPr>
                <w:rFonts w:ascii="PT Astra Serif" w:hAnsi="PT Astra Serif"/>
                <w:sz w:val="24"/>
                <w:szCs w:val="24"/>
              </w:rPr>
            </w:pPr>
            <w:r>
              <w:rPr>
                <w:rFonts w:ascii="PT Astra Serif" w:hAnsi="PT Astra Serif"/>
                <w:sz w:val="24"/>
                <w:szCs w:val="24"/>
              </w:rPr>
              <w:t>8</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0</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0</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0</w:t>
            </w:r>
          </w:p>
        </w:tc>
        <w:tc>
          <w:tcPr>
            <w:tcW w:w="573" w:type="dxa"/>
          </w:tcPr>
          <w:p w:rsidR="00F06C74" w:rsidRPr="00F06C74" w:rsidRDefault="00335F75" w:rsidP="00F06C74">
            <w:pPr>
              <w:jc w:val="center"/>
              <w:rPr>
                <w:rFonts w:ascii="PT Astra Serif" w:hAnsi="PT Astra Serif"/>
                <w:sz w:val="24"/>
                <w:szCs w:val="24"/>
              </w:rPr>
            </w:pPr>
            <w:r>
              <w:rPr>
                <w:rFonts w:ascii="PT Astra Serif" w:hAnsi="PT Astra Serif"/>
                <w:sz w:val="24"/>
                <w:szCs w:val="24"/>
              </w:rPr>
              <w:t>6</w:t>
            </w:r>
          </w:p>
        </w:tc>
      </w:tr>
    </w:tbl>
    <w:p w:rsidR="00F06C74" w:rsidRPr="00F06C74" w:rsidRDefault="00F06C74" w:rsidP="00F06C74">
      <w:pPr>
        <w:widowControl w:val="0"/>
        <w:jc w:val="center"/>
        <w:rPr>
          <w:rFonts w:ascii="PT Astra Serif" w:eastAsia="PT Astra Serif" w:hAnsi="PT Astra Serif" w:cs="PT Astra Serif"/>
          <w:b/>
          <w:bCs/>
          <w:color w:val="000000"/>
          <w:sz w:val="20"/>
          <w:szCs w:val="26"/>
        </w:rPr>
      </w:pPr>
      <w:r w:rsidRPr="00F06C74">
        <w:rPr>
          <w:rFonts w:ascii="PT Astra Serif" w:eastAsia="PT Astra Serif" w:hAnsi="PT Astra Serif" w:cs="PT Astra Serif"/>
          <w:color w:val="000000"/>
          <w:sz w:val="20"/>
          <w:szCs w:val="26"/>
          <w:lang w:bidi="ru-RU"/>
        </w:rPr>
        <w:t>(</w:t>
      </w:r>
      <w:r w:rsidRPr="00F06C74">
        <w:rPr>
          <w:rFonts w:ascii="PT Astra Serif" w:eastAsia="PT Astra Serif" w:hAnsi="PT Astra Serif" w:cs="PT Astra Serif"/>
          <w:color w:val="000000"/>
          <w:sz w:val="20"/>
          <w:lang w:bidi="ru-RU"/>
        </w:rPr>
        <w:t>регистрационный номер объекта культурного наследия в едином государственном реестре объектов культурного наследия (памятников истории и культуры) народов Российской Федерации</w:t>
      </w:r>
      <w:r w:rsidRPr="00F06C74">
        <w:rPr>
          <w:rFonts w:ascii="PT Astra Serif" w:eastAsia="PT Astra Serif" w:hAnsi="PT Astra Serif" w:cs="PT Astra Serif"/>
          <w:color w:val="000000"/>
          <w:sz w:val="20"/>
          <w:szCs w:val="26"/>
          <w:lang w:bidi="ru-RU"/>
        </w:rPr>
        <w:t>)</w:t>
      </w:r>
    </w:p>
    <w:p w:rsidR="00F06C74" w:rsidRPr="00F06C74" w:rsidRDefault="00F06C74" w:rsidP="00F06C74">
      <w:pPr>
        <w:widowControl w:val="0"/>
        <w:jc w:val="center"/>
        <w:rPr>
          <w:rFonts w:ascii="PT Astra Serif" w:eastAsia="PT Astra Serif" w:hAnsi="PT Astra Serif" w:cs="PT Astra Serif"/>
          <w:b/>
          <w:bCs/>
          <w:color w:val="000000"/>
          <w:sz w:val="24"/>
          <w:szCs w:val="24"/>
        </w:rPr>
      </w:pPr>
    </w:p>
    <w:p w:rsidR="00F06C74" w:rsidRPr="00F06C74" w:rsidRDefault="00F06C74" w:rsidP="00F06C74">
      <w:pPr>
        <w:widowControl w:val="0"/>
        <w:ind w:firstLine="700"/>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Отметка о наличии или отсутствии паспорта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отношении которого утверждено охранное обязательство (далее – объект культурного наследия)</w:t>
      </w:r>
      <w:r w:rsidRPr="00671163">
        <w:rPr>
          <w:rFonts w:ascii="PT Astra Serif" w:eastAsia="PT Astra Serif" w:hAnsi="PT Astra Serif" w:cs="PT Astra Serif"/>
          <w:color w:val="000000"/>
          <w:sz w:val="24"/>
          <w:szCs w:val="24"/>
          <w:vertAlign w:val="superscript"/>
          <w:lang w:bidi="ru-RU"/>
        </w:rPr>
        <w:footnoteReference w:id="1"/>
      </w:r>
      <w:r w:rsidRPr="00F06C74">
        <w:rPr>
          <w:rFonts w:ascii="PT Astra Serif" w:eastAsia="PT Astra Serif" w:hAnsi="PT Astra Serif" w:cs="PT Astra Serif"/>
          <w:color w:val="000000"/>
          <w:sz w:val="24"/>
          <w:szCs w:val="24"/>
          <w:lang w:bidi="ru-RU"/>
        </w:rPr>
        <w:t>:</w:t>
      </w:r>
    </w:p>
    <w:p w:rsidR="00F06C74" w:rsidRPr="00F06C74" w:rsidRDefault="00F06C74" w:rsidP="00F06C74">
      <w:pPr>
        <w:widowControl w:val="0"/>
        <w:ind w:firstLine="700"/>
        <w:jc w:val="both"/>
        <w:rPr>
          <w:rFonts w:ascii="PT Astra Serif" w:eastAsia="PT Astra Serif" w:hAnsi="PT Astra Serif" w:cs="PT Astra Serif"/>
          <w:color w:val="000000"/>
          <w:sz w:val="24"/>
          <w:szCs w:val="24"/>
        </w:rPr>
      </w:pPr>
    </w:p>
    <w:tbl>
      <w:tblPr>
        <w:tblW w:w="9356" w:type="dxa"/>
        <w:tblInd w:w="108" w:type="dxa"/>
        <w:tblLook w:val="04A0" w:firstRow="1" w:lastRow="0" w:firstColumn="1" w:lastColumn="0" w:noHBand="0" w:noVBand="1"/>
      </w:tblPr>
      <w:tblGrid>
        <w:gridCol w:w="3828"/>
        <w:gridCol w:w="425"/>
        <w:gridCol w:w="1702"/>
        <w:gridCol w:w="424"/>
        <w:gridCol w:w="2977"/>
      </w:tblGrid>
      <w:tr w:rsidR="00F06C74" w:rsidRPr="00F06C74" w:rsidTr="004401F1">
        <w:tc>
          <w:tcPr>
            <w:tcW w:w="3828" w:type="dxa"/>
            <w:tcBorders>
              <w:right w:val="single" w:sz="4" w:space="0" w:color="000000"/>
            </w:tcBorders>
          </w:tcPr>
          <w:p w:rsidR="00F06C74" w:rsidRPr="00F06C74" w:rsidRDefault="00F06C74" w:rsidP="00F06C74">
            <w:pPr>
              <w:widowControl w:val="0"/>
              <w:tabs>
                <w:tab w:val="center" w:pos="4457"/>
                <w:tab w:val="center" w:pos="5273"/>
                <w:tab w:val="left" w:pos="6564"/>
                <w:tab w:val="left" w:pos="6564"/>
              </w:tabs>
              <w:jc w:val="right"/>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имеется</w:t>
            </w:r>
          </w:p>
        </w:tc>
        <w:tc>
          <w:tcPr>
            <w:tcW w:w="425"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val="en-US" w:bidi="ru-RU"/>
              </w:rPr>
              <w:t>V</w:t>
            </w:r>
          </w:p>
        </w:tc>
        <w:tc>
          <w:tcPr>
            <w:tcW w:w="1702" w:type="dxa"/>
            <w:tcBorders>
              <w:left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отсутствует</w:t>
            </w:r>
          </w:p>
        </w:tc>
        <w:tc>
          <w:tcPr>
            <w:tcW w:w="424"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977" w:type="dxa"/>
            <w:tcBorders>
              <w:lef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r>
    </w:tbl>
    <w:p w:rsidR="00F06C74" w:rsidRPr="00F06C74" w:rsidRDefault="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(нужное отметить знаком «V»)</w:t>
      </w:r>
    </w:p>
    <w:p w:rsidR="00F06C74" w:rsidRPr="00F06C74" w:rsidRDefault="00F06C74" w:rsidP="00F06C74">
      <w:pPr>
        <w:widowControl w:val="0"/>
        <w:jc w:val="center"/>
        <w:rPr>
          <w:rFonts w:ascii="PT Astra Serif" w:eastAsia="PT Astra Serif" w:hAnsi="PT Astra Serif" w:cs="PT Astra Serif"/>
          <w:b/>
          <w:color w:val="000000"/>
          <w:sz w:val="24"/>
          <w:szCs w:val="24"/>
        </w:rPr>
      </w:pPr>
    </w:p>
    <w:p w:rsidR="00F06C74" w:rsidRPr="00F06C74" w:rsidRDefault="00F06C74" w:rsidP="00F06C74">
      <w:pPr>
        <w:widowControl w:val="0"/>
        <w:ind w:firstLine="708"/>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При отсутствии паспорта объекта культурного наследия в охранное обязательство вносятся:</w:t>
      </w:r>
    </w:p>
    <w:p w:rsidR="00F06C74" w:rsidRPr="00F06C74" w:rsidRDefault="00F06C74" w:rsidP="00F06C74">
      <w:pPr>
        <w:widowControl w:val="0"/>
        <w:ind w:firstLine="708"/>
        <w:jc w:val="both"/>
        <w:rPr>
          <w:rFonts w:ascii="PT Astra Serif" w:eastAsia="PT Astra Serif" w:hAnsi="PT Astra Serif" w:cs="PT Astra Serif"/>
          <w:color w:val="000000"/>
          <w:sz w:val="24"/>
          <w:szCs w:val="24"/>
          <w:lang w:bidi="ru-RU"/>
        </w:rPr>
      </w:pPr>
    </w:p>
    <w:p w:rsidR="00F06C74" w:rsidRPr="00335F75" w:rsidRDefault="00F06C74" w:rsidP="00F06C74">
      <w:pPr>
        <w:widowControl w:val="0"/>
        <w:jc w:val="center"/>
        <w:rPr>
          <w:rFonts w:ascii="PT Astra Serif" w:eastAsia="PT Astra Serif" w:hAnsi="PT Astra Serif" w:cs="PT Astra Serif"/>
          <w:color w:val="000000"/>
          <w:sz w:val="24"/>
          <w:szCs w:val="24"/>
        </w:rPr>
      </w:pPr>
      <w:r w:rsidRPr="00335F75">
        <w:rPr>
          <w:rFonts w:ascii="PT Astra Serif" w:eastAsia="PT Astra Serif" w:hAnsi="PT Astra Serif" w:cs="PT Astra Serif"/>
          <w:bCs/>
          <w:color w:val="000000"/>
          <w:sz w:val="24"/>
          <w:szCs w:val="24"/>
          <w:lang w:bidi="ru-RU"/>
        </w:rPr>
        <w:t>Раздел 1. Сведения об объекте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наименовании объекта культурного наследия:</w:t>
      </w:r>
    </w:p>
    <w:p w:rsidR="00F06C74" w:rsidRPr="00F06C74" w:rsidRDefault="00F06C74" w:rsidP="00F06C74">
      <w:pPr>
        <w:widowControl w:val="0"/>
        <w:tabs>
          <w:tab w:val="left" w:pos="1074"/>
        </w:tabs>
        <w:ind w:left="1069"/>
        <w:jc w:val="both"/>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p w:rsidR="00F06C74" w:rsidRPr="00F06C74" w:rsidRDefault="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категории историко-культурного значения объекта культурного наследия:</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103"/>
        </w:tabs>
        <w:jc w:val="both"/>
        <w:rPr>
          <w:rFonts w:ascii="PT Astra Serif" w:eastAsia="PT Astra Serif" w:hAnsi="PT Astra Serif" w:cs="PT Astra Serif"/>
          <w:color w:val="000000"/>
          <w:sz w:val="16"/>
          <w:szCs w:val="16"/>
        </w:rPr>
      </w:pPr>
    </w:p>
    <w:tbl>
      <w:tblPr>
        <w:tblW w:w="9356" w:type="dxa"/>
        <w:tblInd w:w="108" w:type="dxa"/>
        <w:tblLayout w:type="fixed"/>
        <w:tblLook w:val="04A0" w:firstRow="1" w:lastRow="0" w:firstColumn="1" w:lastColumn="0" w:noHBand="0" w:noVBand="1"/>
      </w:tblPr>
      <w:tblGrid>
        <w:gridCol w:w="236"/>
        <w:gridCol w:w="775"/>
        <w:gridCol w:w="2263"/>
        <w:gridCol w:w="848"/>
        <w:gridCol w:w="2263"/>
        <w:gridCol w:w="848"/>
        <w:gridCol w:w="2123"/>
      </w:tblGrid>
      <w:tr w:rsidR="00F06C74" w:rsidRPr="00F06C74" w:rsidTr="004401F1">
        <w:trPr>
          <w:trHeight w:val="427"/>
        </w:trPr>
        <w:tc>
          <w:tcPr>
            <w:tcW w:w="216" w:type="dxa"/>
            <w:tcBorders>
              <w:right w:val="single" w:sz="4" w:space="0" w:color="000000"/>
            </w:tcBorders>
          </w:tcPr>
          <w:p w:rsidR="00F06C74" w:rsidRPr="00F06C74" w:rsidRDefault="00F06C74" w:rsidP="00F06C74">
            <w:pPr>
              <w:widowControl w:val="0"/>
              <w:tabs>
                <w:tab w:val="center" w:pos="4457"/>
                <w:tab w:val="center" w:pos="5273"/>
                <w:tab w:val="left" w:pos="6564"/>
                <w:tab w:val="left" w:pos="6564"/>
              </w:tabs>
              <w:rPr>
                <w:rFonts w:ascii="PT Astra Serif" w:eastAsia="PT Astra Serif" w:hAnsi="PT Astra Serif" w:cs="PT Astra Serif"/>
                <w:color w:val="000000"/>
                <w:sz w:val="24"/>
                <w:szCs w:val="24"/>
              </w:rPr>
            </w:pPr>
          </w:p>
        </w:tc>
        <w:tc>
          <w:tcPr>
            <w:tcW w:w="776"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федерального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регионального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128" w:type="dxa"/>
            <w:tcBorders>
              <w:lef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муниципального значения</w:t>
            </w:r>
          </w:p>
        </w:tc>
      </w:tr>
    </w:tbl>
    <w:p w:rsidR="00F06C74" w:rsidRPr="00F06C74" w:rsidRDefault="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RDefault="00F06C74" w:rsidP="00F06C74">
      <w:pPr>
        <w:widowControl w:val="0"/>
        <w:jc w:val="center"/>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виде объекта культурного наследия:</w:t>
      </w:r>
    </w:p>
    <w:p w:rsidR="00F06C74" w:rsidRPr="00F06C74" w:rsidRDefault="00F06C74" w:rsidP="00F06C74">
      <w:pPr>
        <w:widowControl w:val="0"/>
        <w:tabs>
          <w:tab w:val="left" w:pos="1103"/>
        </w:tabs>
        <w:jc w:val="both"/>
        <w:rPr>
          <w:rFonts w:ascii="PT Astra Serif" w:eastAsia="PT Astra Serif" w:hAnsi="PT Astra Serif" w:cs="PT Astra Serif"/>
          <w:sz w:val="16"/>
          <w:szCs w:val="16"/>
        </w:rPr>
      </w:pPr>
    </w:p>
    <w:tbl>
      <w:tblPr>
        <w:tblW w:w="9356" w:type="dxa"/>
        <w:tblInd w:w="108" w:type="dxa"/>
        <w:tblLayout w:type="fixed"/>
        <w:tblLook w:val="04A0" w:firstRow="1" w:lastRow="0" w:firstColumn="1" w:lastColumn="0" w:noHBand="0" w:noVBand="1"/>
      </w:tblPr>
      <w:tblGrid>
        <w:gridCol w:w="1985"/>
        <w:gridCol w:w="850"/>
        <w:gridCol w:w="2126"/>
        <w:gridCol w:w="850"/>
        <w:gridCol w:w="3545"/>
      </w:tblGrid>
      <w:tr w:rsidR="00F06C74" w:rsidRPr="00F06C74" w:rsidTr="004401F1">
        <w:trPr>
          <w:trHeight w:val="371"/>
        </w:trPr>
        <w:tc>
          <w:tcPr>
            <w:tcW w:w="1984" w:type="dxa"/>
            <w:tcBorders>
              <w:right w:val="single" w:sz="4" w:space="0" w:color="000000"/>
            </w:tcBorders>
          </w:tcPr>
          <w:p w:rsidR="00F06C74" w:rsidRPr="00F06C74" w:rsidRDefault="00F06C74" w:rsidP="00F06C74">
            <w:pPr>
              <w:widowControl w:val="0"/>
              <w:tabs>
                <w:tab w:val="center" w:pos="4457"/>
                <w:tab w:val="center" w:pos="5273"/>
                <w:tab w:val="left" w:pos="6564"/>
                <w:tab w:val="left" w:pos="6564"/>
              </w:tabs>
              <w:jc w:val="right"/>
              <w:rPr>
                <w:rFonts w:ascii="PT Astra Serif" w:eastAsia="PT Astra Serif" w:hAnsi="PT Astra Serif" w:cs="PT Astra Serif"/>
                <w:color w:val="000000"/>
                <w:sz w:val="24"/>
                <w:szCs w:val="24"/>
              </w:rPr>
            </w:pP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126" w:type="dxa"/>
            <w:tcBorders>
              <w:left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rPr>
                <w:rFonts w:ascii="PT Astra Serif" w:eastAsia="PT Astra Serif" w:hAnsi="PT Astra Serif" w:cs="PT Astra Serif"/>
                <w:color w:val="000000"/>
                <w:sz w:val="24"/>
                <w:szCs w:val="24"/>
              </w:rPr>
            </w:pPr>
            <w:r w:rsidRPr="00F06C74">
              <w:rPr>
                <w:rFonts w:ascii="PT Astra Serif" w:eastAsia="PT Astra Serif" w:hAnsi="PT Astra Serif" w:cs="PT Astra Serif"/>
                <w:sz w:val="24"/>
                <w:szCs w:val="24"/>
              </w:rPr>
              <w:t>памятник</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3545" w:type="dxa"/>
            <w:tcBorders>
              <w:lef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ансамбль</w:t>
            </w:r>
          </w:p>
        </w:tc>
      </w:tr>
    </w:tbl>
    <w:p w:rsidR="00F06C74" w:rsidRPr="00F06C74" w:rsidRDefault="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RDefault="00F06C74" w:rsidP="00F06C74">
      <w:pPr>
        <w:widowControl w:val="0"/>
        <w:tabs>
          <w:tab w:val="left" w:pos="1074"/>
        </w:tabs>
        <w:ind w:firstLine="425"/>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425"/>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rsidR="00F06C74" w:rsidRPr="00F06C74" w:rsidRDefault="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cente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1.6.</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местонахождении объекта культурного наследия (адрес объекта или, при его отсутствии, описание местоположения объекта):</w:t>
      </w:r>
    </w:p>
    <w:p w:rsidR="00F06C74" w:rsidRPr="00F06C74" w:rsidRDefault="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center"/>
              <w:rPr>
                <w:rFonts w:ascii="PT Astra Serif" w:eastAsia="PT Astra Serif" w:hAnsi="PT Astra Serif" w:cs="PT Astra Serif"/>
                <w:sz w:val="24"/>
                <w:szCs w:val="24"/>
              </w:rPr>
            </w:pPr>
          </w:p>
        </w:tc>
      </w:tr>
    </w:tbl>
    <w:p w:rsidR="00F06C74" w:rsidRPr="00F06C74" w:rsidRDefault="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(субъект Российской Федерации)</w:t>
      </w: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center"/>
              <w:rPr>
                <w:rFonts w:ascii="PT Astra Serif" w:eastAsia="PT Astra Serif" w:hAnsi="PT Astra Serif" w:cs="PT Astra Serif"/>
                <w:sz w:val="24"/>
                <w:szCs w:val="24"/>
              </w:rPr>
            </w:pPr>
          </w:p>
        </w:tc>
      </w:tr>
    </w:tbl>
    <w:p w:rsidR="00F06C74" w:rsidRPr="00F06C74" w:rsidRDefault="00F06C74" w:rsidP="00F06C74">
      <w:pPr>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color w:val="000000"/>
          <w:sz w:val="20"/>
          <w:lang w:bidi="ru-RU"/>
        </w:rPr>
        <w:t>(населенный пункт)</w:t>
      </w:r>
    </w:p>
    <w:p w:rsidR="00F06C74" w:rsidRPr="00F06C74" w:rsidRDefault="00F06C74" w:rsidP="00F06C74">
      <w:pPr>
        <w:jc w:val="center"/>
        <w:rPr>
          <w:rFonts w:ascii="PT Astra Serif" w:eastAsia="PT Astra Serif" w:hAnsi="PT Astra Serif" w:cs="PT Astra Serif"/>
          <w:color w:val="000000"/>
          <w:sz w:val="16"/>
          <w:szCs w:val="16"/>
        </w:rPr>
      </w:pPr>
    </w:p>
    <w:tbl>
      <w:tblPr>
        <w:tblW w:w="0" w:type="auto"/>
        <w:tblLayout w:type="fixed"/>
        <w:tblLook w:val="04A0" w:firstRow="1" w:lastRow="0" w:firstColumn="1" w:lastColumn="0" w:noHBand="0" w:noVBand="1"/>
      </w:tblPr>
      <w:tblGrid>
        <w:gridCol w:w="675"/>
        <w:gridCol w:w="3686"/>
        <w:gridCol w:w="1274"/>
        <w:gridCol w:w="1134"/>
        <w:gridCol w:w="1559"/>
        <w:gridCol w:w="1136"/>
      </w:tblGrid>
      <w:tr w:rsidR="00F06C74" w:rsidRPr="00F06C74" w:rsidTr="004401F1">
        <w:trPr>
          <w:cantSplit/>
          <w:trHeight w:val="435"/>
        </w:trPr>
        <w:tc>
          <w:tcPr>
            <w:tcW w:w="675" w:type="dxa"/>
            <w:vMerge w:val="restart"/>
            <w:tcBorders>
              <w:right w:val="single" w:sz="4" w:space="0" w:color="000000"/>
            </w:tcBorders>
          </w:tcPr>
          <w:p w:rsidR="00F06C74" w:rsidRPr="00F06C74" w:rsidRDefault="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ул.</w:t>
            </w:r>
          </w:p>
        </w:tc>
        <w:tc>
          <w:tcPr>
            <w:tcW w:w="3686"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rPr>
                <w:rFonts w:ascii="PT Astra Serif" w:eastAsia="PT Astra Serif" w:hAnsi="PT Astra Serif" w:cs="PT Astra Serif"/>
                <w:sz w:val="24"/>
                <w:szCs w:val="24"/>
              </w:rPr>
            </w:pPr>
          </w:p>
        </w:tc>
        <w:tc>
          <w:tcPr>
            <w:tcW w:w="1274" w:type="dxa"/>
            <w:vMerge w:val="restart"/>
            <w:tcBorders>
              <w:left w:val="single" w:sz="4" w:space="0" w:color="000000"/>
              <w:right w:val="single" w:sz="4" w:space="0" w:color="000000"/>
            </w:tcBorders>
          </w:tcPr>
          <w:p w:rsidR="00F06C74" w:rsidRPr="00F06C74" w:rsidRDefault="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д.</w:t>
            </w:r>
          </w:p>
        </w:tc>
        <w:tc>
          <w:tcPr>
            <w:tcW w:w="1134"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rPr>
                <w:rFonts w:ascii="PT Astra Serif" w:eastAsia="PT Astra Serif" w:hAnsi="PT Astra Serif" w:cs="PT Astra Serif"/>
                <w:sz w:val="24"/>
                <w:szCs w:val="24"/>
              </w:rPr>
            </w:pPr>
          </w:p>
        </w:tc>
        <w:tc>
          <w:tcPr>
            <w:tcW w:w="1559" w:type="dxa"/>
            <w:vMerge w:val="restart"/>
            <w:tcBorders>
              <w:left w:val="single" w:sz="4" w:space="0" w:color="000000"/>
              <w:right w:val="single" w:sz="4" w:space="0" w:color="000000"/>
            </w:tcBorders>
          </w:tcPr>
          <w:p w:rsidR="00F06C74" w:rsidRPr="00F06C74" w:rsidRDefault="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корп. и (или) стр.</w:t>
            </w:r>
          </w:p>
        </w:tc>
        <w:tc>
          <w:tcPr>
            <w:tcW w:w="1136"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rPr>
          <w:rFonts w:ascii="PT Astra Serif" w:eastAsia="PT Astra Serif" w:hAnsi="PT Astra Serif" w:cs="PT Astra Serif"/>
          <w:sz w:val="16"/>
          <w:szCs w:val="16"/>
        </w:rPr>
      </w:pPr>
    </w:p>
    <w:tbl>
      <w:tblPr>
        <w:tblW w:w="0" w:type="auto"/>
        <w:tblLayout w:type="fixed"/>
        <w:tblLook w:val="04A0" w:firstRow="1" w:lastRow="0" w:firstColumn="1" w:lastColumn="0" w:noHBand="0" w:noVBand="1"/>
      </w:tblPr>
      <w:tblGrid>
        <w:gridCol w:w="4360"/>
        <w:gridCol w:w="5102"/>
      </w:tblGrid>
      <w:tr w:rsidR="00F06C74" w:rsidRPr="00F06C74" w:rsidTr="004401F1">
        <w:trPr>
          <w:cantSplit/>
          <w:trHeight w:val="354"/>
        </w:trPr>
        <w:tc>
          <w:tcPr>
            <w:tcW w:w="4360" w:type="dxa"/>
            <w:vMerge w:val="restart"/>
            <w:tcBorders>
              <w:right w:val="single" w:sz="4" w:space="0" w:color="000000"/>
            </w:tcBorders>
          </w:tcPr>
          <w:p w:rsidR="00F06C74" w:rsidRPr="00F06C74" w:rsidRDefault="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кадастровый номер (при наличии):</w:t>
            </w:r>
          </w:p>
        </w:tc>
        <w:tc>
          <w:tcPr>
            <w:tcW w:w="5102"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rPr>
                <w:rFonts w:ascii="PT Astra Serif" w:hAnsi="PT Astra Serif"/>
                <w:sz w:val="24"/>
                <w:szCs w:val="24"/>
              </w:rPr>
            </w:pPr>
          </w:p>
        </w:tc>
      </w:tr>
    </w:tbl>
    <w:p w:rsidR="00F06C74" w:rsidRPr="00F06C74" w:rsidRDefault="00F06C74" w:rsidP="00F06C74">
      <w:pPr>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ind w:right="-1"/>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(описание местоположения)</w:t>
      </w:r>
    </w:p>
    <w:p w:rsidR="00F06C74" w:rsidRPr="00F06C74" w:rsidRDefault="00F06C74" w:rsidP="00F06C74">
      <w:pPr>
        <w:widowControl w:val="0"/>
        <w:ind w:right="-1"/>
        <w:jc w:val="center"/>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1.7.</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границах территории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1.8.</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Описание предмета охраны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1.9.</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Фотографическое (иное графическое) изображение объекта культурного наследия (на момент утверждения охранного обязательства), за исключением отдельных объектов археологического наследия, фотографическое изображение которых вносится на основании решения соответствующего органа охраны объектов культурного наследия, на _____ листах.</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1.10.</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объектах культурного наследия, входящих в состав объекта культурного наследия, являющегося ансамблем:</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rPr>
      </w:pPr>
    </w:p>
    <w:tbl>
      <w:tblPr>
        <w:tblStyle w:val="af1"/>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2"/>
        <w:gridCol w:w="1984"/>
        <w:gridCol w:w="1701"/>
        <w:gridCol w:w="1559"/>
        <w:gridCol w:w="1701"/>
      </w:tblGrid>
      <w:tr w:rsidR="00F06C74" w:rsidRPr="00F06C74" w:rsidTr="004401F1">
        <w:tc>
          <w:tcPr>
            <w:tcW w:w="567"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w:t>
            </w:r>
          </w:p>
        </w:tc>
        <w:tc>
          <w:tcPr>
            <w:tcW w:w="1842"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Наименование объекта культурного наследия</w:t>
            </w:r>
          </w:p>
        </w:tc>
        <w:tc>
          <w:tcPr>
            <w:tcW w:w="1984"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Адрес объекта или местоположение</w:t>
            </w:r>
          </w:p>
        </w:tc>
        <w:tc>
          <w:tcPr>
            <w:tcW w:w="1701"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Границы территории объекта культурного наследия</w:t>
            </w:r>
          </w:p>
        </w:tc>
        <w:tc>
          <w:tcPr>
            <w:tcW w:w="1559"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Предмет охраны объекта культурного наследия</w:t>
            </w:r>
          </w:p>
        </w:tc>
        <w:tc>
          <w:tcPr>
            <w:tcW w:w="1701"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Зоны охраны объекта культурного наследия</w:t>
            </w:r>
          </w:p>
        </w:tc>
      </w:tr>
      <w:tr w:rsidR="00F06C74" w:rsidRPr="00F06C74" w:rsidTr="004401F1">
        <w:tc>
          <w:tcPr>
            <w:tcW w:w="567"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842"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984"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701"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559"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701" w:type="dxa"/>
          </w:tcPr>
          <w:p w:rsidR="00F06C74" w:rsidRPr="00F06C74" w:rsidRDefault="00F06C74" w:rsidP="00F06C74">
            <w:pPr>
              <w:rPr>
                <w:rFonts w:ascii="PT Astra Serif" w:eastAsia="PT Astra Serif" w:hAnsi="PT Astra Serif" w:cs="PT Astra Serif"/>
                <w:color w:val="000000"/>
                <w:sz w:val="24"/>
                <w:szCs w:val="24"/>
                <w:lang w:bidi="ru-RU"/>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требованиях к осуществлению деятельности в границах территории объекта культурного наследия, об особом режиме использования земельного участка, в границах которого располагается объект археологического наследия, установленных статьей 5.1 Федерального закона от 25 июня 2002 года № 73-ФЗ «Об объектах культурного наследия (памятниках истории и культуры) народов Российской Федерации» (далее – Закон № 73-ФЗ):</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Иные сведения, предусмотренные Законом № 73-ФЗ:</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335F75" w:rsidRDefault="00F06C74" w:rsidP="00F06C74">
      <w:pPr>
        <w:widowControl w:val="0"/>
        <w:tabs>
          <w:tab w:val="left" w:pos="1074"/>
        </w:tabs>
        <w:ind w:left="360"/>
        <w:jc w:val="center"/>
        <w:rPr>
          <w:rFonts w:ascii="PT Astra Serif" w:eastAsia="PT Astra Serif" w:hAnsi="PT Astra Serif" w:cs="PT Astra Serif"/>
          <w:color w:val="000000"/>
          <w:sz w:val="24"/>
          <w:szCs w:val="24"/>
        </w:rPr>
      </w:pPr>
      <w:r w:rsidRPr="00335F75">
        <w:rPr>
          <w:rFonts w:ascii="PT Astra Serif" w:eastAsia="PT Astra Serif" w:hAnsi="PT Astra Serif" w:cs="PT Astra Serif"/>
          <w:color w:val="000000"/>
          <w:sz w:val="24"/>
          <w:szCs w:val="24"/>
        </w:rPr>
        <w:t>Раздел 2. Требования к сохранению объекта культурного наследия</w:t>
      </w:r>
    </w:p>
    <w:p w:rsidR="00F06C74" w:rsidRPr="00335F75" w:rsidRDefault="00F06C74" w:rsidP="00F06C74">
      <w:pPr>
        <w:widowControl w:val="0"/>
        <w:tabs>
          <w:tab w:val="left" w:pos="1074"/>
        </w:tabs>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47.2 Закона № 73-ФЗ требования к сохранению объекта культурного наследия предусматривают консервацию, ремонт, реставрацию объекта культурного наследия, приспособление объекта культурного наследия для современного использования либо сочетание указанных мер.</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Состав (перечень) и сроки (периодичность) работ по сохранению объекта культурного наследия являются неотъемлемой частью настоящего охранного обязательства (приложение № 1 к охранному обязательству) и определяются соответствующим органом охраны объектов культурного наследия, определенным пунктом 7 статьи 47.6 Закона № 73- ФЗ (далее - соответствующий орган охраны) культурного наследия (в соответствии со статьями 9, 9.1, 9.2, 9.3 Закона № 73-ФЗ) с</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учетом мнения собственника или иного законного владельца объекта культурного наследия, на основании составленного органом охраны объектов культурного наследия акта технического состояния объекта культурного наследия, с учетом вида данного объекта культурного наследия, его индивидуальных особенностей, физического состояния, функционального назначения и намечаемого использования объекта культурного наследия.</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обеспечивать финансирование мероприятий, обеспечивающих выполнение требований к сохранению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335F75" w:rsidRDefault="00F06C74" w:rsidP="00F06C74">
      <w:pPr>
        <w:widowControl w:val="0"/>
        <w:ind w:left="20"/>
        <w:jc w:val="center"/>
        <w:rPr>
          <w:rFonts w:ascii="PT Astra Serif" w:eastAsia="PT Astra Serif" w:hAnsi="PT Astra Serif" w:cs="PT Astra Serif"/>
          <w:sz w:val="24"/>
          <w:szCs w:val="24"/>
        </w:rPr>
      </w:pPr>
      <w:r w:rsidRPr="00335F75">
        <w:rPr>
          <w:rFonts w:ascii="PT Astra Serif" w:eastAsia="PT Astra Serif" w:hAnsi="PT Astra Serif" w:cs="PT Astra Serif"/>
          <w:bCs/>
          <w:color w:val="000000"/>
          <w:sz w:val="24"/>
          <w:szCs w:val="24"/>
          <w:lang w:bidi="ru-RU"/>
        </w:rPr>
        <w:t xml:space="preserve">Раздел 3. Требования к содержанию и использованию объекта </w:t>
      </w:r>
      <w:r w:rsidRPr="00335F75">
        <w:rPr>
          <w:rFonts w:ascii="PT Astra Serif" w:eastAsia="PT Astra Serif" w:hAnsi="PT Astra Serif" w:cs="PT Astra Serif"/>
          <w:bCs/>
          <w:color w:val="000000"/>
          <w:sz w:val="24"/>
          <w:szCs w:val="24"/>
          <w:lang w:bidi="ru-RU"/>
        </w:rPr>
        <w:br/>
        <w:t>культурного наследия</w:t>
      </w:r>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47.3 Закона № 73-ФЗ при содержании и использовании объекта культурного наследия, включенного в реестр, выявленного объекта культурного наследия в целях поддержания в надлежащем техническом состоянии без ухудшения физического состояния и (или) изменения предмета охраны данного объекта культурного наследия лица, указанные в пункте 11 статьи 47.6 Закона № 73-ФЗ, лицо, которому земельный участок, в границах которого располагается объект археологического наследия, принадлежит на праве собственности или ином вещном праве, обязаны:</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1) о</w:t>
      </w:r>
      <w:r w:rsidRPr="00F06C74">
        <w:rPr>
          <w:rFonts w:ascii="PT Astra Serif" w:eastAsia="PT Astra Serif" w:hAnsi="PT Astra Serif" w:cs="PT Astra Serif"/>
          <w:color w:val="000000"/>
          <w:sz w:val="24"/>
          <w:szCs w:val="24"/>
          <w:highlight w:val="white"/>
          <w:lang w:bidi="ru-RU"/>
        </w:rPr>
        <w:t>существля</w:t>
      </w:r>
      <w:r w:rsidRPr="00F06C74">
        <w:rPr>
          <w:rFonts w:ascii="PT Astra Serif" w:eastAsia="PT Astra Serif" w:hAnsi="PT Astra Serif" w:cs="PT Astra Serif"/>
          <w:color w:val="000000"/>
          <w:sz w:val="24"/>
          <w:szCs w:val="24"/>
          <w:lang w:bidi="ru-RU"/>
        </w:rPr>
        <w:t>ть расходы на содержание объекта культурного наследия и поддержание его в надлежащем техническом, санитарном и противопожарном состоянии;</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2) не проводить работы, изменяющие предмет охраны объекта культурного наследия либо ухудшающие условия, необходимые для сохранности объекта культурного наследия;</w:t>
      </w:r>
    </w:p>
    <w:p w:rsidR="00F06C74" w:rsidRPr="00F06C74" w:rsidRDefault="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 не проводить работы, изменяющие облик, объемно-планировочные и конструктивные решения и структуры, интерьер выявленного объекта культурного наследия, объекта культурного наследия, включенного в реестр, в случае, если предмет охраны объекта культурного наследия не определен;</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4) обеспечивать сохранность и неизменность облика выявленного объекта культурного наследия;</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5) соблюдать установленные статьей 5.1 Закона № 73-ФЗ требования к осуществлению деятельности в границах территории объекта культурного наследия, включенного в реестр,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6) не использовать объект культурного наследия (за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F06C74" w:rsidRPr="00F06C74" w:rsidRDefault="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 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F06C74" w:rsidRPr="00F06C74" w:rsidRDefault="00F06C74" w:rsidP="00F06C74">
      <w:pPr>
        <w:widowControl w:val="0"/>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F06C74" w:rsidRPr="00F06C74" w:rsidRDefault="00F06C74" w:rsidP="00F06C74">
      <w:pPr>
        <w:widowControl w:val="0"/>
        <w:ind w:right="-1"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8) не допускать ухудшения состояния территории объекта культурного наследия, включенного в реестр, поддерживать территорию объекта культурного наследия в благоустроенном состоянии.</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2 статьи 47.3 Закона № 73-ФЗ собственник жилого помещения, являющегося объектом культурного наследия, или частью такого объекта, обязан выполнять требования к сохранению объекта культурного наследия в части,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обнаружения при проведении работ на земельном участке в границах территории объекта культурного наследия либо на земельном участке, в границах которого располагается объект археологического наследия, объектов, обладающих признаками объекта культурного наследия, собственник или иной законный владелец объекта культурного наследия осуществляет действия, предусмотренные подпунктом 2 пункта 3 статьи 47.2 Закона № 73-ФЗ.</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если содержание или использование объекта культурного наследия может привести к ухудшению состояния данного объекта культурного наследия и (или) предмета охраны данного объекта культурного наследия, соответствующим органом охраны устанавливаются следующие требования:</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видам хозяйственной деятельности с использованием объекта культурного наследия, либо к видам хозяйственной деятельности, оказывающим воздействие на указанный объект, в том числе ограничение хозяйственной деятельности:</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RDefault="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использованию объекта культурного наследия при осуществлении хозяйственной деятельности, предусматривающие в том числе ограничение технических и иных параметров воздействия на объект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RDefault="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благоустройству в границах территории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RDefault="00F06C74" w:rsidP="00717899">
      <w:pPr>
        <w:widowControl w:val="0"/>
        <w:tabs>
          <w:tab w:val="left" w:pos="1074"/>
        </w:tabs>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осуществлять финансирование мероприятий, обеспечивающих выполнение требований по содержанию и использованию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F06C74" w:rsidRPr="00335F75" w:rsidRDefault="00F06C74" w:rsidP="00F06C74">
      <w:pPr>
        <w:widowControl w:val="0"/>
        <w:tabs>
          <w:tab w:val="left" w:pos="1074"/>
        </w:tabs>
        <w:ind w:left="360"/>
        <w:jc w:val="center"/>
        <w:rPr>
          <w:rFonts w:ascii="PT Astra Serif" w:eastAsia="PT Astra Serif" w:hAnsi="PT Astra Serif" w:cs="PT Astra Serif"/>
          <w:color w:val="000000"/>
          <w:sz w:val="24"/>
          <w:szCs w:val="24"/>
        </w:rPr>
      </w:pPr>
      <w:r w:rsidRPr="00335F75">
        <w:rPr>
          <w:rFonts w:ascii="PT Astra Serif" w:eastAsia="PT Astra Serif" w:hAnsi="PT Astra Serif" w:cs="PT Astra Serif"/>
          <w:bCs/>
          <w:color w:val="000000"/>
          <w:sz w:val="24"/>
          <w:szCs w:val="24"/>
          <w:lang w:bidi="ru-RU"/>
        </w:rPr>
        <w:t xml:space="preserve">Раздел 4. Требования к обеспечению доступа граждан Российской </w:t>
      </w:r>
      <w:r w:rsidRPr="00335F75">
        <w:rPr>
          <w:rFonts w:ascii="PT Astra Serif" w:eastAsia="PT Astra Serif" w:hAnsi="PT Astra Serif" w:cs="PT Astra Serif"/>
          <w:bCs/>
          <w:color w:val="000000"/>
          <w:sz w:val="24"/>
          <w:szCs w:val="24"/>
          <w:lang w:bidi="ru-RU"/>
        </w:rPr>
        <w:br/>
        <w:t xml:space="preserve">Федерации, иностранных граждан и лиц без гражданства </w:t>
      </w:r>
      <w:r w:rsidRPr="00335F75">
        <w:rPr>
          <w:rFonts w:ascii="PT Astra Serif" w:eastAsia="PT Astra Serif" w:hAnsi="PT Astra Serif" w:cs="PT Astra Serif"/>
          <w:bCs/>
          <w:color w:val="000000"/>
          <w:sz w:val="24"/>
          <w:szCs w:val="24"/>
          <w:lang w:bidi="ru-RU"/>
        </w:rPr>
        <w:br/>
        <w:t>к объекту культурного наследия</w:t>
      </w:r>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Закона № 73-ФЗ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 (приложение № 2 к охранному обязательству).</w:t>
      </w:r>
    </w:p>
    <w:p w:rsidR="00F06C74" w:rsidRPr="00F06C74" w:rsidRDefault="00F06C74" w:rsidP="00F06C74">
      <w:pPr>
        <w:widowControl w:val="0"/>
        <w:tabs>
          <w:tab w:val="left" w:pos="1074"/>
        </w:tabs>
        <w:ind w:firstLine="283"/>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Лица, указанные в пункте 11 статьи 47.6 Закона № 73-ФЗ, обязаны обеспечивать финансирование мероприятий, обеспечивающих выполнение требований к обеспечению доступа граждан Российской Федерации, иностранных граждан и лиц без гражданства к объекту культурного наследия. </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335F75" w:rsidRDefault="00F06C74" w:rsidP="00F06C74">
      <w:pPr>
        <w:widowControl w:val="0"/>
        <w:tabs>
          <w:tab w:val="left" w:pos="1074"/>
        </w:tabs>
        <w:ind w:left="360"/>
        <w:jc w:val="center"/>
        <w:rPr>
          <w:rFonts w:ascii="PT Astra Serif" w:eastAsia="PT Astra Serif" w:hAnsi="PT Astra Serif" w:cs="PT Astra Serif"/>
          <w:color w:val="000000"/>
          <w:sz w:val="24"/>
          <w:szCs w:val="24"/>
        </w:rPr>
      </w:pPr>
      <w:r w:rsidRPr="00335F75">
        <w:rPr>
          <w:rFonts w:ascii="PT Astra Serif" w:eastAsia="PT Astra Serif" w:hAnsi="PT Astra Serif" w:cs="PT Astra Serif"/>
          <w:bCs/>
          <w:color w:val="000000"/>
          <w:sz w:val="24"/>
          <w:szCs w:val="24"/>
          <w:lang w:bidi="ru-RU"/>
        </w:rPr>
        <w:t>Раздел 5. Требования к размещению наружной рекламы на объектах культурного наследия, их территориях</w:t>
      </w:r>
      <w:r w:rsidRPr="00335F75">
        <w:rPr>
          <w:rFonts w:ascii="PT Astra Serif" w:eastAsia="PT Astra Serif" w:hAnsi="PT Astra Serif" w:cs="PT Astra Serif"/>
          <w:color w:val="000000"/>
          <w:sz w:val="24"/>
          <w:szCs w:val="24"/>
        </w:rPr>
        <w:t xml:space="preserve"> в случае, если их размещение допускается в соответствии с законодательством Российской Федерации</w:t>
      </w:r>
    </w:p>
    <w:p w:rsidR="00F06C74" w:rsidRPr="00335F75"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5.1.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Требования к распространению на объектах культурного наследия, </w:t>
      </w:r>
      <w:r w:rsidRPr="00F06C74">
        <w:rPr>
          <w:rFonts w:ascii="PT Astra Serif" w:eastAsia="PT Astra Serif" w:hAnsi="PT Astra Serif" w:cs="PT Astra Serif"/>
          <w:color w:val="000000"/>
          <w:sz w:val="24"/>
          <w:szCs w:val="24"/>
          <w:lang w:bidi="ru-RU"/>
        </w:rPr>
        <w:br/>
        <w:t xml:space="preserve">их территориях наружной рекламы устанавливаются в соответствии со статьей </w:t>
      </w:r>
      <w:r w:rsidRPr="00F06C74">
        <w:rPr>
          <w:rFonts w:ascii="PT Astra Serif" w:eastAsia="PT Astra Serif" w:hAnsi="PT Astra Serif" w:cs="PT Astra Serif"/>
          <w:color w:val="000000"/>
          <w:sz w:val="24"/>
          <w:szCs w:val="24"/>
          <w:lang w:bidi="ru-RU"/>
        </w:rPr>
        <w:br/>
        <w:t>35.1 Закона № 73-ФЗ:</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5"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0"/>
      </w:tblGrid>
      <w:tr w:rsidR="00F06C74" w:rsidRPr="00F06C74" w:rsidTr="004401F1">
        <w:tc>
          <w:tcPr>
            <w:tcW w:w="9350"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объектах культурного наследия, включенных в реестр, а также на их территориях не допускается распространение наружной рекламы, за исключением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w:t>
            </w: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335F75" w:rsidRDefault="00F06C74" w:rsidP="00F06C74">
      <w:pPr>
        <w:widowControl w:val="0"/>
        <w:jc w:val="center"/>
        <w:outlineLvl w:val="2"/>
        <w:rPr>
          <w:rFonts w:ascii="PT Astra Serif" w:eastAsia="PT Astra Serif" w:hAnsi="PT Astra Serif" w:cs="PT Astra Serif"/>
          <w:sz w:val="24"/>
          <w:szCs w:val="24"/>
        </w:rPr>
      </w:pPr>
      <w:bookmarkStart w:id="224" w:name="bookmark2"/>
      <w:r w:rsidRPr="00335F75">
        <w:rPr>
          <w:rFonts w:ascii="PT Astra Serif" w:eastAsia="PT Astra Serif" w:hAnsi="PT Astra Serif" w:cs="PT Astra Serif"/>
          <w:bCs/>
          <w:color w:val="000000"/>
          <w:sz w:val="24"/>
          <w:szCs w:val="24"/>
          <w:lang w:bidi="ru-RU"/>
        </w:rPr>
        <w:t xml:space="preserve">Раздел 6. Требования к установке информационных надписей и </w:t>
      </w:r>
      <w:r w:rsidRPr="00335F75">
        <w:rPr>
          <w:rFonts w:ascii="PT Astra Serif" w:eastAsia="PT Astra Serif" w:hAnsi="PT Astra Serif" w:cs="PT Astra Serif"/>
          <w:bCs/>
          <w:color w:val="000000"/>
          <w:sz w:val="24"/>
          <w:szCs w:val="24"/>
          <w:lang w:bidi="ru-RU"/>
        </w:rPr>
        <w:br/>
        <w:t>обозначений на объект культурного наследия</w:t>
      </w:r>
      <w:bookmarkEnd w:id="224"/>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6.1.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На объектах культурного наследия должны быть установлены надписи и обозначения, содержащие информацию об объекте культурного наследия, в порядке, определенном пунктом 2 статьи 27 Закона № 73-ФЗ.</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6.2.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информационной надписи и обозначениях на объекте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237"/>
      </w:tblGrid>
      <w:tr w:rsidR="00F06C74" w:rsidRPr="00F06C74" w:rsidTr="004401F1">
        <w:tc>
          <w:tcPr>
            <w:tcW w:w="9237" w:type="dxa"/>
            <w:shd w:val="clear" w:color="auto" w:fill="auto"/>
          </w:tcPr>
          <w:p w:rsidR="00F06C74" w:rsidRPr="00F06C74" w:rsidRDefault="00F06C74" w:rsidP="00F06C74">
            <w:pPr>
              <w:jc w:val="both"/>
              <w:rPr>
                <w:rFonts w:ascii="PT Astra Serif" w:eastAsia="PT Astra Serif" w:hAnsi="PT Astra Serif" w:cs="PT Astra Serif"/>
                <w:sz w:val="24"/>
                <w:szCs w:val="24"/>
                <w:highlight w:val="yellow"/>
              </w:rPr>
            </w:pPr>
            <w:r w:rsidRPr="00F06C74">
              <w:rPr>
                <w:rFonts w:ascii="PT Astra Serif" w:eastAsia="PT Astra Serif" w:hAnsi="PT Astra Serif" w:cs="PT Astra Serif"/>
                <w:sz w:val="24"/>
                <w:szCs w:val="24"/>
              </w:rPr>
              <w:t>установлена.</w:t>
            </w:r>
          </w:p>
        </w:tc>
      </w:tr>
    </w:tbl>
    <w:p w:rsidR="00F06C74" w:rsidRPr="000E4A1F"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335F75" w:rsidRDefault="00F06C74" w:rsidP="00F06C74">
      <w:pPr>
        <w:widowControl w:val="0"/>
        <w:ind w:left="20"/>
        <w:jc w:val="center"/>
        <w:rPr>
          <w:rFonts w:ascii="PT Astra Serif" w:eastAsia="PT Astra Serif" w:hAnsi="PT Astra Serif" w:cs="PT Astra Serif"/>
          <w:sz w:val="24"/>
          <w:szCs w:val="24"/>
        </w:rPr>
      </w:pPr>
      <w:r w:rsidRPr="00335F75">
        <w:rPr>
          <w:rFonts w:ascii="PT Astra Serif" w:eastAsia="PT Astra Serif" w:hAnsi="PT Astra Serif" w:cs="PT Astra Serif"/>
          <w:bCs/>
          <w:color w:val="000000"/>
          <w:sz w:val="24"/>
          <w:szCs w:val="24"/>
          <w:lang w:bidi="ru-RU"/>
        </w:rPr>
        <w:t xml:space="preserve">Раздел 7. Дополнительные требования в отношении </w:t>
      </w:r>
      <w:r w:rsidRPr="00335F75">
        <w:rPr>
          <w:rFonts w:ascii="PT Astra Serif" w:eastAsia="PT Astra Serif" w:hAnsi="PT Astra Serif" w:cs="PT Astra Serif"/>
          <w:bCs/>
          <w:color w:val="000000"/>
          <w:sz w:val="24"/>
          <w:szCs w:val="24"/>
          <w:lang w:bidi="ru-RU"/>
        </w:rPr>
        <w:br/>
        <w:t>объекта культурного наследия</w:t>
      </w:r>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7.1.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Обеспечение условий доступности объекта культурного наследия для инвалидов. Требования по обеспечению доступа предусмотрены приказом Минкультуры России от 20 ноября 2015 г. №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работ по консервации и реставрации объекта культурного наследия физическими лицами, аттестованными Минкультуры России,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в соответствии с пунктом 6 статьи 45 Закона № 73-ФЗ.</w:t>
            </w:r>
          </w:p>
        </w:tc>
      </w:tr>
    </w:tbl>
    <w:p w:rsidR="00A85DCA" w:rsidRPr="00671163" w:rsidRDefault="00F06C74" w:rsidP="00F06C74">
      <w:pPr>
        <w:rPr>
          <w:rFonts w:ascii="PT Astra Serif" w:eastAsia="PT Astra Serif" w:hAnsi="PT Astra Serif" w:cs="PT Astra Serif"/>
          <w:color w:val="000000"/>
          <w:sz w:val="26"/>
          <w:szCs w:val="26"/>
        </w:rPr>
      </w:pPr>
      <w:r w:rsidRPr="00F06C74">
        <w:rPr>
          <w:rFonts w:ascii="PT Astra Serif" w:eastAsia="PT Astra Serif" w:hAnsi="PT Astra Serif" w:cs="PT Astra Serif"/>
          <w:color w:val="000000"/>
          <w:sz w:val="26"/>
          <w:szCs w:val="26"/>
        </w:rPr>
        <w:br w:type="page"/>
      </w:r>
    </w:p>
    <w:tbl>
      <w:tblPr>
        <w:tblStyle w:val="af1"/>
        <w:tblW w:w="0" w:type="auto"/>
        <w:tblInd w:w="4248" w:type="dxa"/>
        <w:tblLook w:val="04A0" w:firstRow="1" w:lastRow="0" w:firstColumn="1" w:lastColumn="0" w:noHBand="0" w:noVBand="1"/>
      </w:tblPr>
      <w:tblGrid>
        <w:gridCol w:w="5097"/>
      </w:tblGrid>
      <w:tr w:rsidR="00A85DCA" w:rsidRPr="00A85DCA" w:rsidTr="004401F1">
        <w:tc>
          <w:tcPr>
            <w:tcW w:w="5097" w:type="dxa"/>
          </w:tcPr>
          <w:p w:rsidR="00A85DCA" w:rsidRPr="00A85DCA" w:rsidRDefault="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Приложение № 1 </w:t>
            </w:r>
          </w:p>
          <w:p w:rsidR="00A85DCA" w:rsidRPr="00A85DCA" w:rsidRDefault="00A85DCA" w:rsidP="003F7663">
            <w:pPr>
              <w:widowControl w:val="0"/>
              <w:tabs>
                <w:tab w:val="left" w:pos="709"/>
              </w:tabs>
              <w:ind w:left="28" w:right="-1"/>
              <w:jc w:val="both"/>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A85DCA">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A85DCA">
              <w:rPr>
                <w:rFonts w:ascii="PT Astra Serif" w:eastAsia="PT Astra Serif" w:hAnsi="PT Astra Serif" w:cs="PT Astra Serif"/>
                <w:color w:val="000000"/>
                <w:sz w:val="20"/>
                <w:szCs w:val="20"/>
              </w:rPr>
              <w:t xml:space="preserve"> </w:t>
            </w:r>
          </w:p>
        </w:tc>
      </w:tr>
    </w:tbl>
    <w:p w:rsidR="00A85DCA" w:rsidRPr="00A85DCA" w:rsidRDefault="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RDefault="00A85DCA" w:rsidP="00A85DCA">
      <w:pPr>
        <w:widowControl w:val="0"/>
        <w:tabs>
          <w:tab w:val="left" w:pos="709"/>
        </w:tabs>
        <w:ind w:right="-1"/>
        <w:rPr>
          <w:rFonts w:ascii="PT Astra Serif" w:eastAsia="PT Astra Serif" w:hAnsi="PT Astra Serif" w:cs="PT Astra Serif"/>
          <w:color w:val="000000"/>
          <w:sz w:val="24"/>
          <w:szCs w:val="24"/>
        </w:rPr>
      </w:pPr>
    </w:p>
    <w:p w:rsidR="00A85DCA" w:rsidRPr="00335F75" w:rsidRDefault="00A85DCA" w:rsidP="00A85DCA">
      <w:pPr>
        <w:jc w:val="center"/>
        <w:rPr>
          <w:rFonts w:ascii="PT Astra Serif" w:hAnsi="PT Astra Serif"/>
          <w:sz w:val="24"/>
          <w:szCs w:val="24"/>
        </w:rPr>
      </w:pPr>
      <w:r w:rsidRPr="00335F75">
        <w:rPr>
          <w:rFonts w:ascii="PT Astra Serif" w:hAnsi="PT Astra Serif"/>
          <w:sz w:val="24"/>
          <w:szCs w:val="24"/>
        </w:rPr>
        <w:t xml:space="preserve">Состав (перечень) и сроки (периодичность) работ по сохранению </w:t>
      </w:r>
      <w:r w:rsidR="00335F75">
        <w:rPr>
          <w:rFonts w:ascii="PT Astra Serif" w:hAnsi="PT Astra Serif"/>
          <w:sz w:val="24"/>
          <w:szCs w:val="24"/>
        </w:rPr>
        <w:br/>
      </w:r>
      <w:r w:rsidRPr="00335F75">
        <w:rPr>
          <w:rFonts w:ascii="PT Astra Serif" w:hAnsi="PT Astra Serif"/>
          <w:sz w:val="24"/>
          <w:szCs w:val="24"/>
        </w:rPr>
        <w:t>объекта культурного наследия</w:t>
      </w:r>
    </w:p>
    <w:p w:rsidR="00A85DCA" w:rsidRPr="00A85DCA" w:rsidRDefault="00A85DCA" w:rsidP="00A85DCA">
      <w:pPr>
        <w:widowControl w:val="0"/>
        <w:pBdr>
          <w:top w:val="none" w:sz="0" w:space="0" w:color="000000"/>
          <w:left w:val="none" w:sz="0" w:space="0" w:color="000000"/>
          <w:bottom w:val="none" w:sz="0" w:space="0" w:color="000000"/>
          <w:right w:val="none" w:sz="0" w:space="0" w:color="000000"/>
          <w:between w:val="none" w:sz="0" w:space="0" w:color="000000"/>
        </w:pBdr>
        <w:rPr>
          <w:rFonts w:ascii="PT Astra Serif" w:hAnsi="PT Astra Serif"/>
          <w:sz w:val="24"/>
          <w:szCs w:val="24"/>
          <w:lang w:eastAsia="ru-RU" w:bidi="ar-SA"/>
        </w:rPr>
      </w:pPr>
    </w:p>
    <w:p w:rsidR="00A85DCA" w:rsidRPr="00A85DCA" w:rsidRDefault="00A85DCA" w:rsidP="00A85DCA">
      <w:pPr>
        <w:widowControl w:val="0"/>
        <w:pBdr>
          <w:top w:val="none" w:sz="0" w:space="0" w:color="000000"/>
          <w:left w:val="none" w:sz="0" w:space="0" w:color="000000"/>
          <w:bottom w:val="none" w:sz="0" w:space="0" w:color="000000"/>
          <w:right w:val="none" w:sz="0" w:space="0" w:color="000000"/>
          <w:between w:val="none" w:sz="0" w:space="0" w:color="000000"/>
        </w:pBdr>
        <w:rPr>
          <w:rFonts w:ascii="PT Astra Serif" w:hAnsi="PT Astra Serif"/>
          <w:sz w:val="26"/>
          <w:szCs w:val="20"/>
          <w:lang w:eastAsia="ru-RU" w:bidi="ar-SA"/>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864"/>
        <w:gridCol w:w="2693"/>
        <w:gridCol w:w="3119"/>
      </w:tblGrid>
      <w:tr w:rsidR="00A85DCA" w:rsidRPr="00A85DCA" w:rsidTr="004401F1">
        <w:tc>
          <w:tcPr>
            <w:tcW w:w="567" w:type="dxa"/>
            <w:shd w:val="clear" w:color="auto" w:fill="auto"/>
          </w:tcPr>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w:t>
            </w:r>
          </w:p>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п/п</w:t>
            </w:r>
          </w:p>
        </w:tc>
        <w:tc>
          <w:tcPr>
            <w:tcW w:w="2864" w:type="dxa"/>
            <w:shd w:val="clear" w:color="auto" w:fill="auto"/>
          </w:tcPr>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 xml:space="preserve">Состав (перечень) </w:t>
            </w:r>
          </w:p>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видов работ</w:t>
            </w:r>
          </w:p>
        </w:tc>
        <w:tc>
          <w:tcPr>
            <w:tcW w:w="2693" w:type="dxa"/>
            <w:shd w:val="clear" w:color="auto" w:fill="auto"/>
          </w:tcPr>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Сроки (периодичность) проведения работ</w:t>
            </w:r>
          </w:p>
        </w:tc>
        <w:tc>
          <w:tcPr>
            <w:tcW w:w="3119" w:type="dxa"/>
            <w:shd w:val="clear" w:color="auto" w:fill="auto"/>
          </w:tcPr>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hAnsi="PT Astra Serif"/>
                <w:sz w:val="24"/>
                <w:szCs w:val="24"/>
                <w:lang w:eastAsia="ru-RU" w:bidi="ar-SA"/>
              </w:rPr>
            </w:pPr>
            <w:r w:rsidRPr="00A85DCA">
              <w:rPr>
                <w:rFonts w:ascii="PT Astra Serif" w:hAnsi="PT Astra Serif"/>
                <w:sz w:val="24"/>
                <w:szCs w:val="24"/>
              </w:rPr>
              <w:t>Примечание</w:t>
            </w:r>
            <w:r w:rsidRPr="00671163">
              <w:rPr>
                <w:rFonts w:ascii="PT Astra Serif" w:hAnsi="PT Astra Serif"/>
                <w:sz w:val="24"/>
                <w:szCs w:val="24"/>
                <w:vertAlign w:val="superscript"/>
              </w:rPr>
              <w:footnoteReference w:id="2"/>
            </w:r>
          </w:p>
        </w:tc>
      </w:tr>
      <w:tr w:rsidR="003F7663" w:rsidRPr="00A85DCA" w:rsidTr="00D65C57">
        <w:tc>
          <w:tcPr>
            <w:tcW w:w="567" w:type="dxa"/>
            <w:shd w:val="clear" w:color="auto" w:fill="auto"/>
          </w:tcPr>
          <w:p w:rsidR="003F7663" w:rsidRPr="00A85DCA" w:rsidRDefault="003F7663" w:rsidP="003F7663">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1</w:t>
            </w:r>
          </w:p>
        </w:tc>
        <w:tc>
          <w:tcPr>
            <w:tcW w:w="2864" w:type="dxa"/>
          </w:tcPr>
          <w:p w:rsidR="003F7663" w:rsidRPr="003F7663" w:rsidRDefault="003F7663" w:rsidP="003F7663">
            <w:pPr>
              <w:contextualSpacing/>
              <w:rPr>
                <w:rFonts w:ascii="PT Astra Serif" w:hAnsi="PT Astra Serif"/>
                <w:sz w:val="24"/>
                <w:szCs w:val="24"/>
              </w:rPr>
            </w:pPr>
            <w:r w:rsidRPr="003F7663">
              <w:rPr>
                <w:rFonts w:ascii="PT Astra Serif" w:hAnsi="PT Astra Serif"/>
                <w:sz w:val="24"/>
                <w:szCs w:val="24"/>
              </w:rPr>
              <w:t>Выполнить ремонт штукатурки и окраску цокольной части здания</w:t>
            </w:r>
          </w:p>
        </w:tc>
        <w:tc>
          <w:tcPr>
            <w:tcW w:w="2693" w:type="dxa"/>
          </w:tcPr>
          <w:p w:rsidR="003F7663" w:rsidRPr="003F7663" w:rsidRDefault="003F7663" w:rsidP="003F7663">
            <w:pPr>
              <w:contextualSpacing/>
              <w:jc w:val="center"/>
              <w:rPr>
                <w:rFonts w:ascii="PT Astra Serif" w:hAnsi="PT Astra Serif"/>
                <w:sz w:val="24"/>
                <w:szCs w:val="24"/>
              </w:rPr>
            </w:pPr>
            <w:r w:rsidRPr="003F7663">
              <w:rPr>
                <w:rFonts w:ascii="PT Astra Serif" w:hAnsi="PT Astra Serif"/>
                <w:sz w:val="24"/>
                <w:szCs w:val="24"/>
              </w:rPr>
              <w:t>2024-2025 годы</w:t>
            </w:r>
          </w:p>
        </w:tc>
        <w:tc>
          <w:tcPr>
            <w:tcW w:w="3119" w:type="dxa"/>
            <w:vMerge w:val="restart"/>
            <w:shd w:val="clear" w:color="auto" w:fill="auto"/>
          </w:tcPr>
          <w:p w:rsidR="003F7663" w:rsidRPr="00B229ED" w:rsidRDefault="003F7663" w:rsidP="003F7663">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317"/>
              </w:tabs>
              <w:ind w:left="34" w:firstLine="0"/>
              <w:contextualSpacing/>
              <w:rPr>
                <w:rFonts w:ascii="PT Astra Serif" w:hAnsi="PT Astra Serif"/>
                <w:sz w:val="24"/>
                <w:szCs w:val="24"/>
                <w:lang w:eastAsia="ru-RU" w:bidi="ar-SA"/>
              </w:rPr>
            </w:pPr>
            <w:r w:rsidRPr="00B229ED">
              <w:rPr>
                <w:rFonts w:ascii="PT Astra Serif" w:hAnsi="PT Astra Serif"/>
                <w:sz w:val="24"/>
                <w:szCs w:val="24"/>
                <w:lang w:eastAsia="ru-RU" w:bidi="ar-SA"/>
              </w:rPr>
              <w:t>акт технического состояния от </w:t>
            </w:r>
            <w:r>
              <w:rPr>
                <w:rFonts w:ascii="PT Astra Serif" w:hAnsi="PT Astra Serif"/>
                <w:sz w:val="24"/>
                <w:szCs w:val="24"/>
                <w:lang w:eastAsia="ru-RU" w:bidi="ar-SA"/>
              </w:rPr>
              <w:t>17</w:t>
            </w:r>
            <w:r w:rsidRPr="00B229ED">
              <w:rPr>
                <w:rFonts w:ascii="PT Astra Serif" w:hAnsi="PT Astra Serif"/>
                <w:sz w:val="24"/>
                <w:szCs w:val="24"/>
                <w:lang w:eastAsia="ru-RU" w:bidi="ar-SA"/>
              </w:rPr>
              <w:t>.</w:t>
            </w:r>
            <w:r>
              <w:rPr>
                <w:rFonts w:ascii="PT Astra Serif" w:hAnsi="PT Astra Serif"/>
                <w:sz w:val="24"/>
                <w:szCs w:val="24"/>
                <w:lang w:eastAsia="ru-RU" w:bidi="ar-SA"/>
              </w:rPr>
              <w:t>11</w:t>
            </w:r>
            <w:r w:rsidRPr="00B229ED">
              <w:rPr>
                <w:rFonts w:ascii="PT Astra Serif" w:hAnsi="PT Astra Serif"/>
                <w:sz w:val="24"/>
                <w:szCs w:val="24"/>
                <w:lang w:eastAsia="ru-RU" w:bidi="ar-SA"/>
              </w:rPr>
              <w:t>.202</w:t>
            </w:r>
            <w:r>
              <w:rPr>
                <w:rFonts w:ascii="PT Astra Serif" w:hAnsi="PT Astra Serif"/>
                <w:sz w:val="24"/>
                <w:szCs w:val="24"/>
                <w:lang w:eastAsia="ru-RU" w:bidi="ar-SA"/>
              </w:rPr>
              <w:t>3</w:t>
            </w:r>
            <w:r w:rsidRPr="00B229ED">
              <w:rPr>
                <w:rFonts w:ascii="PT Astra Serif" w:hAnsi="PT Astra Serif"/>
                <w:sz w:val="24"/>
                <w:szCs w:val="24"/>
                <w:lang w:eastAsia="ru-RU" w:bidi="ar-SA"/>
              </w:rPr>
              <w:t>;</w:t>
            </w:r>
          </w:p>
          <w:p w:rsidR="003F7663" w:rsidRPr="003F7663" w:rsidRDefault="003F7663" w:rsidP="003F7663">
            <w:pPr>
              <w:numPr>
                <w:ilvl w:val="0"/>
                <w:numId w:val="2"/>
              </w:numPr>
              <w:tabs>
                <w:tab w:val="left" w:pos="376"/>
              </w:tabs>
              <w:ind w:left="34" w:firstLine="0"/>
              <w:contextualSpacing/>
              <w:rPr>
                <w:rFonts w:ascii="PT Astra Serif" w:hAnsi="PT Astra Serif"/>
                <w:sz w:val="24"/>
                <w:szCs w:val="24"/>
              </w:rPr>
            </w:pPr>
            <w:r>
              <w:rPr>
                <w:rFonts w:ascii="PT Astra Serif" w:eastAsia="PT Astra Serif" w:hAnsi="PT Astra Serif" w:cs="PT Astra Serif"/>
                <w:sz w:val="24"/>
                <w:szCs w:val="24"/>
              </w:rPr>
              <w:t>письмо</w:t>
            </w:r>
            <w:r w:rsidRPr="008B56A2">
              <w:rPr>
                <w:rFonts w:ascii="PT Astra Serif" w:eastAsia="PT Astra Serif" w:hAnsi="PT Astra Serif" w:cs="PT Astra Serif"/>
                <w:sz w:val="24"/>
                <w:szCs w:val="24"/>
              </w:rPr>
              <w:t xml:space="preserve"> </w:t>
            </w:r>
            <w:r>
              <w:rPr>
                <w:rFonts w:ascii="PT Astra Serif" w:eastAsia="PT Astra Serif" w:hAnsi="PT Astra Serif" w:cs="PT Astra Serif"/>
                <w:sz w:val="24"/>
                <w:szCs w:val="24"/>
              </w:rPr>
              <w:t xml:space="preserve">Комитета по охране объектов культурного наследия Томской области от 27.12.2023 </w:t>
            </w:r>
            <w:r>
              <w:rPr>
                <w:rFonts w:ascii="PT Astra Serif" w:eastAsia="PT Astra Serif" w:hAnsi="PT Astra Serif" w:cs="PT Astra Serif"/>
                <w:sz w:val="24"/>
                <w:szCs w:val="24"/>
              </w:rPr>
              <w:br/>
              <w:t>№ 48-01-2811;</w:t>
            </w:r>
          </w:p>
          <w:p w:rsidR="003F7663" w:rsidRPr="00A85DCA" w:rsidRDefault="003F7663" w:rsidP="003F7663">
            <w:pPr>
              <w:numPr>
                <w:ilvl w:val="0"/>
                <w:numId w:val="2"/>
              </w:numPr>
              <w:tabs>
                <w:tab w:val="left" w:pos="376"/>
              </w:tabs>
              <w:ind w:left="34" w:firstLine="0"/>
              <w:contextualSpacing/>
              <w:rPr>
                <w:rFonts w:ascii="PT Astra Serif" w:hAnsi="PT Astra Serif"/>
                <w:sz w:val="24"/>
                <w:szCs w:val="24"/>
              </w:rPr>
            </w:pPr>
            <w:r>
              <w:rPr>
                <w:rFonts w:ascii="PT Astra Serif" w:hAnsi="PT Astra Serif"/>
                <w:sz w:val="24"/>
                <w:szCs w:val="24"/>
              </w:rPr>
              <w:t>электронное письмо жителя от 22.02.2024 б/н</w:t>
            </w:r>
          </w:p>
          <w:p w:rsidR="003F7663" w:rsidRPr="00A85DCA" w:rsidRDefault="003F7663" w:rsidP="003F7663">
            <w:pPr>
              <w:tabs>
                <w:tab w:val="left" w:pos="376"/>
              </w:tabs>
              <w:ind w:left="34"/>
              <w:contextualSpacing/>
              <w:rPr>
                <w:rFonts w:ascii="PT Astra Serif" w:hAnsi="PT Astra Serif"/>
                <w:sz w:val="24"/>
                <w:szCs w:val="24"/>
              </w:rPr>
            </w:pPr>
          </w:p>
        </w:tc>
      </w:tr>
      <w:tr w:rsidR="003F7663" w:rsidRPr="00A85DCA" w:rsidTr="00D65C57">
        <w:tc>
          <w:tcPr>
            <w:tcW w:w="567" w:type="dxa"/>
            <w:shd w:val="clear" w:color="auto" w:fill="auto"/>
          </w:tcPr>
          <w:p w:rsidR="003F7663" w:rsidRPr="00A85DCA" w:rsidRDefault="003F7663" w:rsidP="003F7663">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Pr>
                <w:rFonts w:ascii="PT Astra Serif" w:hAnsi="PT Astra Serif"/>
                <w:sz w:val="24"/>
                <w:szCs w:val="24"/>
                <w:lang w:eastAsia="ru-RU" w:bidi="ar-SA"/>
              </w:rPr>
              <w:t>2</w:t>
            </w:r>
          </w:p>
        </w:tc>
        <w:tc>
          <w:tcPr>
            <w:tcW w:w="2864" w:type="dxa"/>
          </w:tcPr>
          <w:p w:rsidR="003F7663" w:rsidRPr="003F7663" w:rsidRDefault="003F7663" w:rsidP="003F7663">
            <w:pPr>
              <w:contextualSpacing/>
              <w:rPr>
                <w:rFonts w:ascii="PT Astra Serif" w:hAnsi="PT Astra Serif"/>
                <w:sz w:val="24"/>
                <w:szCs w:val="24"/>
              </w:rPr>
            </w:pPr>
            <w:r w:rsidRPr="003F7663">
              <w:rPr>
                <w:rFonts w:ascii="PT Astra Serif" w:hAnsi="PT Astra Serif"/>
                <w:sz w:val="24"/>
                <w:szCs w:val="24"/>
              </w:rPr>
              <w:t>Организовать проведение работ по реставрации двупольной двери и восстановлению крыльца на веранде южного фасада на основании согласованной в установленном порядке проектной документации</w:t>
            </w:r>
          </w:p>
        </w:tc>
        <w:tc>
          <w:tcPr>
            <w:tcW w:w="2693" w:type="dxa"/>
          </w:tcPr>
          <w:p w:rsidR="003F7663" w:rsidRPr="003F7663" w:rsidRDefault="003F7663" w:rsidP="003F7663">
            <w:pPr>
              <w:contextualSpacing/>
              <w:jc w:val="center"/>
              <w:rPr>
                <w:rFonts w:ascii="PT Astra Serif" w:hAnsi="PT Astra Serif"/>
                <w:sz w:val="24"/>
                <w:szCs w:val="24"/>
              </w:rPr>
            </w:pPr>
            <w:r w:rsidRPr="003F7663">
              <w:rPr>
                <w:rFonts w:ascii="PT Astra Serif" w:hAnsi="PT Astra Serif"/>
                <w:sz w:val="24"/>
                <w:szCs w:val="24"/>
              </w:rPr>
              <w:t>2025-2026 годы</w:t>
            </w:r>
          </w:p>
        </w:tc>
        <w:tc>
          <w:tcPr>
            <w:tcW w:w="3119" w:type="dxa"/>
            <w:vMerge/>
            <w:shd w:val="clear" w:color="auto" w:fill="auto"/>
          </w:tcPr>
          <w:p w:rsidR="003F7663" w:rsidRPr="00B229ED" w:rsidRDefault="003F7663" w:rsidP="003F7663">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317"/>
              </w:tabs>
              <w:ind w:left="34" w:firstLine="0"/>
              <w:contextualSpacing/>
              <w:rPr>
                <w:rFonts w:ascii="PT Astra Serif" w:hAnsi="PT Astra Serif"/>
                <w:sz w:val="24"/>
                <w:szCs w:val="24"/>
                <w:lang w:eastAsia="ru-RU" w:bidi="ar-SA"/>
              </w:rPr>
            </w:pPr>
          </w:p>
        </w:tc>
      </w:tr>
      <w:tr w:rsidR="003F7663" w:rsidRPr="00A85DCA" w:rsidTr="00D65C57">
        <w:tc>
          <w:tcPr>
            <w:tcW w:w="567" w:type="dxa"/>
            <w:shd w:val="clear" w:color="auto" w:fill="auto"/>
          </w:tcPr>
          <w:p w:rsidR="003F7663" w:rsidRPr="00A85DCA" w:rsidRDefault="003F7663" w:rsidP="003F7663">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Pr>
                <w:rFonts w:ascii="PT Astra Serif" w:hAnsi="PT Astra Serif"/>
                <w:sz w:val="24"/>
                <w:szCs w:val="24"/>
                <w:lang w:eastAsia="ru-RU" w:bidi="ar-SA"/>
              </w:rPr>
              <w:t>3</w:t>
            </w:r>
          </w:p>
        </w:tc>
        <w:tc>
          <w:tcPr>
            <w:tcW w:w="2864" w:type="dxa"/>
          </w:tcPr>
          <w:p w:rsidR="003F7663" w:rsidRPr="003F7663" w:rsidRDefault="003F7663" w:rsidP="003F7663">
            <w:pPr>
              <w:contextualSpacing/>
              <w:rPr>
                <w:rFonts w:ascii="PT Astra Serif" w:hAnsi="PT Astra Serif"/>
                <w:sz w:val="24"/>
                <w:szCs w:val="24"/>
              </w:rPr>
            </w:pPr>
            <w:r w:rsidRPr="003F7663">
              <w:rPr>
                <w:rFonts w:ascii="PT Astra Serif" w:hAnsi="PT Astra Serif"/>
                <w:sz w:val="24"/>
                <w:szCs w:val="24"/>
              </w:rPr>
              <w:t>Своевременно производить поддерживающий ремонт помещений, фасадов, кровли, инженерных коммуникаций Объекта</w:t>
            </w:r>
          </w:p>
        </w:tc>
        <w:tc>
          <w:tcPr>
            <w:tcW w:w="2693" w:type="dxa"/>
          </w:tcPr>
          <w:p w:rsidR="003F7663" w:rsidRPr="003F7663" w:rsidRDefault="003F7663" w:rsidP="003F7663">
            <w:pPr>
              <w:contextualSpacing/>
              <w:rPr>
                <w:rFonts w:ascii="PT Astra Serif" w:hAnsi="PT Astra Serif"/>
                <w:sz w:val="24"/>
                <w:szCs w:val="24"/>
              </w:rPr>
            </w:pPr>
            <w:r w:rsidRPr="003F7663">
              <w:rPr>
                <w:rFonts w:ascii="PT Astra Serif" w:hAnsi="PT Astra Serif"/>
                <w:sz w:val="24"/>
                <w:szCs w:val="24"/>
              </w:rPr>
              <w:t>В течение эксплуатации</w:t>
            </w:r>
          </w:p>
        </w:tc>
        <w:tc>
          <w:tcPr>
            <w:tcW w:w="3119" w:type="dxa"/>
            <w:vMerge/>
            <w:shd w:val="clear" w:color="auto" w:fill="auto"/>
          </w:tcPr>
          <w:p w:rsidR="003F7663" w:rsidRPr="00B229ED" w:rsidRDefault="003F7663" w:rsidP="003F7663">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317"/>
              </w:tabs>
              <w:ind w:left="34" w:firstLine="0"/>
              <w:contextualSpacing/>
              <w:rPr>
                <w:rFonts w:ascii="PT Astra Serif" w:hAnsi="PT Astra Serif"/>
                <w:sz w:val="24"/>
                <w:szCs w:val="24"/>
                <w:lang w:eastAsia="ru-RU" w:bidi="ar-SA"/>
              </w:rPr>
            </w:pPr>
          </w:p>
        </w:tc>
      </w:tr>
    </w:tbl>
    <w:p w:rsidR="00F06C74" w:rsidRPr="00F06C74" w:rsidRDefault="00A85DCA" w:rsidP="00F06C74">
      <w:pPr>
        <w:rPr>
          <w:rFonts w:ascii="PT Astra Serif" w:eastAsia="PT Astra Serif" w:hAnsi="PT Astra Serif" w:cs="PT Astra Serif"/>
          <w:color w:val="000000"/>
          <w:sz w:val="12"/>
          <w:szCs w:val="12"/>
        </w:rPr>
      </w:pPr>
      <w:r w:rsidRPr="00A85DCA">
        <w:rPr>
          <w:rFonts w:ascii="PT Astra Serif" w:eastAsia="PT Astra Serif" w:hAnsi="PT Astra Serif" w:cs="PT Astra Serif"/>
          <w:color w:val="000000"/>
          <w:sz w:val="12"/>
          <w:szCs w:val="12"/>
        </w:rPr>
        <w:br w:type="page"/>
      </w:r>
    </w:p>
    <w:tbl>
      <w:tblPr>
        <w:tblStyle w:val="af1"/>
        <w:tblW w:w="0" w:type="auto"/>
        <w:tblInd w:w="4106" w:type="dxa"/>
        <w:tblLook w:val="04A0" w:firstRow="1" w:lastRow="0" w:firstColumn="1" w:lastColumn="0" w:noHBand="0" w:noVBand="1"/>
      </w:tblPr>
      <w:tblGrid>
        <w:gridCol w:w="5108"/>
      </w:tblGrid>
      <w:tr w:rsidR="00A85DCA" w:rsidRPr="00671163" w:rsidTr="004401F1">
        <w:tc>
          <w:tcPr>
            <w:tcW w:w="5108" w:type="dxa"/>
          </w:tcPr>
          <w:p w:rsidR="00A85DCA" w:rsidRPr="00671163" w:rsidRDefault="00A85DCA" w:rsidP="004401F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Приложение № 2 </w:t>
            </w:r>
          </w:p>
          <w:p w:rsidR="00A85DCA" w:rsidRPr="00671163" w:rsidRDefault="00A85DCA" w:rsidP="003F7663">
            <w:pPr>
              <w:widowControl w:val="0"/>
              <w:tabs>
                <w:tab w:val="left" w:pos="709"/>
              </w:tabs>
              <w:ind w:left="28" w:right="-1"/>
              <w:jc w:val="both"/>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671163">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671163">
              <w:rPr>
                <w:rFonts w:ascii="PT Astra Serif" w:eastAsia="PT Astra Serif" w:hAnsi="PT Astra Serif" w:cs="PT Astra Serif"/>
                <w:color w:val="000000"/>
                <w:sz w:val="20"/>
                <w:szCs w:val="20"/>
              </w:rPr>
              <w:t xml:space="preserve"> </w:t>
            </w:r>
          </w:p>
        </w:tc>
      </w:tr>
    </w:tbl>
    <w:p w:rsidR="00A85DCA" w:rsidRPr="00671163" w:rsidRDefault="00A85DCA" w:rsidP="00A85DCA">
      <w:pPr>
        <w:widowControl w:val="0"/>
        <w:tabs>
          <w:tab w:val="left" w:pos="709"/>
        </w:tabs>
        <w:ind w:right="-1"/>
        <w:rPr>
          <w:rFonts w:ascii="PT Astra Serif" w:eastAsia="PT Astra Serif" w:hAnsi="PT Astra Serif" w:cs="PT Astra Serif"/>
          <w:color w:val="000000"/>
          <w:sz w:val="24"/>
          <w:szCs w:val="24"/>
        </w:rPr>
      </w:pPr>
    </w:p>
    <w:p w:rsidR="00A85DCA" w:rsidRPr="00BA7C58" w:rsidRDefault="00A85DCA" w:rsidP="00A85DCA">
      <w:pPr>
        <w:widowControl w:val="0"/>
        <w:tabs>
          <w:tab w:val="left" w:pos="709"/>
        </w:tabs>
        <w:ind w:right="-1" w:firstLine="708"/>
        <w:jc w:val="center"/>
        <w:rPr>
          <w:rFonts w:ascii="PT Astra Serif" w:eastAsia="PT Astra Serif" w:hAnsi="PT Astra Serif" w:cs="PT Astra Serif"/>
          <w:color w:val="000000"/>
          <w:sz w:val="24"/>
          <w:szCs w:val="24"/>
        </w:rPr>
      </w:pPr>
      <w:r w:rsidRPr="00BA7C58">
        <w:rPr>
          <w:rFonts w:ascii="PT Astra Serif" w:eastAsia="PT Astra Serif" w:hAnsi="PT Astra Serif" w:cs="PT Astra Serif"/>
          <w:color w:val="000000"/>
          <w:sz w:val="24"/>
          <w:szCs w:val="24"/>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Федерального закона от 25.06.2002 № 73-ФЗ  «Об объектах культурного наследия (памятниках истории и культуры) народов Российской Федерации» с учетом требований к</w:t>
      </w:r>
      <w:r w:rsidR="00BA7C58">
        <w:rPr>
          <w:rFonts w:ascii="PT Astra Serif" w:eastAsia="PT Astra Serif" w:hAnsi="PT Astra Serif" w:cs="PT Astra Serif"/>
          <w:color w:val="000000"/>
          <w:sz w:val="24"/>
          <w:szCs w:val="24"/>
        </w:rPr>
        <w:t> </w:t>
      </w:r>
      <w:r w:rsidRPr="00BA7C58">
        <w:rPr>
          <w:rFonts w:ascii="PT Astra Serif" w:eastAsia="PT Astra Serif" w:hAnsi="PT Astra Serif" w:cs="PT Astra Serif"/>
          <w:color w:val="000000"/>
          <w:sz w:val="24"/>
          <w:szCs w:val="24"/>
        </w:rPr>
        <w:t>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p w:rsidR="00A85DCA" w:rsidRPr="00671163" w:rsidRDefault="00A85DCA" w:rsidP="00A85DCA">
      <w:pPr>
        <w:widowControl w:val="0"/>
        <w:tabs>
          <w:tab w:val="left" w:pos="709"/>
        </w:tabs>
        <w:ind w:right="-1" w:firstLine="708"/>
        <w:jc w:val="center"/>
        <w:rPr>
          <w:rFonts w:ascii="PT Astra Serif" w:eastAsia="PT Astra Serif" w:hAnsi="PT Astra Serif" w:cs="PT Astra Serif"/>
          <w:color w:val="000000"/>
          <w:sz w:val="24"/>
          <w:szCs w:val="24"/>
        </w:rPr>
      </w:pPr>
    </w:p>
    <w:p w:rsidR="00A85DCA" w:rsidRPr="00671163" w:rsidRDefault="00A85DCA"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1. Условия доступа к объекту культурного наследия с учетом вида объекта культурного наследия, категории его историко-культурного значения, требований к его сохранению, характера современного использования данного объекта культурного наследия</w:t>
      </w:r>
      <w:r w:rsidRPr="00671163">
        <w:rPr>
          <w:rStyle w:val="af5"/>
          <w:rFonts w:ascii="PT Astra Serif" w:eastAsia="PT Astra Serif" w:hAnsi="PT Astra Serif" w:cs="PT Astra Serif"/>
          <w:color w:val="000000"/>
          <w:sz w:val="24"/>
          <w:szCs w:val="24"/>
        </w:rPr>
        <w:footnoteReference w:id="3"/>
      </w:r>
      <w:r w:rsidRPr="00671163">
        <w:rPr>
          <w:rFonts w:ascii="PT Astra Serif" w:eastAsia="PT Astra Serif" w:hAnsi="PT Astra Serif" w:cs="PT Astra Serif"/>
          <w:color w:val="000000"/>
          <w:sz w:val="24"/>
          <w:szCs w:val="24"/>
        </w:rPr>
        <w:t>:</w:t>
      </w:r>
    </w:p>
    <w:p w:rsidR="00A85DCA" w:rsidRPr="00EC25E3" w:rsidRDefault="00A85DCA" w:rsidP="00A85DCA">
      <w:pPr>
        <w:widowControl w:val="0"/>
        <w:tabs>
          <w:tab w:val="left" w:pos="709"/>
        </w:tabs>
        <w:ind w:right="-1" w:firstLine="708"/>
        <w:rPr>
          <w:rFonts w:ascii="PT Astra Serif" w:eastAsia="PT Astra Serif" w:hAnsi="PT Astra Serif" w:cs="PT Astra Serif"/>
          <w:color w:val="000000"/>
          <w:sz w:val="16"/>
          <w:szCs w:val="16"/>
        </w:rPr>
      </w:pPr>
    </w:p>
    <w:tbl>
      <w:tblPr>
        <w:tblStyle w:val="af1"/>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088"/>
        <w:gridCol w:w="1920"/>
      </w:tblGrid>
      <w:tr w:rsidR="00A85DCA" w:rsidRPr="00671163" w:rsidTr="003A36FD">
        <w:tc>
          <w:tcPr>
            <w:tcW w:w="562" w:type="dxa"/>
            <w:shd w:val="clear" w:color="auto" w:fill="auto"/>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7088" w:type="dxa"/>
            <w:shd w:val="clear" w:color="auto" w:fill="auto"/>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1920" w:type="dxa"/>
            <w:shd w:val="clear" w:color="auto" w:fill="auto"/>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sidRPr="00671163">
              <w:rPr>
                <w:rStyle w:val="af5"/>
                <w:rFonts w:ascii="PT Astra Serif" w:eastAsia="PT Astra Serif" w:hAnsi="PT Astra Serif" w:cs="PT Astra Serif"/>
                <w:color w:val="000000"/>
                <w:sz w:val="24"/>
                <w:szCs w:val="24"/>
              </w:rPr>
              <w:footnoteReference w:id="4"/>
            </w:r>
          </w:p>
        </w:tc>
      </w:tr>
      <w:tr w:rsidR="003A36FD" w:rsidRPr="00671163" w:rsidTr="003A36FD">
        <w:trPr>
          <w:trHeight w:val="276"/>
        </w:trPr>
        <w:tc>
          <w:tcPr>
            <w:tcW w:w="562" w:type="dxa"/>
            <w:shd w:val="clear" w:color="auto" w:fill="auto"/>
          </w:tcPr>
          <w:p w:rsidR="003A36FD" w:rsidRPr="00671163" w:rsidRDefault="003A36FD" w:rsidP="0045287D">
            <w:pPr>
              <w:jc w:val="center"/>
              <w:rPr>
                <w:rFonts w:ascii="PT Astra Serif" w:hAnsi="PT Astra Serif" w:cs="PT Astra Serif"/>
                <w:sz w:val="24"/>
                <w:szCs w:val="24"/>
              </w:rPr>
            </w:pPr>
            <w:r w:rsidRPr="00671163">
              <w:rPr>
                <w:rFonts w:ascii="PT Astra Serif" w:hAnsi="PT Astra Serif" w:cs="PT Astra Serif"/>
                <w:sz w:val="24"/>
                <w:szCs w:val="24"/>
              </w:rPr>
              <w:t>1</w:t>
            </w:r>
          </w:p>
        </w:tc>
        <w:tc>
          <w:tcPr>
            <w:tcW w:w="7088" w:type="dxa"/>
          </w:tcPr>
          <w:p w:rsidR="003A36FD" w:rsidRPr="0045287D" w:rsidRDefault="003A36FD" w:rsidP="003F7663">
            <w:pPr>
              <w:jc w:val="both"/>
              <w:rPr>
                <w:rFonts w:ascii="PT Astra Serif" w:hAnsi="PT Astra Serif" w:cs="PT Astra Serif"/>
                <w:sz w:val="24"/>
                <w:szCs w:val="24"/>
              </w:rPr>
            </w:pPr>
            <w:r w:rsidRPr="0045287D">
              <w:rPr>
                <w:rFonts w:ascii="PT Astra Serif" w:hAnsi="PT Astra Serif" w:cs="PT Astra Serif"/>
                <w:sz w:val="24"/>
                <w:szCs w:val="24"/>
              </w:rPr>
              <w:t xml:space="preserve">Обеспечить доступ гражданам </w:t>
            </w:r>
            <w:r w:rsidRPr="0045287D">
              <w:rPr>
                <w:rFonts w:ascii="PT Astra Serif" w:hAnsi="PT Astra Serif"/>
                <w:sz w:val="24"/>
                <w:szCs w:val="24"/>
              </w:rPr>
              <w:t xml:space="preserve">Российской Федерации, иностранным гражданам и лицам без гражданства </w:t>
            </w:r>
            <w:r w:rsidRPr="0045287D">
              <w:rPr>
                <w:rFonts w:ascii="PT Astra Serif" w:eastAsia="PT Astra Serif" w:hAnsi="PT Astra Serif" w:cs="PT Astra Serif"/>
                <w:sz w:val="24"/>
                <w:szCs w:val="24"/>
              </w:rPr>
              <w:t>к объекту культурного наследия</w:t>
            </w:r>
            <w:r w:rsidRPr="003A36FD">
              <w:rPr>
                <w:rFonts w:ascii="PT Astra Serif" w:eastAsia="PT Astra Serif" w:hAnsi="PT Astra Serif" w:cs="PT Astra Serif"/>
                <w:sz w:val="24"/>
                <w:szCs w:val="24"/>
              </w:rPr>
              <w:t xml:space="preserve"> </w:t>
            </w:r>
            <w:r>
              <w:rPr>
                <w:rFonts w:ascii="PT Astra Serif" w:eastAsia="PT Astra Serif" w:hAnsi="PT Astra Serif" w:cs="PT Astra Serif"/>
                <w:sz w:val="24"/>
                <w:szCs w:val="24"/>
              </w:rPr>
              <w:t>(на его территорию)</w:t>
            </w:r>
            <w:r w:rsidRPr="0045287D">
              <w:rPr>
                <w:rFonts w:ascii="PT Astra Serif" w:eastAsia="PT Astra Serif" w:hAnsi="PT Astra Serif" w:cs="PT Astra Serif"/>
                <w:sz w:val="24"/>
                <w:szCs w:val="24"/>
              </w:rPr>
              <w:t xml:space="preserve"> в соответствии с распорядком, установленным собственниками или иными законными владельцами объекта культурного наследия</w:t>
            </w:r>
          </w:p>
        </w:tc>
        <w:tc>
          <w:tcPr>
            <w:tcW w:w="1920" w:type="dxa"/>
            <w:vMerge w:val="restart"/>
            <w:shd w:val="clear" w:color="auto" w:fill="auto"/>
          </w:tcPr>
          <w:p w:rsidR="003A36FD" w:rsidRPr="003A36FD" w:rsidRDefault="003A36FD" w:rsidP="003A36FD">
            <w:pPr>
              <w:tabs>
                <w:tab w:val="left" w:pos="376"/>
              </w:tabs>
              <w:contextualSpacing/>
              <w:rPr>
                <w:rFonts w:ascii="PT Astra Serif" w:hAnsi="PT Astra Serif"/>
                <w:sz w:val="24"/>
                <w:szCs w:val="24"/>
              </w:rPr>
            </w:pPr>
            <w:r>
              <w:rPr>
                <w:rFonts w:ascii="PT Astra Serif" w:eastAsia="PT Astra Serif" w:hAnsi="PT Astra Serif" w:cs="PT Astra Serif"/>
                <w:sz w:val="24"/>
                <w:szCs w:val="24"/>
              </w:rPr>
              <w:t>письмо</w:t>
            </w:r>
            <w:r w:rsidRPr="008B56A2">
              <w:rPr>
                <w:rFonts w:ascii="PT Astra Serif" w:eastAsia="PT Astra Serif" w:hAnsi="PT Astra Serif" w:cs="PT Astra Serif"/>
                <w:sz w:val="24"/>
                <w:szCs w:val="24"/>
              </w:rPr>
              <w:t xml:space="preserve"> </w:t>
            </w:r>
            <w:r>
              <w:rPr>
                <w:rFonts w:ascii="PT Astra Serif" w:eastAsia="PT Astra Serif" w:hAnsi="PT Astra Serif" w:cs="PT Astra Serif"/>
                <w:sz w:val="24"/>
                <w:szCs w:val="24"/>
              </w:rPr>
              <w:t xml:space="preserve">Комитета по охране объектов культурного наследия Томской области </w:t>
            </w:r>
            <w:r w:rsidR="003F7663">
              <w:rPr>
                <w:rFonts w:ascii="PT Astra Serif" w:eastAsia="PT Astra Serif" w:hAnsi="PT Astra Serif" w:cs="PT Astra Serif"/>
                <w:sz w:val="24"/>
                <w:szCs w:val="24"/>
              </w:rPr>
              <w:t xml:space="preserve">от 27.12.2023 </w:t>
            </w:r>
            <w:r w:rsidR="003F7663">
              <w:rPr>
                <w:rFonts w:ascii="PT Astra Serif" w:eastAsia="PT Astra Serif" w:hAnsi="PT Astra Serif" w:cs="PT Astra Serif"/>
                <w:sz w:val="24"/>
                <w:szCs w:val="24"/>
              </w:rPr>
              <w:br/>
              <w:t>№ 48-01-2811</w:t>
            </w:r>
          </w:p>
        </w:tc>
      </w:tr>
      <w:tr w:rsidR="003A36FD" w:rsidRPr="00671163" w:rsidTr="003A36FD">
        <w:trPr>
          <w:trHeight w:val="276"/>
        </w:trPr>
        <w:tc>
          <w:tcPr>
            <w:tcW w:w="562" w:type="dxa"/>
            <w:shd w:val="clear" w:color="auto" w:fill="auto"/>
          </w:tcPr>
          <w:p w:rsidR="003A36FD" w:rsidRPr="00671163" w:rsidRDefault="003A36FD" w:rsidP="0045287D">
            <w:pPr>
              <w:jc w:val="center"/>
              <w:rPr>
                <w:rFonts w:ascii="PT Astra Serif" w:hAnsi="PT Astra Serif" w:cs="PT Astra Serif"/>
                <w:sz w:val="24"/>
                <w:szCs w:val="24"/>
              </w:rPr>
            </w:pPr>
            <w:r>
              <w:rPr>
                <w:rFonts w:ascii="PT Astra Serif" w:hAnsi="PT Astra Serif" w:cs="PT Astra Serif"/>
                <w:sz w:val="24"/>
                <w:szCs w:val="24"/>
              </w:rPr>
              <w:t>2</w:t>
            </w:r>
          </w:p>
        </w:tc>
        <w:tc>
          <w:tcPr>
            <w:tcW w:w="7088" w:type="dxa"/>
          </w:tcPr>
          <w:p w:rsidR="003A36FD" w:rsidRPr="003A36FD" w:rsidRDefault="003A36FD" w:rsidP="003A36FD">
            <w:pPr>
              <w:jc w:val="both"/>
              <w:rPr>
                <w:rFonts w:ascii="PT Astra Serif" w:hAnsi="PT Astra Serif" w:cs="PT Astra Serif"/>
                <w:sz w:val="24"/>
                <w:szCs w:val="24"/>
              </w:rPr>
            </w:pPr>
            <w:r w:rsidRPr="003A36FD">
              <w:rPr>
                <w:rFonts w:ascii="PT Astra Serif" w:hAnsi="PT Astra Serif" w:cs="PT Astra Serif"/>
                <w:sz w:val="24"/>
                <w:szCs w:val="24"/>
              </w:rPr>
              <w:t xml:space="preserve">Доступ гражданам </w:t>
            </w:r>
            <w:r w:rsidRPr="003A36FD">
              <w:rPr>
                <w:rFonts w:ascii="PT Astra Serif" w:hAnsi="PT Astra Serif"/>
                <w:sz w:val="24"/>
                <w:szCs w:val="24"/>
              </w:rPr>
              <w:t>Российской Федерации, иностранным гражданам и лицам без гражданства</w:t>
            </w:r>
            <w:r w:rsidRPr="003A36FD">
              <w:rPr>
                <w:rFonts w:ascii="PT Astra Serif" w:hAnsi="PT Astra Serif" w:cs="PT Astra Serif"/>
                <w:sz w:val="24"/>
                <w:szCs w:val="24"/>
              </w:rPr>
              <w:t xml:space="preserve"> во внутренние помещения объекта культурного наследия может быть представлен после согласования с собственником или иным законным владельцем помещений в объекте культурного наследия</w:t>
            </w:r>
          </w:p>
        </w:tc>
        <w:tc>
          <w:tcPr>
            <w:tcW w:w="1920" w:type="dxa"/>
            <w:vMerge/>
            <w:shd w:val="clear" w:color="auto" w:fill="auto"/>
          </w:tcPr>
          <w:p w:rsidR="003A36FD" w:rsidRDefault="003A36FD" w:rsidP="003A36FD">
            <w:pPr>
              <w:tabs>
                <w:tab w:val="left" w:pos="376"/>
              </w:tabs>
              <w:contextualSpacing/>
              <w:rPr>
                <w:rFonts w:ascii="PT Astra Serif" w:eastAsia="PT Astra Serif" w:hAnsi="PT Astra Serif" w:cs="PT Astra Serif"/>
                <w:sz w:val="24"/>
                <w:szCs w:val="24"/>
              </w:rPr>
            </w:pPr>
          </w:p>
        </w:tc>
      </w:tr>
    </w:tbl>
    <w:p w:rsidR="00A85DCA" w:rsidRPr="00671163" w:rsidRDefault="00A85DCA" w:rsidP="00A85DCA">
      <w:pPr>
        <w:widowControl w:val="0"/>
        <w:tabs>
          <w:tab w:val="left" w:pos="709"/>
        </w:tabs>
        <w:ind w:right="-1" w:firstLine="708"/>
        <w:rPr>
          <w:rFonts w:ascii="PT Astra Serif" w:eastAsia="PT Astra Serif" w:hAnsi="PT Astra Serif" w:cs="PT Astra Serif"/>
          <w:color w:val="000000"/>
          <w:sz w:val="24"/>
          <w:szCs w:val="24"/>
        </w:rPr>
      </w:pPr>
    </w:p>
    <w:p w:rsidR="00A85DCA" w:rsidRPr="00671163" w:rsidRDefault="00A85DCA"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2. Условия доступа к объекту культурного наследия религиозного назначения с учетом требований к внешнему виду и поведению лиц, находящихся в границах территорий указанного объекта культурного наследия религиозного назначения, соответствующие внутренним установлениям религиозной организации</w:t>
      </w:r>
      <w:r w:rsidRPr="00671163">
        <w:rPr>
          <w:rStyle w:val="af5"/>
          <w:rFonts w:ascii="PT Astra Serif" w:eastAsia="PT Astra Serif" w:hAnsi="PT Astra Serif" w:cs="PT Astra Serif"/>
          <w:color w:val="000000"/>
          <w:sz w:val="24"/>
          <w:szCs w:val="24"/>
        </w:rPr>
        <w:footnoteReference w:id="5"/>
      </w:r>
      <w:r w:rsidRPr="00671163">
        <w:rPr>
          <w:rFonts w:ascii="PT Astra Serif" w:eastAsia="PT Astra Serif" w:hAnsi="PT Astra Serif" w:cs="PT Astra Serif"/>
          <w:color w:val="000000"/>
          <w:sz w:val="24"/>
          <w:szCs w:val="24"/>
        </w:rPr>
        <w:t>:</w:t>
      </w:r>
    </w:p>
    <w:p w:rsidR="00A85DCA" w:rsidRPr="00EC25E3" w:rsidRDefault="00A85DCA" w:rsidP="00A85DCA">
      <w:pPr>
        <w:widowControl w:val="0"/>
        <w:tabs>
          <w:tab w:val="left" w:pos="709"/>
        </w:tabs>
        <w:ind w:right="-1" w:firstLine="708"/>
        <w:jc w:val="both"/>
        <w:rPr>
          <w:rFonts w:ascii="PT Astra Serif" w:eastAsia="PT Astra Serif" w:hAnsi="PT Astra Serif" w:cs="PT Astra Serif"/>
          <w:color w:val="000000"/>
          <w:sz w:val="16"/>
          <w:szCs w:val="16"/>
        </w:rPr>
      </w:pPr>
    </w:p>
    <w:tbl>
      <w:tblPr>
        <w:tblStyle w:val="af1"/>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088"/>
        <w:gridCol w:w="1920"/>
      </w:tblGrid>
      <w:tr w:rsidR="00A85DCA" w:rsidRPr="00671163" w:rsidTr="003A36FD">
        <w:tc>
          <w:tcPr>
            <w:tcW w:w="562" w:type="dxa"/>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7088" w:type="dxa"/>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1920" w:type="dxa"/>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sidRPr="00671163">
              <w:rPr>
                <w:rStyle w:val="af5"/>
                <w:rFonts w:ascii="PT Astra Serif" w:eastAsia="PT Astra Serif" w:hAnsi="PT Astra Serif" w:cs="PT Astra Serif"/>
                <w:color w:val="000000"/>
                <w:sz w:val="24"/>
                <w:szCs w:val="24"/>
              </w:rPr>
              <w:footnoteReference w:id="6"/>
            </w:r>
          </w:p>
        </w:tc>
      </w:tr>
      <w:tr w:rsidR="00A85DCA" w:rsidRPr="00671163" w:rsidTr="003A36FD">
        <w:trPr>
          <w:trHeight w:val="276"/>
        </w:trPr>
        <w:tc>
          <w:tcPr>
            <w:tcW w:w="562"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c>
          <w:tcPr>
            <w:tcW w:w="7088" w:type="dxa"/>
            <w:shd w:val="clear" w:color="auto" w:fill="auto"/>
          </w:tcPr>
          <w:p w:rsidR="00A85DCA" w:rsidRPr="00671163" w:rsidRDefault="00A85DCA" w:rsidP="004401F1">
            <w:pPr>
              <w:rPr>
                <w:rFonts w:ascii="PT Astra Serif" w:eastAsia="PT Astra Serif" w:hAnsi="PT Astra Serif" w:cs="PT Astra Serif"/>
                <w:sz w:val="24"/>
                <w:szCs w:val="24"/>
              </w:rPr>
            </w:pPr>
            <w:r w:rsidRPr="00671163">
              <w:rPr>
                <w:rFonts w:ascii="PT Astra Serif" w:eastAsia="PT Astra Serif" w:hAnsi="PT Astra Serif" w:cs="PT Astra Serif"/>
                <w:sz w:val="24"/>
              </w:rPr>
              <w:t>На момент утверждения охранного обязательства объектом культурного наследия религиозного назначения не является</w:t>
            </w:r>
          </w:p>
        </w:tc>
        <w:tc>
          <w:tcPr>
            <w:tcW w:w="1920" w:type="dxa"/>
          </w:tcPr>
          <w:p w:rsidR="00A85DCA" w:rsidRPr="00671163" w:rsidRDefault="00A85DCA" w:rsidP="004401F1">
            <w:pPr>
              <w:jc w:val="both"/>
              <w:rPr>
                <w:rFonts w:ascii="PT Astra Serif" w:eastAsia="PT Astra Serif" w:hAnsi="PT Astra Serif" w:cs="PT Astra Serif"/>
              </w:rPr>
            </w:pPr>
          </w:p>
        </w:tc>
      </w:tr>
    </w:tbl>
    <w:p w:rsidR="00EC25E3" w:rsidRPr="00671163" w:rsidRDefault="00EC25E3">
      <w:pPr>
        <w:rPr>
          <w:rFonts w:ascii="PT Astra Serif" w:hAnsi="PT Astra Serif"/>
          <w:sz w:val="24"/>
          <w:szCs w:val="24"/>
        </w:rPr>
      </w:pPr>
    </w:p>
    <w:tbl>
      <w:tblPr>
        <w:tblW w:w="0" w:type="auto"/>
        <w:jc w:val="right"/>
        <w:tblLayout w:type="fixed"/>
        <w:tblCellMar>
          <w:left w:w="28" w:type="dxa"/>
          <w:right w:w="28" w:type="dxa"/>
        </w:tblCellMar>
        <w:tblLook w:val="04A0" w:firstRow="1" w:lastRow="0" w:firstColumn="1" w:lastColumn="0" w:noHBand="0" w:noVBand="1"/>
      </w:tblPr>
      <w:tblGrid>
        <w:gridCol w:w="1954"/>
        <w:gridCol w:w="340"/>
      </w:tblGrid>
      <w:tr w:rsidR="00A85DCA" w:rsidRPr="00671163" w:rsidTr="004401F1">
        <w:trPr>
          <w:cantSplit/>
          <w:trHeight w:hRule="exact" w:val="425"/>
          <w:jc w:val="right"/>
        </w:trPr>
        <w:tc>
          <w:tcPr>
            <w:tcW w:w="1954" w:type="dxa"/>
            <w:tcBorders>
              <w:top w:val="none" w:sz="4" w:space="0" w:color="000000"/>
              <w:left w:val="none" w:sz="4" w:space="0" w:color="000000"/>
              <w:bottom w:val="none" w:sz="4" w:space="0" w:color="000000"/>
              <w:right w:val="none" w:sz="4" w:space="0" w:color="000000"/>
            </w:tcBorders>
            <w:vAlign w:val="center"/>
          </w:tcPr>
          <w:p w:rsidR="00A85DCA" w:rsidRPr="00671163" w:rsidRDefault="00A85DCA" w:rsidP="004401F1">
            <w:pPr>
              <w:ind w:right="113"/>
              <w:jc w:val="right"/>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Экземпляр №</w:t>
            </w:r>
          </w:p>
        </w:tc>
        <w:tc>
          <w:tcPr>
            <w:tcW w:w="340" w:type="dxa"/>
            <w:tcBorders>
              <w:top w:val="single" w:sz="4" w:space="0" w:color="000000"/>
              <w:left w:val="single" w:sz="4" w:space="0" w:color="000000"/>
              <w:bottom w:val="single" w:sz="4" w:space="0" w:color="000000"/>
              <w:right w:val="single" w:sz="4" w:space="0" w:color="000000"/>
            </w:tcBorders>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r>
    </w:tbl>
    <w:p w:rsidR="00A85DCA" w:rsidRPr="00671163" w:rsidRDefault="00A85DCA" w:rsidP="00A85DCA">
      <w:pPr>
        <w:rPr>
          <w:rFonts w:ascii="PT Astra Serif" w:eastAsia="PT Astra Serif" w:hAnsi="PT Astra Serif" w:cs="PT Astra Serif"/>
          <w:sz w:val="2"/>
          <w:szCs w:val="2"/>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15"/>
        <w:gridCol w:w="215"/>
        <w:gridCol w:w="215"/>
        <w:gridCol w:w="215"/>
        <w:gridCol w:w="215"/>
        <w:gridCol w:w="215"/>
        <w:gridCol w:w="215"/>
        <w:gridCol w:w="215"/>
        <w:gridCol w:w="215"/>
        <w:gridCol w:w="215"/>
        <w:gridCol w:w="215"/>
        <w:gridCol w:w="215"/>
        <w:gridCol w:w="215"/>
        <w:gridCol w:w="215"/>
        <w:gridCol w:w="215"/>
      </w:tblGrid>
      <w:tr w:rsidR="00A85DCA" w:rsidRPr="00671163" w:rsidTr="004401F1">
        <w:trPr>
          <w:cantSplit/>
          <w:trHeight w:hRule="exact" w:val="397"/>
          <w:jc w:val="right"/>
        </w:trPr>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7</w:t>
            </w:r>
          </w:p>
        </w:tc>
        <w:tc>
          <w:tcPr>
            <w:tcW w:w="215" w:type="dxa"/>
          </w:tcPr>
          <w:p w:rsidR="00A85DCA" w:rsidRPr="00671163" w:rsidRDefault="003F7663" w:rsidP="004401F1">
            <w:pPr>
              <w:jc w:val="center"/>
              <w:rPr>
                <w:rFonts w:ascii="PT Astra Serif" w:hAnsi="PT Astra Serif"/>
                <w:sz w:val="24"/>
                <w:szCs w:val="24"/>
              </w:rPr>
            </w:pPr>
            <w:r>
              <w:rPr>
                <w:rFonts w:ascii="PT Astra Serif" w:hAnsi="PT Astra Serif"/>
                <w:sz w:val="24"/>
                <w:szCs w:val="24"/>
              </w:rPr>
              <w:t>1</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1</w:t>
            </w:r>
          </w:p>
        </w:tc>
        <w:tc>
          <w:tcPr>
            <w:tcW w:w="215" w:type="dxa"/>
          </w:tcPr>
          <w:p w:rsidR="00A85DCA" w:rsidRPr="00671163" w:rsidRDefault="003F7663" w:rsidP="004401F1">
            <w:pPr>
              <w:jc w:val="center"/>
              <w:rPr>
                <w:rFonts w:ascii="PT Astra Serif" w:hAnsi="PT Astra Serif"/>
                <w:sz w:val="24"/>
                <w:szCs w:val="24"/>
              </w:rPr>
            </w:pPr>
            <w:r>
              <w:rPr>
                <w:rFonts w:ascii="PT Astra Serif" w:hAnsi="PT Astra Serif"/>
                <w:sz w:val="24"/>
                <w:szCs w:val="24"/>
              </w:rPr>
              <w:t>3</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1</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RDefault="003F7663" w:rsidP="004401F1">
            <w:pPr>
              <w:jc w:val="center"/>
              <w:rPr>
                <w:rFonts w:ascii="PT Astra Serif" w:hAnsi="PT Astra Serif"/>
                <w:sz w:val="24"/>
                <w:szCs w:val="24"/>
              </w:rPr>
            </w:pPr>
            <w:r>
              <w:rPr>
                <w:rFonts w:ascii="PT Astra Serif" w:hAnsi="PT Astra Serif"/>
                <w:sz w:val="24"/>
                <w:szCs w:val="24"/>
              </w:rPr>
              <w:t>0</w:t>
            </w:r>
          </w:p>
        </w:tc>
        <w:tc>
          <w:tcPr>
            <w:tcW w:w="215" w:type="dxa"/>
          </w:tcPr>
          <w:p w:rsidR="00A85DCA" w:rsidRPr="00671163" w:rsidRDefault="003F7663" w:rsidP="004401F1">
            <w:pPr>
              <w:jc w:val="center"/>
              <w:rPr>
                <w:rFonts w:ascii="PT Astra Serif" w:hAnsi="PT Astra Serif"/>
                <w:sz w:val="24"/>
                <w:szCs w:val="24"/>
              </w:rPr>
            </w:pPr>
            <w:r>
              <w:rPr>
                <w:rFonts w:ascii="PT Astra Serif" w:hAnsi="PT Astra Serif"/>
                <w:sz w:val="24"/>
                <w:szCs w:val="24"/>
              </w:rPr>
              <w:t>1</w:t>
            </w:r>
          </w:p>
        </w:tc>
        <w:tc>
          <w:tcPr>
            <w:tcW w:w="215" w:type="dxa"/>
          </w:tcPr>
          <w:p w:rsidR="00A85DCA" w:rsidRPr="00671163" w:rsidRDefault="003F7663" w:rsidP="004401F1">
            <w:pPr>
              <w:jc w:val="center"/>
              <w:rPr>
                <w:rFonts w:ascii="PT Astra Serif" w:hAnsi="PT Astra Serif"/>
                <w:sz w:val="24"/>
                <w:szCs w:val="24"/>
              </w:rPr>
            </w:pPr>
            <w:r>
              <w:rPr>
                <w:rFonts w:ascii="PT Astra Serif" w:hAnsi="PT Astra Serif"/>
                <w:sz w:val="24"/>
                <w:szCs w:val="24"/>
              </w:rPr>
              <w:t>0</w:t>
            </w:r>
          </w:p>
        </w:tc>
        <w:tc>
          <w:tcPr>
            <w:tcW w:w="215" w:type="dxa"/>
          </w:tcPr>
          <w:p w:rsidR="00A85DCA" w:rsidRPr="00671163" w:rsidRDefault="003F7663" w:rsidP="0045287D">
            <w:pPr>
              <w:jc w:val="center"/>
              <w:rPr>
                <w:rFonts w:ascii="PT Astra Serif" w:hAnsi="PT Astra Serif"/>
                <w:sz w:val="24"/>
                <w:szCs w:val="24"/>
              </w:rPr>
            </w:pPr>
            <w:r>
              <w:rPr>
                <w:rFonts w:ascii="PT Astra Serif" w:hAnsi="PT Astra Serif"/>
                <w:sz w:val="24"/>
                <w:szCs w:val="24"/>
              </w:rPr>
              <w:t>8</w:t>
            </w:r>
          </w:p>
        </w:tc>
        <w:tc>
          <w:tcPr>
            <w:tcW w:w="215" w:type="dxa"/>
          </w:tcPr>
          <w:p w:rsidR="00A85DCA" w:rsidRPr="00671163" w:rsidRDefault="00BA7C58" w:rsidP="004401F1">
            <w:pPr>
              <w:jc w:val="center"/>
              <w:rPr>
                <w:rFonts w:ascii="PT Astra Serif" w:hAnsi="PT Astra Serif"/>
                <w:sz w:val="24"/>
                <w:szCs w:val="24"/>
              </w:rPr>
            </w:pPr>
            <w:r>
              <w:rPr>
                <w:rFonts w:ascii="PT Astra Serif" w:hAnsi="PT Astra Serif"/>
                <w:sz w:val="24"/>
                <w:szCs w:val="24"/>
              </w:rPr>
              <w:t>8</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RDefault="00BA7C58" w:rsidP="004401F1">
            <w:pPr>
              <w:jc w:val="center"/>
              <w:rPr>
                <w:rFonts w:ascii="PT Astra Serif" w:hAnsi="PT Astra Serif"/>
                <w:sz w:val="24"/>
                <w:szCs w:val="24"/>
              </w:rPr>
            </w:pPr>
            <w:r>
              <w:rPr>
                <w:rFonts w:ascii="PT Astra Serif" w:hAnsi="PT Astra Serif"/>
                <w:sz w:val="24"/>
                <w:szCs w:val="24"/>
              </w:rPr>
              <w:t>6</w:t>
            </w:r>
          </w:p>
        </w:tc>
      </w:tr>
    </w:tbl>
    <w:p w:rsidR="00A85DCA" w:rsidRPr="00671163" w:rsidRDefault="00A85DCA" w:rsidP="00A85DCA">
      <w:pPr>
        <w:jc w:val="right"/>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Регистрационный номер объекта культурного</w:t>
      </w:r>
      <w:r w:rsidRPr="00671163">
        <w:rPr>
          <w:rFonts w:ascii="PT Astra Serif" w:eastAsia="PT Astra Serif" w:hAnsi="PT Astra Serif" w:cs="PT Astra Serif"/>
          <w:sz w:val="24"/>
          <w:szCs w:val="24"/>
        </w:rPr>
        <w:br/>
        <w:t>наследия в едином государственном реестре</w:t>
      </w:r>
      <w:r w:rsidRPr="00671163">
        <w:rPr>
          <w:rFonts w:ascii="PT Astra Serif" w:eastAsia="PT Astra Serif" w:hAnsi="PT Astra Serif" w:cs="PT Astra Serif"/>
          <w:sz w:val="24"/>
          <w:szCs w:val="24"/>
        </w:rPr>
        <w:br/>
        <w:t>объектов культурного наследия (памятников</w:t>
      </w:r>
      <w:r w:rsidRPr="00671163">
        <w:rPr>
          <w:rFonts w:ascii="PT Astra Serif" w:eastAsia="PT Astra Serif" w:hAnsi="PT Astra Serif" w:cs="PT Astra Serif"/>
          <w:sz w:val="24"/>
          <w:szCs w:val="24"/>
        </w:rPr>
        <w:br/>
        <w:t>истории и культуры) народов Российской Федерации</w:t>
      </w:r>
    </w:p>
    <w:p w:rsidR="00A85DCA" w:rsidRPr="00EC25E3" w:rsidRDefault="00A85DCA" w:rsidP="00A85DCA">
      <w:pPr>
        <w:rPr>
          <w:rFonts w:ascii="PT Astra Serif" w:eastAsia="PT Astra Serif" w:hAnsi="PT Astra Serif" w:cs="PT Astra Serif"/>
          <w:sz w:val="24"/>
          <w:szCs w:val="24"/>
        </w:rPr>
      </w:pPr>
    </w:p>
    <w:p w:rsidR="00A85DCA" w:rsidRDefault="00A85DCA" w:rsidP="00A85DCA">
      <w:pPr>
        <w:rPr>
          <w:rFonts w:ascii="PT Astra Serif" w:eastAsia="PT Astra Serif" w:hAnsi="PT Astra Serif" w:cs="PT Astra Serif"/>
          <w:sz w:val="24"/>
          <w:szCs w:val="24"/>
        </w:rPr>
      </w:pPr>
    </w:p>
    <w:p w:rsidR="00EC25E3" w:rsidRPr="00EC25E3" w:rsidRDefault="00EC25E3" w:rsidP="00A85DCA">
      <w:pPr>
        <w:rPr>
          <w:rFonts w:ascii="PT Astra Serif" w:eastAsia="PT Astra Serif" w:hAnsi="PT Astra Serif" w:cs="PT Astra Serif"/>
          <w:sz w:val="24"/>
          <w:szCs w:val="24"/>
        </w:rPr>
      </w:pP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Паспорт объекта культурного наследия</w:t>
      </w:r>
    </w:p>
    <w:p w:rsidR="00A85DCA" w:rsidRDefault="00A85DCA" w:rsidP="00A85DCA">
      <w:pPr>
        <w:jc w:val="center"/>
        <w:rPr>
          <w:rFonts w:ascii="PT Astra Serif" w:eastAsia="PT Astra Serif" w:hAnsi="PT Astra Serif" w:cs="PT Astra Serif"/>
          <w:sz w:val="24"/>
          <w:szCs w:val="24"/>
        </w:rPr>
      </w:pPr>
    </w:p>
    <w:p w:rsidR="00EC25E3" w:rsidRPr="00EC25E3" w:rsidRDefault="00EC25E3" w:rsidP="00A85DCA">
      <w:pPr>
        <w:jc w:val="center"/>
        <w:rPr>
          <w:rFonts w:ascii="PT Astra Serif" w:eastAsia="PT Astra Serif" w:hAnsi="PT Astra Serif" w:cs="PT Astra Serif"/>
          <w:sz w:val="24"/>
          <w:szCs w:val="24"/>
        </w:rPr>
      </w:pP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Фотографическое изображение объекта культурного наследия, </w:t>
      </w: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за исключением отдельных объектов археологического</w:t>
      </w: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 наследия, фотографическое изображение которых</w:t>
      </w: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 вносится на основании решения соответствующего</w:t>
      </w: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 органа охраны объектов культурного наследия</w:t>
      </w:r>
    </w:p>
    <w:p w:rsidR="00A85DCA" w:rsidRPr="00EC25E3" w:rsidRDefault="00A85DCA" w:rsidP="00A85DCA">
      <w:pPr>
        <w:jc w:val="center"/>
        <w:rPr>
          <w:rFonts w:ascii="PT Astra Serif" w:eastAsia="PT Astra Serif" w:hAnsi="PT Astra Serif" w:cs="PT Astra Serif"/>
          <w:sz w:val="24"/>
          <w:szCs w:val="24"/>
          <w:lang w:eastAsia="ru-RU" w:bidi="ar-SA"/>
        </w:rPr>
      </w:pPr>
    </w:p>
    <w:p w:rsidR="00A85DCA" w:rsidRPr="00EC25E3" w:rsidRDefault="00815E04" w:rsidP="00A85DCA">
      <w:pPr>
        <w:jc w:val="center"/>
        <w:rPr>
          <w:rFonts w:ascii="PT Astra Serif" w:eastAsia="PT Astra Serif" w:hAnsi="PT Astra Serif" w:cs="PT Astra Serif"/>
          <w:sz w:val="24"/>
          <w:szCs w:val="24"/>
          <w:lang w:eastAsia="ru-RU" w:bidi="ar-SA"/>
        </w:rPr>
      </w:pPr>
      <w:r>
        <w:rPr>
          <w:rFonts w:ascii="PT Astra Serif" w:eastAsia="PT Astra Serif" w:hAnsi="PT Astra Serif" w:cs="PT Astra Serif"/>
          <w:noProof/>
          <w:sz w:val="24"/>
          <w:szCs w:val="24"/>
          <w:lang w:eastAsia="ru-RU" w:bidi="ar-SA"/>
        </w:rPr>
        <w:drawing>
          <wp:inline distT="0" distB="0" distL="0" distR="0" wp14:anchorId="4543D3C0" wp14:editId="561F4DB5">
            <wp:extent cx="5549497" cy="4110355"/>
            <wp:effectExtent l="0" t="0" r="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7171.JPG"/>
                    <pic:cNvPicPr/>
                  </pic:nvPicPr>
                  <pic:blipFill rotWithShape="1">
                    <a:blip r:embed="rId8" cstate="print">
                      <a:extLst>
                        <a:ext uri="{28A0092B-C50C-407E-A947-70E740481C1C}">
                          <a14:useLocalDpi xmlns:a14="http://schemas.microsoft.com/office/drawing/2010/main" val="0"/>
                        </a:ext>
                      </a:extLst>
                    </a:blip>
                    <a:srcRect l="6560" b="7729"/>
                    <a:stretch/>
                  </pic:blipFill>
                  <pic:spPr bwMode="auto">
                    <a:xfrm>
                      <a:off x="0" y="0"/>
                      <a:ext cx="5550132" cy="4110825"/>
                    </a:xfrm>
                    <a:prstGeom prst="rect">
                      <a:avLst/>
                    </a:prstGeom>
                    <a:ln>
                      <a:noFill/>
                    </a:ln>
                    <a:extLst>
                      <a:ext uri="{53640926-AAD7-44D8-BBD7-CCE9431645EC}">
                        <a14:shadowObscured xmlns:a14="http://schemas.microsoft.com/office/drawing/2010/main"/>
                      </a:ext>
                    </a:extLst>
                  </pic:spPr>
                </pic:pic>
              </a:graphicData>
            </a:graphic>
          </wp:inline>
        </w:drawing>
      </w:r>
    </w:p>
    <w:p w:rsidR="00A85DCA" w:rsidRPr="00671163" w:rsidRDefault="00A85DCA" w:rsidP="005C759F">
      <w:pPr>
        <w:rPr>
          <w:rFonts w:ascii="PT Astra Serif" w:eastAsia="PT Astra Serif" w:hAnsi="PT Astra Serif" w:cs="PT Astra Serif"/>
          <w:sz w:val="24"/>
          <w:szCs w:val="24"/>
        </w:rPr>
      </w:pPr>
    </w:p>
    <w:tbl>
      <w:tblPr>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32"/>
        <w:gridCol w:w="232"/>
        <w:gridCol w:w="232"/>
        <w:gridCol w:w="232"/>
        <w:gridCol w:w="232"/>
        <w:gridCol w:w="232"/>
        <w:gridCol w:w="232"/>
        <w:gridCol w:w="232"/>
        <w:gridCol w:w="232"/>
        <w:gridCol w:w="232"/>
      </w:tblGrid>
      <w:tr w:rsidR="00A85DCA" w:rsidRPr="00671163" w:rsidTr="004401F1">
        <w:trPr>
          <w:trHeight w:hRule="exact" w:val="425"/>
        </w:trPr>
        <w:tc>
          <w:tcPr>
            <w:tcW w:w="232" w:type="dxa"/>
            <w:shd w:val="clear" w:color="auto" w:fill="auto"/>
            <w:vAlign w:val="center"/>
          </w:tcPr>
          <w:p w:rsidR="00A85DCA" w:rsidRPr="00671163" w:rsidRDefault="00815E04"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1</w:t>
            </w:r>
          </w:p>
        </w:tc>
        <w:tc>
          <w:tcPr>
            <w:tcW w:w="232" w:type="dxa"/>
            <w:shd w:val="clear" w:color="auto" w:fill="auto"/>
            <w:vAlign w:val="center"/>
          </w:tcPr>
          <w:p w:rsidR="00A85DCA" w:rsidRPr="00671163" w:rsidRDefault="00171889"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7</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w:t>
            </w:r>
          </w:p>
        </w:tc>
        <w:tc>
          <w:tcPr>
            <w:tcW w:w="232" w:type="dxa"/>
            <w:shd w:val="clear" w:color="auto" w:fill="auto"/>
            <w:vAlign w:val="center"/>
          </w:tcPr>
          <w:p w:rsidR="00A85DCA" w:rsidRPr="00671163" w:rsidRDefault="00815E04"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1</w:t>
            </w:r>
          </w:p>
        </w:tc>
        <w:tc>
          <w:tcPr>
            <w:tcW w:w="232" w:type="dxa"/>
            <w:shd w:val="clear" w:color="auto" w:fill="auto"/>
            <w:vAlign w:val="center"/>
          </w:tcPr>
          <w:p w:rsidR="00A85DCA" w:rsidRPr="00671163" w:rsidRDefault="00815E04"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1</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w:t>
            </w:r>
          </w:p>
        </w:tc>
        <w:tc>
          <w:tcPr>
            <w:tcW w:w="232" w:type="dxa"/>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w:t>
            </w:r>
          </w:p>
        </w:tc>
        <w:tc>
          <w:tcPr>
            <w:tcW w:w="232" w:type="dxa"/>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0</w:t>
            </w:r>
          </w:p>
        </w:tc>
        <w:tc>
          <w:tcPr>
            <w:tcW w:w="232" w:type="dxa"/>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w:t>
            </w:r>
          </w:p>
        </w:tc>
        <w:tc>
          <w:tcPr>
            <w:tcW w:w="232" w:type="dxa"/>
            <w:shd w:val="clear" w:color="auto" w:fill="auto"/>
            <w:vAlign w:val="center"/>
          </w:tcPr>
          <w:p w:rsidR="00A85DCA" w:rsidRPr="00671163" w:rsidRDefault="005C759F"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3</w:t>
            </w:r>
          </w:p>
        </w:tc>
      </w:tr>
    </w:tbl>
    <w:p w:rsidR="00A85DCA" w:rsidRPr="00671163" w:rsidRDefault="00A85DCA" w:rsidP="00A85DCA">
      <w:pPr>
        <w:ind w:left="5500"/>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Дата съемки (число, месяц, год)</w:t>
      </w:r>
    </w:p>
    <w:p w:rsidR="00A85DCA" w:rsidRPr="00671163" w:rsidRDefault="00A85DCA" w:rsidP="00A85DCA">
      <w:pPr>
        <w:rPr>
          <w:rFonts w:ascii="PT Astra Serif" w:eastAsia="PT Astra Serif" w:hAnsi="PT Astra Serif" w:cs="PT Astra Serif"/>
          <w:sz w:val="24"/>
          <w:szCs w:val="24"/>
        </w:rPr>
      </w:pPr>
    </w:p>
    <w:p w:rsidR="00A85DCA" w:rsidRPr="00671163" w:rsidRDefault="00A85DCA" w:rsidP="00A85DCA">
      <w:pPr>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 Сведения о наименовании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215"/>
        </w:trPr>
        <w:tc>
          <w:tcPr>
            <w:tcW w:w="9384" w:type="dxa"/>
            <w:tcBorders>
              <w:top w:val="single" w:sz="4" w:space="0" w:color="000000"/>
              <w:bottom w:val="single" w:sz="4" w:space="0" w:color="000000"/>
            </w:tcBorders>
          </w:tcPr>
          <w:p w:rsidR="00A85DCA" w:rsidRPr="005F4867" w:rsidRDefault="00815E04" w:rsidP="00815E04">
            <w:pPr>
              <w:ind w:left="109" w:right="147"/>
              <w:jc w:val="both"/>
              <w:rPr>
                <w:rFonts w:ascii="PT Astra Serif" w:hAnsi="PT Astra Serif"/>
                <w:sz w:val="24"/>
                <w:szCs w:val="24"/>
              </w:rPr>
            </w:pPr>
            <w:r w:rsidRPr="005F4867">
              <w:rPr>
                <w:rFonts w:ascii="PT Astra Serif" w:hAnsi="PT Astra Serif"/>
                <w:sz w:val="24"/>
                <w:szCs w:val="24"/>
              </w:rPr>
              <w:t>Ж</w:t>
            </w:r>
            <w:r w:rsidR="00171889" w:rsidRPr="005F4867">
              <w:rPr>
                <w:rFonts w:ascii="PT Astra Serif" w:hAnsi="PT Astra Serif"/>
                <w:sz w:val="24"/>
                <w:szCs w:val="24"/>
              </w:rPr>
              <w:t xml:space="preserve">илой </w:t>
            </w:r>
            <w:r w:rsidRPr="005F4867">
              <w:rPr>
                <w:rFonts w:ascii="PT Astra Serif" w:hAnsi="PT Astra Serif"/>
                <w:sz w:val="24"/>
                <w:szCs w:val="24"/>
              </w:rPr>
              <w:t xml:space="preserve">дом </w:t>
            </w:r>
            <w:r w:rsidR="00171889" w:rsidRPr="005F4867">
              <w:rPr>
                <w:rFonts w:ascii="PT Astra Serif" w:hAnsi="PT Astra Serif"/>
                <w:sz w:val="24"/>
                <w:szCs w:val="24"/>
              </w:rPr>
              <w:t>(дер</w:t>
            </w:r>
            <w:r w:rsidRPr="005F4867">
              <w:rPr>
                <w:rFonts w:ascii="PT Astra Serif" w:hAnsi="PT Astra Serif"/>
                <w:sz w:val="24"/>
                <w:szCs w:val="24"/>
              </w:rPr>
              <w:t>евянный</w:t>
            </w:r>
            <w:r w:rsidR="00171889" w:rsidRPr="005F4867">
              <w:rPr>
                <w:rFonts w:ascii="PT Astra Serif" w:hAnsi="PT Astra Serif"/>
                <w:sz w:val="24"/>
                <w:szCs w:val="24"/>
              </w:rPr>
              <w:t>)</w:t>
            </w:r>
          </w:p>
        </w:tc>
      </w:tr>
    </w:tbl>
    <w:p w:rsidR="00A85DCA" w:rsidRPr="00671163" w:rsidRDefault="00A85DCA" w:rsidP="00A85DCA">
      <w:pPr>
        <w:keepNext/>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 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261"/>
        </w:trPr>
        <w:tc>
          <w:tcPr>
            <w:tcW w:w="9384" w:type="dxa"/>
            <w:tcBorders>
              <w:top w:val="single" w:sz="4" w:space="0" w:color="000000"/>
              <w:bottom w:val="single" w:sz="4" w:space="0" w:color="000000"/>
            </w:tcBorders>
          </w:tcPr>
          <w:p w:rsidR="00A85DCA" w:rsidRPr="00671163" w:rsidRDefault="00A85DCA" w:rsidP="00171889">
            <w:pPr>
              <w:ind w:left="109"/>
              <w:rPr>
                <w:rFonts w:ascii="PT Astra Serif" w:eastAsia="PT Astra Serif" w:hAnsi="PT Astra Serif"/>
                <w:sz w:val="24"/>
                <w:szCs w:val="24"/>
              </w:rPr>
            </w:pPr>
            <w:r w:rsidRPr="00671163">
              <w:rPr>
                <w:rFonts w:ascii="PT Astra Serif" w:hAnsi="PT Astra Serif"/>
                <w:sz w:val="24"/>
                <w:szCs w:val="24"/>
              </w:rPr>
              <w:t>X</w:t>
            </w:r>
            <w:r w:rsidR="00815E04">
              <w:rPr>
                <w:rFonts w:ascii="PT Astra Serif" w:hAnsi="PT Astra Serif"/>
                <w:sz w:val="24"/>
                <w:szCs w:val="24"/>
                <w:lang w:val="en-US"/>
              </w:rPr>
              <w:t>I</w:t>
            </w:r>
            <w:r w:rsidRPr="00671163">
              <w:rPr>
                <w:rFonts w:ascii="PT Astra Serif" w:hAnsi="PT Astra Serif"/>
                <w:sz w:val="24"/>
                <w:szCs w:val="24"/>
              </w:rPr>
              <w:t>X в.</w:t>
            </w:r>
          </w:p>
        </w:tc>
      </w:tr>
    </w:tbl>
    <w:p w:rsidR="00A85DCA" w:rsidRPr="00671163" w:rsidRDefault="00A85DCA" w:rsidP="00A85DCA">
      <w:pPr>
        <w:keepNext/>
        <w:rPr>
          <w:rFonts w:ascii="PT Astra Serif" w:eastAsia="PT Astra Serif" w:hAnsi="PT Astra Serif" w:cs="PT Astra Serif"/>
          <w:sz w:val="24"/>
          <w:szCs w:val="24"/>
        </w:rPr>
      </w:pPr>
    </w:p>
    <w:p w:rsidR="00A85DCA" w:rsidRPr="00671163" w:rsidRDefault="00A85DCA" w:rsidP="00A85DCA">
      <w:pPr>
        <w:keepNext/>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3. Сведения о категории историко-культурного значения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3128"/>
        <w:gridCol w:w="3128"/>
        <w:gridCol w:w="3128"/>
      </w:tblGrid>
      <w:tr w:rsidR="00A85DCA" w:rsidRPr="00671163" w:rsidTr="004401F1">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Федерального</w:t>
            </w:r>
            <w:r w:rsidRPr="00671163">
              <w:rPr>
                <w:rFonts w:ascii="PT Astra Serif" w:eastAsia="PT Astra Serif" w:hAnsi="PT Astra Serif" w:cs="PT Astra Serif"/>
                <w:sz w:val="24"/>
                <w:szCs w:val="24"/>
              </w:rPr>
              <w:br/>
              <w:t>значения</w:t>
            </w:r>
          </w:p>
        </w:tc>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Регионального</w:t>
            </w:r>
            <w:r w:rsidRPr="00671163">
              <w:rPr>
                <w:rFonts w:ascii="PT Astra Serif" w:eastAsia="PT Astra Serif" w:hAnsi="PT Astra Serif" w:cs="PT Astra Serif"/>
                <w:sz w:val="24"/>
                <w:szCs w:val="24"/>
              </w:rPr>
              <w:br/>
              <w:t>значения</w:t>
            </w:r>
          </w:p>
        </w:tc>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Местного</w:t>
            </w:r>
            <w:r w:rsidRPr="00671163">
              <w:rPr>
                <w:rFonts w:ascii="PT Astra Serif" w:eastAsia="PT Astra Serif" w:hAnsi="PT Astra Serif" w:cs="PT Astra Serif"/>
                <w:sz w:val="24"/>
                <w:szCs w:val="24"/>
              </w:rPr>
              <w:br/>
              <w:t>(муниципального)</w:t>
            </w:r>
            <w:r w:rsidRPr="00671163">
              <w:rPr>
                <w:rFonts w:ascii="PT Astra Serif" w:eastAsia="PT Astra Serif" w:hAnsi="PT Astra Serif" w:cs="PT Astra Serif"/>
                <w:sz w:val="24"/>
                <w:szCs w:val="24"/>
              </w:rPr>
              <w:br/>
              <w:t>значения</w:t>
            </w:r>
          </w:p>
        </w:tc>
      </w:tr>
      <w:tr w:rsidR="00A85DCA" w:rsidRPr="00671163" w:rsidTr="004401F1">
        <w:tc>
          <w:tcPr>
            <w:tcW w:w="3128" w:type="dxa"/>
          </w:tcPr>
          <w:p w:rsidR="00A85DCA" w:rsidRPr="00671163" w:rsidRDefault="00BA7C58" w:rsidP="004401F1">
            <w:pPr>
              <w:jc w:val="center"/>
              <w:rPr>
                <w:rFonts w:ascii="PT Astra Serif" w:eastAsia="PT Astra Serif" w:hAnsi="PT Astra Serif" w:cs="PT Astra Serif"/>
              </w:rPr>
            </w:pPr>
            <w:r w:rsidRPr="00671163">
              <w:rPr>
                <w:rFonts w:ascii="PT Astra Serif" w:eastAsia="PT Astra Serif" w:hAnsi="PT Astra Serif" w:cs="PT Astra Serif"/>
                <w:sz w:val="24"/>
                <w:szCs w:val="24"/>
              </w:rPr>
              <w:t>Х</w:t>
            </w:r>
          </w:p>
        </w:tc>
        <w:tc>
          <w:tcPr>
            <w:tcW w:w="3128" w:type="dxa"/>
          </w:tcPr>
          <w:p w:rsidR="00A85DCA" w:rsidRPr="00671163" w:rsidRDefault="00A85DCA" w:rsidP="004401F1">
            <w:pPr>
              <w:jc w:val="center"/>
              <w:rPr>
                <w:rFonts w:ascii="PT Astra Serif" w:eastAsia="PT Astra Serif" w:hAnsi="PT Astra Serif" w:cs="PT Astra Serif"/>
              </w:rPr>
            </w:pPr>
          </w:p>
        </w:tc>
        <w:tc>
          <w:tcPr>
            <w:tcW w:w="3128" w:type="dxa"/>
          </w:tcPr>
          <w:p w:rsidR="00A85DCA" w:rsidRPr="00671163" w:rsidRDefault="00A85DCA" w:rsidP="004401F1">
            <w:pPr>
              <w:jc w:val="center"/>
              <w:rPr>
                <w:rFonts w:ascii="PT Astra Serif" w:eastAsia="PT Astra Serif" w:hAnsi="PT Astra Serif" w:cs="PT Astra Serif"/>
                <w:sz w:val="24"/>
                <w:szCs w:val="24"/>
              </w:rPr>
            </w:pPr>
          </w:p>
        </w:tc>
      </w:tr>
    </w:tbl>
    <w:p w:rsidR="00A85DCA" w:rsidRPr="00671163" w:rsidRDefault="00A85DCA" w:rsidP="00A85DCA">
      <w:pPr>
        <w:rPr>
          <w:rFonts w:ascii="PT Astra Serif" w:eastAsia="PT Astra Serif" w:hAnsi="PT Astra Serif" w:cs="PT Astra Serif"/>
          <w:sz w:val="24"/>
          <w:szCs w:val="24"/>
        </w:rPr>
      </w:pPr>
    </w:p>
    <w:p w:rsidR="00A85DCA" w:rsidRPr="00671163" w:rsidRDefault="00A85DCA" w:rsidP="00A85DCA">
      <w:pPr>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4. Сведения о виде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3128"/>
        <w:gridCol w:w="3128"/>
        <w:gridCol w:w="3128"/>
      </w:tblGrid>
      <w:tr w:rsidR="00A85DCA" w:rsidRPr="00671163" w:rsidTr="004401F1">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Памятник</w:t>
            </w:r>
          </w:p>
        </w:tc>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Ансамбль</w:t>
            </w:r>
          </w:p>
        </w:tc>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Достопримечательное</w:t>
            </w:r>
            <w:r w:rsidRPr="00671163">
              <w:rPr>
                <w:rFonts w:ascii="PT Astra Serif" w:eastAsia="PT Astra Serif" w:hAnsi="PT Astra Serif" w:cs="PT Astra Serif"/>
                <w:sz w:val="24"/>
                <w:szCs w:val="24"/>
              </w:rPr>
              <w:br/>
              <w:t>место</w:t>
            </w:r>
          </w:p>
        </w:tc>
      </w:tr>
      <w:tr w:rsidR="00A85DCA" w:rsidRPr="00671163" w:rsidTr="004401F1">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Х</w:t>
            </w:r>
          </w:p>
        </w:tc>
        <w:tc>
          <w:tcPr>
            <w:tcW w:w="3128" w:type="dxa"/>
          </w:tcPr>
          <w:p w:rsidR="00A85DCA" w:rsidRPr="00671163" w:rsidRDefault="00A85DCA" w:rsidP="004401F1">
            <w:pPr>
              <w:jc w:val="center"/>
              <w:rPr>
                <w:rFonts w:ascii="PT Astra Serif" w:eastAsia="PT Astra Serif" w:hAnsi="PT Astra Serif" w:cs="PT Astra Serif"/>
                <w:sz w:val="24"/>
                <w:szCs w:val="24"/>
              </w:rPr>
            </w:pPr>
          </w:p>
        </w:tc>
        <w:tc>
          <w:tcPr>
            <w:tcW w:w="3128" w:type="dxa"/>
          </w:tcPr>
          <w:p w:rsidR="00A85DCA" w:rsidRPr="00671163" w:rsidRDefault="00A85DCA" w:rsidP="004401F1">
            <w:pPr>
              <w:jc w:val="center"/>
              <w:rPr>
                <w:rFonts w:ascii="PT Astra Serif" w:eastAsia="PT Astra Serif" w:hAnsi="PT Astra Serif" w:cs="PT Astra Serif"/>
                <w:sz w:val="24"/>
                <w:szCs w:val="24"/>
              </w:rPr>
            </w:pPr>
          </w:p>
        </w:tc>
      </w:tr>
    </w:tbl>
    <w:p w:rsidR="00A85DCA" w:rsidRPr="00671163" w:rsidRDefault="00A85DCA" w:rsidP="00A85DCA">
      <w:pPr>
        <w:jc w:val="both"/>
        <w:rPr>
          <w:rFonts w:ascii="PT Astra Serif" w:eastAsia="PT Astra Serif" w:hAnsi="PT Astra Serif" w:cs="PT Astra Serif"/>
          <w:sz w:val="24"/>
          <w:szCs w:val="24"/>
        </w:rPr>
      </w:pPr>
    </w:p>
    <w:p w:rsidR="00A85DCA" w:rsidRPr="00671163" w:rsidRDefault="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5. 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217"/>
        </w:trPr>
        <w:tc>
          <w:tcPr>
            <w:tcW w:w="9384" w:type="dxa"/>
            <w:tcBorders>
              <w:top w:val="single" w:sz="4" w:space="0" w:color="000000"/>
              <w:bottom w:val="single" w:sz="4" w:space="0" w:color="000000"/>
            </w:tcBorders>
          </w:tcPr>
          <w:p w:rsidR="00A85DCA" w:rsidRPr="00671163" w:rsidRDefault="00621802" w:rsidP="00540E34">
            <w:pPr>
              <w:ind w:left="109" w:right="147"/>
              <w:jc w:val="both"/>
              <w:rPr>
                <w:rFonts w:ascii="PT Astra Serif" w:hAnsi="PT Astra Serif"/>
                <w:sz w:val="24"/>
                <w:szCs w:val="24"/>
              </w:rPr>
            </w:pPr>
            <w:r>
              <w:rPr>
                <w:rFonts w:ascii="PT Astra Serif" w:hAnsi="PT Astra Serif"/>
                <w:sz w:val="24"/>
                <w:szCs w:val="24"/>
              </w:rPr>
              <w:t xml:space="preserve">Постановление Совета Министров РСФСР от 04.12.1974 № 624 «О дополнении и частичном изменении Постановления Совета Министров РСФСР от </w:t>
            </w:r>
            <w:r w:rsidR="00540E34">
              <w:rPr>
                <w:rFonts w:ascii="PT Astra Serif" w:hAnsi="PT Astra Serif"/>
                <w:sz w:val="24"/>
                <w:szCs w:val="24"/>
              </w:rPr>
              <w:t>30 августа 1960 г. № 1327 «О дальнейшем улучшении дела охраны памятников культуры в РСФСР»</w:t>
            </w:r>
          </w:p>
        </w:tc>
      </w:tr>
    </w:tbl>
    <w:p w:rsidR="00A85DCA" w:rsidRPr="00671163" w:rsidRDefault="00A85DCA" w:rsidP="00A85DCA">
      <w:pPr>
        <w:jc w:val="both"/>
        <w:rPr>
          <w:rFonts w:ascii="PT Astra Serif" w:eastAsia="PT Astra Serif" w:hAnsi="PT Astra Serif" w:cs="PT Astra Serif"/>
          <w:sz w:val="24"/>
          <w:szCs w:val="24"/>
        </w:rPr>
      </w:pPr>
    </w:p>
    <w:p w:rsidR="00A85DCA" w:rsidRPr="00671163" w:rsidRDefault="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6. Сведения о местонахождении объекта культурного наследия (адрес объекта или при его отсутствии описание местоположения объекта)</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257"/>
        </w:trPr>
        <w:tc>
          <w:tcPr>
            <w:tcW w:w="9384" w:type="dxa"/>
            <w:tcBorders>
              <w:top w:val="single" w:sz="4" w:space="0" w:color="000000"/>
              <w:bottom w:val="single" w:sz="4" w:space="0" w:color="000000"/>
            </w:tcBorders>
          </w:tcPr>
          <w:p w:rsidR="00A85DCA" w:rsidRPr="00671163" w:rsidRDefault="00A85DCA" w:rsidP="004462B5">
            <w:pPr>
              <w:ind w:left="109" w:right="147"/>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 xml:space="preserve">Томская область, г. Томск, </w:t>
            </w:r>
            <w:r w:rsidR="004462B5">
              <w:rPr>
                <w:rFonts w:ascii="PT Astra Serif" w:eastAsia="PT Astra Serif" w:hAnsi="PT Astra Serif" w:cs="PT Astra Serif"/>
                <w:sz w:val="24"/>
                <w:szCs w:val="24"/>
              </w:rPr>
              <w:t xml:space="preserve">Советский район, ул. </w:t>
            </w:r>
            <w:r w:rsidR="0055717B">
              <w:rPr>
                <w:rFonts w:ascii="PT Astra Serif" w:eastAsia="PT Astra Serif" w:hAnsi="PT Astra Serif" w:cs="PT Astra Serif"/>
                <w:sz w:val="24"/>
                <w:szCs w:val="24"/>
              </w:rPr>
              <w:t>Татарская</w:t>
            </w:r>
            <w:r w:rsidRPr="00671163">
              <w:rPr>
                <w:rFonts w:ascii="PT Astra Serif" w:eastAsia="PT Astra Serif" w:hAnsi="PT Astra Serif" w:cs="PT Astra Serif"/>
                <w:sz w:val="24"/>
                <w:szCs w:val="24"/>
              </w:rPr>
              <w:t xml:space="preserve">, </w:t>
            </w:r>
            <w:r w:rsidR="0055717B">
              <w:rPr>
                <w:rFonts w:ascii="PT Astra Serif" w:eastAsia="PT Astra Serif" w:hAnsi="PT Astra Serif" w:cs="PT Astra Serif"/>
                <w:sz w:val="24"/>
                <w:szCs w:val="24"/>
              </w:rPr>
              <w:t>46</w:t>
            </w:r>
          </w:p>
        </w:tc>
      </w:tr>
    </w:tbl>
    <w:p w:rsidR="00A85DCA" w:rsidRPr="00671163" w:rsidRDefault="00A85DCA" w:rsidP="00A85DCA">
      <w:pPr>
        <w:jc w:val="both"/>
        <w:rPr>
          <w:rFonts w:ascii="PT Astra Serif" w:eastAsia="PT Astra Serif" w:hAnsi="PT Astra Serif" w:cs="PT Astra Serif"/>
          <w:sz w:val="24"/>
          <w:szCs w:val="24"/>
        </w:rPr>
      </w:pPr>
    </w:p>
    <w:p w:rsidR="00A85DCA" w:rsidRPr="00671163" w:rsidRDefault="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7. Сведения о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56"/>
      </w:tblGrid>
      <w:tr w:rsidR="00A85DCA" w:rsidRPr="00671163" w:rsidTr="004401F1">
        <w:trPr>
          <w:trHeight w:val="665"/>
        </w:trPr>
        <w:tc>
          <w:tcPr>
            <w:tcW w:w="9356" w:type="dxa"/>
            <w:tcBorders>
              <w:top w:val="single" w:sz="4" w:space="0" w:color="000000"/>
              <w:bottom w:val="single" w:sz="4" w:space="0" w:color="000000"/>
            </w:tcBorders>
            <w:shd w:val="clear" w:color="auto" w:fill="auto"/>
          </w:tcPr>
          <w:p w:rsidR="00A85DCA" w:rsidRPr="00671163" w:rsidRDefault="00A85DCA" w:rsidP="004401F1">
            <w:pPr>
              <w:ind w:left="109" w:right="119"/>
              <w:jc w:val="both"/>
              <w:rPr>
                <w:rFonts w:ascii="PT Astra Serif" w:hAnsi="PT Astra Serif"/>
                <w:sz w:val="24"/>
                <w:szCs w:val="24"/>
                <w:lang w:eastAsia="ru-RU" w:bidi="ar-SA"/>
              </w:rPr>
            </w:pPr>
            <w:r w:rsidRPr="00671163">
              <w:rPr>
                <w:rFonts w:ascii="PT Astra Serif" w:eastAsia="PT Astra Serif" w:hAnsi="PT Astra Serif"/>
                <w:sz w:val="24"/>
                <w:szCs w:val="24"/>
              </w:rPr>
              <w:t xml:space="preserve">Границы территории объекта культурного наследия утверждены </w:t>
            </w:r>
            <w:r w:rsidR="00ED55EE">
              <w:rPr>
                <w:rFonts w:ascii="PT Astra Serif" w:eastAsia="PT Astra Serif" w:hAnsi="PT Astra Serif"/>
                <w:sz w:val="24"/>
                <w:szCs w:val="24"/>
              </w:rPr>
              <w:t>п</w:t>
            </w:r>
            <w:r w:rsidRPr="00671163">
              <w:rPr>
                <w:rFonts w:ascii="PT Astra Serif" w:hAnsi="PT Astra Serif"/>
                <w:sz w:val="24"/>
                <w:szCs w:val="24"/>
              </w:rPr>
              <w:t xml:space="preserve">риказом </w:t>
            </w:r>
            <w:r w:rsidR="00B053FB">
              <w:rPr>
                <w:rFonts w:ascii="PT Astra Serif" w:hAnsi="PT Astra Serif"/>
                <w:sz w:val="24"/>
                <w:szCs w:val="24"/>
              </w:rPr>
              <w:t>Департамента по культуре и туризму</w:t>
            </w:r>
            <w:r w:rsidR="00ED55EE">
              <w:rPr>
                <w:rFonts w:ascii="PT Astra Serif" w:hAnsi="PT Astra Serif"/>
                <w:sz w:val="24"/>
                <w:szCs w:val="24"/>
              </w:rPr>
              <w:t xml:space="preserve"> Томской области</w:t>
            </w:r>
            <w:r w:rsidRPr="00671163">
              <w:rPr>
                <w:rFonts w:ascii="PT Astra Serif" w:hAnsi="PT Astra Serif"/>
                <w:sz w:val="24"/>
                <w:szCs w:val="24"/>
              </w:rPr>
              <w:t xml:space="preserve"> от </w:t>
            </w:r>
            <w:r w:rsidR="00B053FB">
              <w:rPr>
                <w:rFonts w:ascii="PT Astra Serif" w:hAnsi="PT Astra Serif"/>
                <w:sz w:val="24"/>
                <w:szCs w:val="24"/>
              </w:rPr>
              <w:t>29</w:t>
            </w:r>
            <w:r w:rsidRPr="00671163">
              <w:rPr>
                <w:rFonts w:ascii="PT Astra Serif" w:hAnsi="PT Astra Serif"/>
                <w:sz w:val="24"/>
                <w:szCs w:val="24"/>
              </w:rPr>
              <w:t>.</w:t>
            </w:r>
            <w:r w:rsidR="00ED55EE">
              <w:rPr>
                <w:rFonts w:ascii="PT Astra Serif" w:hAnsi="PT Astra Serif"/>
                <w:sz w:val="24"/>
                <w:szCs w:val="24"/>
              </w:rPr>
              <w:t>0</w:t>
            </w:r>
            <w:r w:rsidR="00B053FB">
              <w:rPr>
                <w:rFonts w:ascii="PT Astra Serif" w:hAnsi="PT Astra Serif"/>
                <w:sz w:val="24"/>
                <w:szCs w:val="24"/>
              </w:rPr>
              <w:t>3</w:t>
            </w:r>
            <w:r w:rsidRPr="00671163">
              <w:rPr>
                <w:rFonts w:ascii="PT Astra Serif" w:hAnsi="PT Astra Serif"/>
                <w:sz w:val="24"/>
                <w:szCs w:val="24"/>
              </w:rPr>
              <w:t>.20</w:t>
            </w:r>
            <w:r w:rsidR="00ED55EE">
              <w:rPr>
                <w:rFonts w:ascii="PT Astra Serif" w:hAnsi="PT Astra Serif"/>
                <w:sz w:val="24"/>
                <w:szCs w:val="24"/>
              </w:rPr>
              <w:t>1</w:t>
            </w:r>
            <w:r w:rsidR="00B053FB">
              <w:rPr>
                <w:rFonts w:ascii="PT Astra Serif" w:hAnsi="PT Astra Serif"/>
                <w:sz w:val="24"/>
                <w:szCs w:val="24"/>
              </w:rPr>
              <w:t>3</w:t>
            </w:r>
            <w:r w:rsidRPr="00671163">
              <w:rPr>
                <w:rFonts w:ascii="PT Astra Serif" w:hAnsi="PT Astra Serif"/>
                <w:sz w:val="24"/>
                <w:szCs w:val="24"/>
              </w:rPr>
              <w:t xml:space="preserve"> № </w:t>
            </w:r>
            <w:r w:rsidR="00B053FB">
              <w:rPr>
                <w:rFonts w:ascii="PT Astra Serif" w:hAnsi="PT Astra Serif"/>
                <w:sz w:val="24"/>
                <w:szCs w:val="24"/>
              </w:rPr>
              <w:t>1</w:t>
            </w:r>
            <w:r w:rsidR="0055717B">
              <w:rPr>
                <w:rFonts w:ascii="PT Astra Serif" w:hAnsi="PT Astra Serif"/>
                <w:sz w:val="24"/>
                <w:szCs w:val="24"/>
              </w:rPr>
              <w:t>13</w:t>
            </w:r>
            <w:r w:rsidRPr="00671163">
              <w:rPr>
                <w:rFonts w:ascii="PT Astra Serif" w:hAnsi="PT Astra Serif"/>
                <w:sz w:val="24"/>
                <w:szCs w:val="24"/>
              </w:rPr>
              <w:t>/01-0</w:t>
            </w:r>
            <w:r w:rsidR="00B053FB">
              <w:rPr>
                <w:rFonts w:ascii="PT Astra Serif" w:hAnsi="PT Astra Serif"/>
                <w:sz w:val="24"/>
                <w:szCs w:val="24"/>
              </w:rPr>
              <w:t>9</w:t>
            </w:r>
            <w:r w:rsidRPr="00671163">
              <w:rPr>
                <w:rFonts w:ascii="PT Astra Serif" w:hAnsi="PT Astra Serif"/>
                <w:sz w:val="24"/>
                <w:szCs w:val="24"/>
              </w:rPr>
              <w:t xml:space="preserve"> «Об утверждении границ территори</w:t>
            </w:r>
            <w:r w:rsidR="00ED55EE">
              <w:rPr>
                <w:rFonts w:ascii="PT Astra Serif" w:hAnsi="PT Astra Serif"/>
                <w:sz w:val="24"/>
                <w:szCs w:val="24"/>
              </w:rPr>
              <w:t>и</w:t>
            </w:r>
            <w:r w:rsidRPr="00671163">
              <w:rPr>
                <w:rFonts w:ascii="PT Astra Serif" w:hAnsi="PT Astra Serif"/>
                <w:sz w:val="24"/>
                <w:szCs w:val="24"/>
              </w:rPr>
              <w:t xml:space="preserve"> объект</w:t>
            </w:r>
            <w:r w:rsidR="00ED55EE">
              <w:rPr>
                <w:rFonts w:ascii="PT Astra Serif" w:hAnsi="PT Astra Serif"/>
                <w:sz w:val="24"/>
                <w:szCs w:val="24"/>
              </w:rPr>
              <w:t>а</w:t>
            </w:r>
            <w:r w:rsidRPr="00671163">
              <w:rPr>
                <w:rFonts w:ascii="PT Astra Serif" w:hAnsi="PT Astra Serif"/>
                <w:sz w:val="24"/>
                <w:szCs w:val="24"/>
              </w:rPr>
              <w:t xml:space="preserve"> культурного наследия </w:t>
            </w:r>
            <w:r w:rsidR="00DA35E3">
              <w:rPr>
                <w:rFonts w:ascii="PT Astra Serif" w:hAnsi="PT Astra Serif"/>
                <w:sz w:val="24"/>
                <w:szCs w:val="24"/>
              </w:rPr>
              <w:t>(памятника истории и культуры) федер</w:t>
            </w:r>
            <w:r w:rsidRPr="00671163">
              <w:rPr>
                <w:rFonts w:ascii="PT Astra Serif" w:hAnsi="PT Astra Serif"/>
                <w:sz w:val="24"/>
                <w:szCs w:val="24"/>
              </w:rPr>
              <w:t>ального значения</w:t>
            </w:r>
            <w:r w:rsidR="006A190A">
              <w:rPr>
                <w:rFonts w:ascii="PT Astra Serif" w:hAnsi="PT Astra Serif"/>
                <w:sz w:val="24"/>
                <w:szCs w:val="24"/>
              </w:rPr>
              <w:t xml:space="preserve"> «</w:t>
            </w:r>
            <w:r w:rsidR="0055717B">
              <w:rPr>
                <w:rFonts w:ascii="PT Astra Serif" w:hAnsi="PT Astra Serif"/>
                <w:sz w:val="24"/>
                <w:szCs w:val="24"/>
              </w:rPr>
              <w:t>Ж</w:t>
            </w:r>
            <w:r w:rsidR="00DA35E3">
              <w:rPr>
                <w:rFonts w:ascii="PT Astra Serif" w:hAnsi="PT Astra Serif"/>
                <w:sz w:val="24"/>
                <w:szCs w:val="24"/>
              </w:rPr>
              <w:t>илой</w:t>
            </w:r>
            <w:r w:rsidR="0055717B">
              <w:rPr>
                <w:rFonts w:ascii="PT Astra Serif" w:hAnsi="PT Astra Serif"/>
                <w:sz w:val="24"/>
                <w:szCs w:val="24"/>
              </w:rPr>
              <w:t xml:space="preserve"> дом</w:t>
            </w:r>
            <w:r w:rsidR="00DA35E3">
              <w:rPr>
                <w:rFonts w:ascii="PT Astra Serif" w:hAnsi="PT Astra Serif"/>
                <w:sz w:val="24"/>
                <w:szCs w:val="24"/>
              </w:rPr>
              <w:t xml:space="preserve"> (дер</w:t>
            </w:r>
            <w:r w:rsidR="0055717B">
              <w:rPr>
                <w:rFonts w:ascii="PT Astra Serif" w:hAnsi="PT Astra Serif"/>
                <w:sz w:val="24"/>
                <w:szCs w:val="24"/>
              </w:rPr>
              <w:t>евянный</w:t>
            </w:r>
            <w:r w:rsidR="00DA35E3">
              <w:rPr>
                <w:rFonts w:ascii="PT Astra Serif" w:hAnsi="PT Astra Serif"/>
                <w:sz w:val="24"/>
                <w:szCs w:val="24"/>
              </w:rPr>
              <w:t>)</w:t>
            </w:r>
            <w:r w:rsidR="006A190A">
              <w:rPr>
                <w:rFonts w:ascii="PT Astra Serif" w:hAnsi="PT Astra Serif"/>
                <w:sz w:val="24"/>
                <w:szCs w:val="24"/>
              </w:rPr>
              <w:t>, Х</w:t>
            </w:r>
            <w:r w:rsidR="0055717B">
              <w:rPr>
                <w:rFonts w:ascii="PT Astra Serif" w:hAnsi="PT Astra Serif"/>
                <w:sz w:val="24"/>
                <w:szCs w:val="24"/>
                <w:lang w:val="en-US"/>
              </w:rPr>
              <w:t>I</w:t>
            </w:r>
            <w:r w:rsidR="006A190A">
              <w:rPr>
                <w:rFonts w:ascii="PT Astra Serif" w:hAnsi="PT Astra Serif"/>
                <w:sz w:val="24"/>
                <w:szCs w:val="24"/>
              </w:rPr>
              <w:t>Х в.</w:t>
            </w:r>
            <w:r w:rsidR="00DA35E3">
              <w:rPr>
                <w:rFonts w:ascii="PT Astra Serif" w:hAnsi="PT Astra Serif"/>
                <w:sz w:val="24"/>
                <w:szCs w:val="24"/>
              </w:rPr>
              <w:t>»</w:t>
            </w:r>
            <w:r w:rsidR="006A190A">
              <w:rPr>
                <w:rFonts w:ascii="PT Astra Serif" w:hAnsi="PT Astra Serif"/>
                <w:sz w:val="24"/>
                <w:szCs w:val="24"/>
              </w:rPr>
              <w:t xml:space="preserve">, расположенного </w:t>
            </w:r>
            <w:r w:rsidR="00DA35E3">
              <w:rPr>
                <w:rFonts w:ascii="PT Astra Serif" w:hAnsi="PT Astra Serif"/>
                <w:sz w:val="24"/>
                <w:szCs w:val="24"/>
              </w:rPr>
              <w:t xml:space="preserve">по адресу: г. Томск, ул. </w:t>
            </w:r>
            <w:r w:rsidR="0055717B">
              <w:rPr>
                <w:rFonts w:ascii="PT Astra Serif" w:hAnsi="PT Astra Serif"/>
                <w:sz w:val="24"/>
                <w:szCs w:val="24"/>
              </w:rPr>
              <w:t>Татарская</w:t>
            </w:r>
            <w:r w:rsidR="00DA35E3">
              <w:rPr>
                <w:rFonts w:ascii="PT Astra Serif" w:hAnsi="PT Astra Serif"/>
                <w:sz w:val="24"/>
                <w:szCs w:val="24"/>
              </w:rPr>
              <w:t xml:space="preserve">, </w:t>
            </w:r>
            <w:r w:rsidR="0055717B">
              <w:rPr>
                <w:rFonts w:ascii="PT Astra Serif" w:hAnsi="PT Astra Serif"/>
                <w:sz w:val="24"/>
                <w:szCs w:val="24"/>
              </w:rPr>
              <w:t>46</w:t>
            </w:r>
            <w:r w:rsidR="00DA35E3">
              <w:rPr>
                <w:rFonts w:ascii="PT Astra Serif" w:hAnsi="PT Astra Serif"/>
                <w:sz w:val="24"/>
                <w:szCs w:val="24"/>
              </w:rPr>
              <w:t>»</w:t>
            </w:r>
            <w:r w:rsidRPr="00671163">
              <w:rPr>
                <w:rFonts w:ascii="PT Astra Serif" w:hAnsi="PT Astra Serif"/>
                <w:sz w:val="24"/>
                <w:szCs w:val="24"/>
              </w:rPr>
              <w:t xml:space="preserve"> (зарегистрированы в ЕГРН под номером 70:21-8.</w:t>
            </w:r>
            <w:r w:rsidR="0055717B">
              <w:rPr>
                <w:rFonts w:ascii="PT Astra Serif" w:hAnsi="PT Astra Serif"/>
                <w:sz w:val="24"/>
                <w:szCs w:val="24"/>
              </w:rPr>
              <w:t>1</w:t>
            </w:r>
            <w:r w:rsidRPr="00671163">
              <w:rPr>
                <w:rFonts w:ascii="PT Astra Serif" w:hAnsi="PT Astra Serif"/>
                <w:sz w:val="24"/>
                <w:szCs w:val="24"/>
              </w:rPr>
              <w:t>).</w:t>
            </w:r>
          </w:p>
          <w:p w:rsidR="00A85DCA" w:rsidRPr="00671163" w:rsidRDefault="00A85DCA" w:rsidP="004401F1">
            <w:pPr>
              <w:jc w:val="center"/>
              <w:rPr>
                <w:rFonts w:ascii="PT Astra Serif" w:hAnsi="PT Astra Serif"/>
                <w:noProof/>
                <w:color w:val="000000"/>
                <w:sz w:val="0"/>
                <w:szCs w:val="0"/>
                <w:shd w:val="clear" w:color="000000" w:fill="000000"/>
                <w:lang w:eastAsia="ru-RU" w:bidi="ar-SA"/>
              </w:rPr>
            </w:pPr>
            <w:r w:rsidRPr="00671163">
              <w:rPr>
                <w:rFonts w:ascii="PT Astra Serif" w:hAnsi="PT Astra Serif"/>
                <w:color w:val="000000"/>
                <w:sz w:val="0"/>
                <w:szCs w:val="0"/>
                <w:shd w:val="clear" w:color="000000" w:fill="000000"/>
              </w:rPr>
              <w:t xml:space="preserve"> </w:t>
            </w:r>
          </w:p>
          <w:p w:rsidR="00A85DCA" w:rsidRPr="00671163" w:rsidRDefault="00A85DCA" w:rsidP="004401F1">
            <w:pPr>
              <w:jc w:val="center"/>
              <w:rPr>
                <w:rFonts w:ascii="PT Astra Serif" w:hAnsi="PT Astra Serif"/>
                <w:noProof/>
                <w:color w:val="000000"/>
                <w:sz w:val="0"/>
                <w:szCs w:val="0"/>
                <w:shd w:val="clear" w:color="000000" w:fill="000000"/>
                <w:lang w:eastAsia="ru-RU" w:bidi="ar-SA"/>
              </w:rPr>
            </w:pPr>
          </w:p>
          <w:p w:rsidR="00A85DCA" w:rsidRPr="00671163" w:rsidRDefault="00A85DCA" w:rsidP="004401F1">
            <w:pPr>
              <w:jc w:val="center"/>
              <w:rPr>
                <w:rFonts w:ascii="PT Astra Serif" w:hAnsi="PT Astra Serif"/>
                <w:noProof/>
                <w:color w:val="000000"/>
                <w:sz w:val="0"/>
                <w:szCs w:val="0"/>
                <w:shd w:val="clear" w:color="000000" w:fill="000000"/>
                <w:lang w:eastAsia="ru-RU" w:bidi="ar-SA"/>
              </w:rPr>
            </w:pPr>
          </w:p>
          <w:p w:rsidR="00A85DCA" w:rsidRPr="00671163" w:rsidRDefault="0055717B" w:rsidP="004401F1">
            <w:pPr>
              <w:jc w:val="center"/>
              <w:rPr>
                <w:rFonts w:ascii="PT Astra Serif" w:hAnsi="PT Astra Serif"/>
                <w:sz w:val="24"/>
                <w:szCs w:val="24"/>
              </w:rPr>
            </w:pPr>
            <w:r>
              <w:rPr>
                <w:rFonts w:ascii="PT Astra Serif" w:hAnsi="PT Astra Serif"/>
                <w:noProof/>
                <w:sz w:val="24"/>
                <w:szCs w:val="24"/>
                <w:lang w:eastAsia="ru-RU" w:bidi="ar-SA"/>
              </w:rPr>
              <w:drawing>
                <wp:inline distT="0" distB="0" distL="0" distR="0" wp14:anchorId="5F597357" wp14:editId="05AAB430">
                  <wp:extent cx="2761019" cy="2541325"/>
                  <wp:effectExtent l="0" t="0" r="127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границы.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6631" cy="2546490"/>
                          </a:xfrm>
                          <a:prstGeom prst="rect">
                            <a:avLst/>
                          </a:prstGeom>
                        </pic:spPr>
                      </pic:pic>
                    </a:graphicData>
                  </a:graphic>
                </wp:inline>
              </w:drawing>
            </w:r>
          </w:p>
        </w:tc>
      </w:tr>
    </w:tbl>
    <w:p w:rsidR="0055717B" w:rsidRDefault="0055717B" w:rsidP="00A85DCA">
      <w:pPr>
        <w:ind w:firstLine="708"/>
        <w:jc w:val="both"/>
        <w:rPr>
          <w:rFonts w:ascii="PT Astra Serif" w:eastAsia="PT Astra Serif" w:hAnsi="PT Astra Serif" w:cs="PT Astra Serif"/>
          <w:sz w:val="24"/>
          <w:szCs w:val="24"/>
        </w:rPr>
      </w:pPr>
    </w:p>
    <w:p w:rsidR="00A85DCA" w:rsidRPr="00671163" w:rsidRDefault="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8. Описание предмета охраны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0"/>
      </w:tblGrid>
      <w:tr w:rsidR="00A85DCA" w:rsidRPr="00671163" w:rsidTr="004401F1">
        <w:tc>
          <w:tcPr>
            <w:tcW w:w="9570" w:type="dxa"/>
            <w:shd w:val="clear" w:color="auto" w:fill="auto"/>
          </w:tcPr>
          <w:p w:rsidR="004C2B68" w:rsidRPr="004C2B68" w:rsidRDefault="00A85DCA" w:rsidP="004C2B68">
            <w:pPr>
              <w:autoSpaceDE w:val="0"/>
              <w:autoSpaceDN w:val="0"/>
              <w:adjustRightInd w:val="0"/>
              <w:jc w:val="both"/>
              <w:rPr>
                <w:rFonts w:ascii="PT Astra Serif" w:hAnsi="PT Astra Serif"/>
                <w:sz w:val="24"/>
                <w:szCs w:val="24"/>
              </w:rPr>
            </w:pPr>
            <w:r w:rsidRPr="004C2B68">
              <w:rPr>
                <w:rFonts w:ascii="PT Astra Serif" w:hAnsi="PT Astra Serif"/>
                <w:bCs/>
                <w:sz w:val="24"/>
                <w:szCs w:val="24"/>
              </w:rPr>
              <w:t xml:space="preserve">Согласно </w:t>
            </w:r>
            <w:r w:rsidR="004C2B68" w:rsidRPr="004C2B68">
              <w:rPr>
                <w:rFonts w:ascii="PT Astra Serif" w:hAnsi="PT Astra Serif"/>
                <w:sz w:val="24"/>
                <w:szCs w:val="24"/>
              </w:rPr>
              <w:t xml:space="preserve">Приказу Министерства культуры Российской Федерации от </w:t>
            </w:r>
            <w:r w:rsidR="004C2B68">
              <w:rPr>
                <w:rFonts w:ascii="PT Astra Serif" w:hAnsi="PT Astra Serif"/>
                <w:sz w:val="24"/>
                <w:szCs w:val="24"/>
              </w:rPr>
              <w:t xml:space="preserve">17.10.2013 </w:t>
            </w:r>
            <w:r w:rsidR="004C2B68" w:rsidRPr="004C2B68">
              <w:rPr>
                <w:rFonts w:ascii="PT Astra Serif" w:hAnsi="PT Astra Serif"/>
                <w:sz w:val="24"/>
                <w:szCs w:val="24"/>
              </w:rPr>
              <w:t>№</w:t>
            </w:r>
            <w:r w:rsidR="004C2B68">
              <w:rPr>
                <w:rFonts w:ascii="PT Astra Serif" w:hAnsi="PT Astra Serif"/>
                <w:sz w:val="24"/>
                <w:szCs w:val="24"/>
              </w:rPr>
              <w:t> </w:t>
            </w:r>
            <w:r w:rsidR="004C2B68" w:rsidRPr="004C2B68">
              <w:rPr>
                <w:rFonts w:ascii="PT Astra Serif" w:hAnsi="PT Astra Serif"/>
                <w:sz w:val="24"/>
                <w:szCs w:val="24"/>
              </w:rPr>
              <w:t xml:space="preserve">1573 «Об утверждении предмета охраны объекта культурного наследия федерального значения «Жилой дом (деревянный)», </w:t>
            </w:r>
            <w:r w:rsidR="004C2B68" w:rsidRPr="004C2B68">
              <w:rPr>
                <w:rFonts w:ascii="PT Astra Serif" w:hAnsi="PT Astra Serif"/>
                <w:sz w:val="24"/>
                <w:szCs w:val="24"/>
                <w:lang w:val="en-US"/>
              </w:rPr>
              <w:t>XIX</w:t>
            </w:r>
            <w:r w:rsidR="004C2B68" w:rsidRPr="004C2B68">
              <w:rPr>
                <w:rFonts w:ascii="PT Astra Serif" w:hAnsi="PT Astra Serif"/>
                <w:sz w:val="24"/>
                <w:szCs w:val="24"/>
              </w:rPr>
              <w:t xml:space="preserve"> в., расположенного в Томской области (г.</w:t>
            </w:r>
            <w:r w:rsidR="004C2B68">
              <w:rPr>
                <w:rFonts w:ascii="PT Astra Serif" w:hAnsi="PT Astra Serif"/>
                <w:sz w:val="24"/>
                <w:szCs w:val="24"/>
              </w:rPr>
              <w:t> </w:t>
            </w:r>
            <w:r w:rsidR="004C2B68" w:rsidRPr="004C2B68">
              <w:rPr>
                <w:rFonts w:ascii="PT Astra Serif" w:hAnsi="PT Astra Serif"/>
                <w:sz w:val="24"/>
                <w:szCs w:val="24"/>
              </w:rPr>
              <w:t xml:space="preserve">Томск) и его регистрации в едином государственном реестре объектов культурного наследия (памятников истории и культуры) народов Российской Федерации» предметом охраны объекта культурного наследия являются: </w:t>
            </w:r>
          </w:p>
          <w:p w:rsidR="004C2B68" w:rsidRPr="004C2B68" w:rsidRDefault="004C2B68" w:rsidP="004C2B68">
            <w:pPr>
              <w:numPr>
                <w:ilvl w:val="0"/>
                <w:numId w:val="5"/>
              </w:numPr>
              <w:tabs>
                <w:tab w:val="left" w:pos="993"/>
              </w:tabs>
              <w:autoSpaceDE w:val="0"/>
              <w:autoSpaceDN w:val="0"/>
              <w:ind w:left="0" w:firstLine="709"/>
              <w:jc w:val="both"/>
              <w:rPr>
                <w:rFonts w:ascii="PT Astra Serif" w:hAnsi="PT Astra Serif"/>
                <w:sz w:val="24"/>
                <w:szCs w:val="24"/>
              </w:rPr>
            </w:pPr>
            <w:r w:rsidRPr="004C2B68">
              <w:rPr>
                <w:rFonts w:ascii="PT Astra Serif" w:hAnsi="PT Astra Serif"/>
                <w:sz w:val="24"/>
                <w:szCs w:val="24"/>
              </w:rPr>
              <w:t xml:space="preserve">Градостроительные характеристики здания, участвующего в формировании исторической усадебной застройки ул. Татарской (бывшая ул. Большая Татарская) конца </w:t>
            </w:r>
            <w:r w:rsidRPr="004C2B68">
              <w:rPr>
                <w:rFonts w:ascii="PT Astra Serif" w:hAnsi="PT Astra Serif"/>
                <w:sz w:val="24"/>
                <w:szCs w:val="24"/>
                <w:lang w:val="en-US"/>
              </w:rPr>
              <w:t>XIX</w:t>
            </w:r>
            <w:r w:rsidRPr="004C2B68">
              <w:rPr>
                <w:rFonts w:ascii="PT Astra Serif" w:hAnsi="PT Astra Serif"/>
                <w:sz w:val="24"/>
                <w:szCs w:val="24"/>
              </w:rPr>
              <w:t xml:space="preserve"> – начала ХХ вв., с расположением здания по красной линии улицы и его главенствующая роль в композиционно-планировочной структуре домовладения. </w:t>
            </w:r>
          </w:p>
          <w:p w:rsidR="004C2B68" w:rsidRPr="004C2B68" w:rsidRDefault="004C2B68" w:rsidP="004C2B68">
            <w:pPr>
              <w:numPr>
                <w:ilvl w:val="0"/>
                <w:numId w:val="5"/>
              </w:numPr>
              <w:tabs>
                <w:tab w:val="left" w:pos="993"/>
              </w:tabs>
              <w:autoSpaceDE w:val="0"/>
              <w:autoSpaceDN w:val="0"/>
              <w:ind w:left="0" w:firstLine="709"/>
              <w:jc w:val="both"/>
              <w:rPr>
                <w:rFonts w:ascii="PT Astra Serif" w:hAnsi="PT Astra Serif"/>
                <w:sz w:val="24"/>
                <w:szCs w:val="24"/>
              </w:rPr>
            </w:pPr>
            <w:r w:rsidRPr="004C2B68">
              <w:rPr>
                <w:rFonts w:ascii="PT Astra Serif" w:hAnsi="PT Astra Serif"/>
                <w:sz w:val="24"/>
                <w:szCs w:val="24"/>
              </w:rPr>
              <w:t>Объемно-пространственная композиция здания на дату постройки 1902</w:t>
            </w:r>
            <w:r>
              <w:rPr>
                <w:rFonts w:ascii="PT Astra Serif" w:hAnsi="PT Astra Serif"/>
                <w:sz w:val="24"/>
                <w:szCs w:val="24"/>
              </w:rPr>
              <w:t> </w:t>
            </w:r>
            <w:r w:rsidRPr="004C2B68">
              <w:rPr>
                <w:rFonts w:ascii="PT Astra Serif" w:hAnsi="PT Astra Serif"/>
                <w:sz w:val="24"/>
                <w:szCs w:val="24"/>
              </w:rPr>
              <w:t xml:space="preserve">г., состоящая из единого компактного с подвальным этажом двухэтажного объема, прямоугольного в плане и усложненного дополнительными выступающими 2-х этажными объемами веранды со стороны южного фасада и прируба </w:t>
            </w:r>
            <w:r w:rsidRPr="004C2B68">
              <w:rPr>
                <w:rFonts w:ascii="PT Astra Serif" w:hAnsi="PT Astra Serif"/>
                <w:color w:val="000000"/>
                <w:sz w:val="24"/>
                <w:szCs w:val="24"/>
              </w:rPr>
              <w:t>–</w:t>
            </w:r>
            <w:r w:rsidRPr="004C2B68">
              <w:rPr>
                <w:rFonts w:ascii="PT Astra Serif" w:hAnsi="PT Astra Serif"/>
                <w:sz w:val="24"/>
                <w:szCs w:val="24"/>
              </w:rPr>
              <w:t xml:space="preserve"> со стороны восточного фасада. Своим главным фасадом здание обращено на ул. Татарскую.</w:t>
            </w:r>
          </w:p>
          <w:p w:rsidR="004C2B68" w:rsidRPr="004C2B68" w:rsidRDefault="004C2B68" w:rsidP="004C2B68">
            <w:pPr>
              <w:numPr>
                <w:ilvl w:val="0"/>
                <w:numId w:val="5"/>
              </w:numPr>
              <w:tabs>
                <w:tab w:val="left" w:pos="993"/>
              </w:tabs>
              <w:autoSpaceDE w:val="0"/>
              <w:autoSpaceDN w:val="0"/>
              <w:ind w:left="0" w:firstLine="709"/>
              <w:jc w:val="both"/>
              <w:rPr>
                <w:rFonts w:ascii="PT Astra Serif" w:hAnsi="PT Astra Serif"/>
                <w:color w:val="000000"/>
                <w:sz w:val="24"/>
                <w:szCs w:val="24"/>
              </w:rPr>
            </w:pPr>
            <w:r w:rsidRPr="004C2B68">
              <w:rPr>
                <w:rFonts w:ascii="PT Astra Serif" w:hAnsi="PT Astra Serif"/>
                <w:color w:val="000000"/>
                <w:sz w:val="24"/>
                <w:szCs w:val="24"/>
              </w:rPr>
              <w:t>Конфигурация крыши, (вальмовая,</w:t>
            </w:r>
            <w:r w:rsidRPr="004C2B68">
              <w:rPr>
                <w:rFonts w:ascii="PT Astra Serif" w:hAnsi="PT Astra Serif"/>
                <w:color w:val="000000"/>
                <w:sz w:val="28"/>
                <w:szCs w:val="28"/>
              </w:rPr>
              <w:t xml:space="preserve"> </w:t>
            </w:r>
            <w:r w:rsidRPr="004C2B68">
              <w:rPr>
                <w:rFonts w:ascii="PT Astra Serif" w:hAnsi="PT Astra Serif"/>
                <w:color w:val="000000"/>
                <w:sz w:val="24"/>
                <w:szCs w:val="24"/>
              </w:rPr>
              <w:t xml:space="preserve">над верандой – </w:t>
            </w:r>
            <w:r w:rsidRPr="004C2B68">
              <w:rPr>
                <w:rFonts w:ascii="PT Astra Serif" w:hAnsi="PT Astra Serif"/>
                <w:sz w:val="24"/>
                <w:szCs w:val="24"/>
              </w:rPr>
              <w:t>сомкнутая кровля с</w:t>
            </w:r>
            <w:r>
              <w:rPr>
                <w:rFonts w:ascii="PT Astra Serif" w:hAnsi="PT Astra Serif"/>
                <w:sz w:val="24"/>
                <w:szCs w:val="24"/>
              </w:rPr>
              <w:t> </w:t>
            </w:r>
            <w:r w:rsidRPr="004C2B68">
              <w:rPr>
                <w:rFonts w:ascii="PT Astra Serif" w:hAnsi="PT Astra Serif"/>
                <w:sz w:val="24"/>
                <w:szCs w:val="24"/>
              </w:rPr>
              <w:t xml:space="preserve">шатровым завершением, </w:t>
            </w:r>
            <w:r w:rsidRPr="004C2B68">
              <w:rPr>
                <w:rFonts w:ascii="PT Astra Serif" w:hAnsi="PT Astra Serif"/>
                <w:color w:val="000000"/>
                <w:sz w:val="24"/>
                <w:szCs w:val="24"/>
              </w:rPr>
              <w:t>двухскатная – над прирубом.), ее конструкция (стропильная система из бревен с дощатой обрешеткой), характер и материал кровельного покрытия (металл, «чешуйчатое» покрытие кровли веранды), высотные отметки по коньку и</w:t>
            </w:r>
            <w:r>
              <w:rPr>
                <w:rFonts w:ascii="PT Astra Serif" w:hAnsi="PT Astra Serif"/>
                <w:color w:val="000000"/>
                <w:sz w:val="24"/>
                <w:szCs w:val="24"/>
              </w:rPr>
              <w:t xml:space="preserve"> </w:t>
            </w:r>
            <w:r w:rsidRPr="004C2B68">
              <w:rPr>
                <w:rFonts w:ascii="PT Astra Serif" w:hAnsi="PT Astra Serif"/>
                <w:color w:val="000000"/>
                <w:sz w:val="24"/>
                <w:szCs w:val="24"/>
              </w:rPr>
              <w:t xml:space="preserve">карнизу крыши основного объема и прируба, карнизу и крыше веранды. Слуховые окна на кровле здания, печные и водосточные трубы их местоположение, форма и декоративное оформление. </w:t>
            </w:r>
          </w:p>
          <w:p w:rsidR="004C2B68" w:rsidRPr="004C2B68" w:rsidRDefault="004C2B68" w:rsidP="004C2B68">
            <w:pPr>
              <w:numPr>
                <w:ilvl w:val="0"/>
                <w:numId w:val="5"/>
              </w:numPr>
              <w:tabs>
                <w:tab w:val="clear" w:pos="660"/>
                <w:tab w:val="num" w:pos="700"/>
                <w:tab w:val="left" w:pos="993"/>
              </w:tabs>
              <w:autoSpaceDE w:val="0"/>
              <w:autoSpaceDN w:val="0"/>
              <w:ind w:left="0" w:firstLine="709"/>
              <w:jc w:val="both"/>
              <w:rPr>
                <w:rFonts w:ascii="PT Astra Serif" w:hAnsi="PT Astra Serif"/>
                <w:color w:val="000000"/>
                <w:sz w:val="24"/>
                <w:szCs w:val="24"/>
              </w:rPr>
            </w:pPr>
            <w:r w:rsidRPr="004C2B68">
              <w:rPr>
                <w:rFonts w:ascii="PT Astra Serif" w:hAnsi="PT Astra Serif"/>
                <w:color w:val="000000"/>
                <w:sz w:val="24"/>
                <w:szCs w:val="24"/>
              </w:rPr>
              <w:t xml:space="preserve">Композиционное решение и архитектурно-художественное оформление фасадов здания на </w:t>
            </w:r>
            <w:smartTag w:uri="urn:schemas-microsoft-com:office:smarttags" w:element="metricconverter">
              <w:smartTagPr>
                <w:attr w:name="ProductID" w:val="1902 г"/>
              </w:smartTagPr>
              <w:r w:rsidRPr="004C2B68">
                <w:rPr>
                  <w:rFonts w:ascii="PT Astra Serif" w:hAnsi="PT Astra Serif"/>
                  <w:color w:val="000000"/>
                  <w:sz w:val="24"/>
                  <w:szCs w:val="24"/>
                </w:rPr>
                <w:t>1902 г</w:t>
              </w:r>
            </w:smartTag>
            <w:r w:rsidRPr="004C2B68">
              <w:rPr>
                <w:rFonts w:ascii="PT Astra Serif" w:hAnsi="PT Astra Serif"/>
                <w:color w:val="000000"/>
                <w:sz w:val="24"/>
                <w:szCs w:val="24"/>
              </w:rPr>
              <w:t>., включая:</w:t>
            </w:r>
          </w:p>
          <w:p w:rsidR="004C2B68" w:rsidRPr="004C2B68" w:rsidRDefault="004C2B68" w:rsidP="004C2B68">
            <w:pPr>
              <w:pStyle w:val="33"/>
              <w:tabs>
                <w:tab w:val="left" w:pos="993"/>
              </w:tabs>
              <w:spacing w:after="0"/>
              <w:ind w:left="0"/>
              <w:jc w:val="both"/>
              <w:rPr>
                <w:rFonts w:ascii="PT Astra Serif" w:hAnsi="PT Astra Serif"/>
                <w:color w:val="000000"/>
                <w:sz w:val="24"/>
                <w:szCs w:val="24"/>
              </w:rPr>
            </w:pPr>
            <w:r>
              <w:rPr>
                <w:rFonts w:ascii="PT Astra Serif" w:hAnsi="PT Astra Serif"/>
                <w:color w:val="000000"/>
                <w:sz w:val="24"/>
                <w:szCs w:val="24"/>
              </w:rPr>
              <w:t>-</w:t>
            </w:r>
            <w:r w:rsidRPr="004C2B68">
              <w:rPr>
                <w:rFonts w:ascii="PT Astra Serif" w:hAnsi="PT Astra Serif"/>
                <w:color w:val="000000"/>
                <w:sz w:val="24"/>
                <w:szCs w:val="24"/>
              </w:rPr>
              <w:t>фронтальную композицию фасадов здания с ритмичным расположением оконных проемов:  на западном фасаде в шесть осей окон, на северном – в шесть осей окон (два</w:t>
            </w:r>
            <w:r w:rsidRPr="004C2B68">
              <w:rPr>
                <w:rFonts w:ascii="PT Astra Serif" w:hAnsi="PT Astra Serif"/>
                <w:color w:val="000000"/>
                <w:sz w:val="24"/>
                <w:szCs w:val="24"/>
                <w:lang w:val="ru-RU"/>
              </w:rPr>
              <w:t xml:space="preserve"> </w:t>
            </w:r>
            <w:r w:rsidRPr="004C2B68">
              <w:rPr>
                <w:rFonts w:ascii="PT Astra Serif" w:hAnsi="PT Astra Serif"/>
                <w:color w:val="000000"/>
                <w:sz w:val="24"/>
                <w:szCs w:val="24"/>
              </w:rPr>
              <w:t>из</w:t>
            </w:r>
            <w:r>
              <w:rPr>
                <w:rFonts w:ascii="PT Astra Serif" w:hAnsi="PT Astra Serif"/>
                <w:color w:val="000000"/>
                <w:sz w:val="24"/>
                <w:szCs w:val="24"/>
                <w:lang w:val="ru-RU"/>
              </w:rPr>
              <w:t> </w:t>
            </w:r>
            <w:r w:rsidRPr="004C2B68">
              <w:rPr>
                <w:rFonts w:ascii="PT Astra Serif" w:hAnsi="PT Astra Serif"/>
                <w:color w:val="000000"/>
                <w:sz w:val="24"/>
                <w:szCs w:val="24"/>
              </w:rPr>
              <w:t>которых «глухие»), на западном – в четыре оси окон и с ассиметрично расположенной верандой. Динамичную пластику восточного (дворового) фасада здания в две оси окон, с</w:t>
            </w:r>
            <w:r>
              <w:rPr>
                <w:rFonts w:ascii="PT Astra Serif" w:hAnsi="PT Astra Serif"/>
                <w:color w:val="000000"/>
                <w:sz w:val="24"/>
                <w:szCs w:val="24"/>
                <w:lang w:val="ru-RU"/>
              </w:rPr>
              <w:t> </w:t>
            </w:r>
            <w:r w:rsidRPr="004C2B68">
              <w:rPr>
                <w:rFonts w:ascii="PT Astra Serif" w:hAnsi="PT Astra Serif"/>
                <w:color w:val="000000"/>
                <w:sz w:val="24"/>
                <w:szCs w:val="24"/>
              </w:rPr>
              <w:t>расположенным по оси симметрии, выступающим 2-х этажным объемом прируба и ассиметрично расположенным объемом веранды;</w:t>
            </w:r>
          </w:p>
          <w:p w:rsidR="004C2B68" w:rsidRPr="004C2B68" w:rsidRDefault="004C2B68" w:rsidP="004C2B68">
            <w:pPr>
              <w:pStyle w:val="26"/>
              <w:tabs>
                <w:tab w:val="left" w:pos="993"/>
              </w:tabs>
              <w:rPr>
                <w:rFonts w:ascii="PT Astra Serif" w:hAnsi="PT Astra Serif"/>
                <w:sz w:val="24"/>
                <w:szCs w:val="24"/>
              </w:rPr>
            </w:pPr>
            <w:r>
              <w:rPr>
                <w:rFonts w:ascii="PT Astra Serif" w:hAnsi="PT Astra Serif"/>
                <w:sz w:val="24"/>
                <w:szCs w:val="24"/>
              </w:rPr>
              <w:t>-</w:t>
            </w:r>
            <w:r w:rsidRPr="004C2B68">
              <w:rPr>
                <w:rFonts w:ascii="PT Astra Serif" w:hAnsi="PT Astra Serif"/>
                <w:sz w:val="24"/>
                <w:szCs w:val="24"/>
              </w:rPr>
              <w:t>декоративное оформление фасадов здания, включая: два типа обшивки деревянных стен профильной доской (за исключением восточного фасада и прируба): с</w:t>
            </w:r>
            <w:r>
              <w:rPr>
                <w:rFonts w:ascii="PT Astra Serif" w:hAnsi="PT Astra Serif"/>
                <w:sz w:val="24"/>
                <w:szCs w:val="24"/>
              </w:rPr>
              <w:t> </w:t>
            </w:r>
            <w:r w:rsidRPr="004C2B68">
              <w:rPr>
                <w:rFonts w:ascii="PT Astra Serif" w:hAnsi="PT Astra Serif"/>
                <w:sz w:val="24"/>
                <w:szCs w:val="24"/>
              </w:rPr>
              <w:t>горизонтальным расположением – в уровне оконных проемов, вертикальным расположением – в уровне междуэтажных поясов и оформление границы стыка типов обшивки профильным карнизом.</w:t>
            </w:r>
          </w:p>
          <w:p w:rsidR="004C2B68" w:rsidRPr="004C2B68" w:rsidRDefault="004C2B68" w:rsidP="004C2B68">
            <w:pPr>
              <w:pStyle w:val="26"/>
              <w:tabs>
                <w:tab w:val="left" w:pos="993"/>
              </w:tabs>
              <w:rPr>
                <w:rFonts w:ascii="PT Astra Serif" w:hAnsi="PT Astra Serif"/>
                <w:color w:val="000000"/>
              </w:rPr>
            </w:pPr>
            <w:r w:rsidRPr="004C2B68">
              <w:rPr>
                <w:rFonts w:ascii="PT Astra Serif" w:hAnsi="PT Astra Serif"/>
                <w:sz w:val="24"/>
                <w:szCs w:val="24"/>
              </w:rPr>
              <w:t>Деревянные наличники окон 1 и 2-го этажей с полуциркульной формой завершения, оформлением вертикальных элементов объемной накладной резьбой в виде фигурных полуколонок и богато декорированные объемной накладной и пропильной резьбой растительного орнамента. Двухъярусный карниз кровли, декорированный объемной накладной и пропильной резьбой с ажурными, фигурными деревянными кронштейнами, поддерживающими значительный вынос карниза, с двойным расположением кронштейнов в угловых частях здания и накладные декоративные элементы, фиксирующие места пересечения венцов сруба. Пилястры, расположенные в</w:t>
            </w:r>
            <w:r>
              <w:rPr>
                <w:rFonts w:ascii="PT Astra Serif" w:hAnsi="PT Astra Serif"/>
                <w:sz w:val="24"/>
                <w:szCs w:val="24"/>
              </w:rPr>
              <w:t> </w:t>
            </w:r>
            <w:r w:rsidRPr="004C2B68">
              <w:rPr>
                <w:rFonts w:ascii="PT Astra Serif" w:hAnsi="PT Astra Serif"/>
                <w:sz w:val="24"/>
                <w:szCs w:val="24"/>
              </w:rPr>
              <w:t>местах пересечения венцов сруба, их многоярусное членение и декоративное оформление профильными рейками, карнизами, накладной объемной резьбой в виде фигурных витых колонок и элементов геометрического и растительного орнамента, в том числе прямоугольные ниши в оформлении пилястр кирпичной цокольной части здания. Треугольный фронтон, расположенный по оси симметрии западного фасада, оформленный крестообразным декоративным элементом с фигурной срезкой граней, в</w:t>
            </w:r>
            <w:r>
              <w:rPr>
                <w:rFonts w:ascii="PT Astra Serif" w:hAnsi="PT Astra Serif"/>
                <w:sz w:val="24"/>
                <w:szCs w:val="24"/>
              </w:rPr>
              <w:t> </w:t>
            </w:r>
            <w:r w:rsidRPr="004C2B68">
              <w:rPr>
                <w:rFonts w:ascii="PT Astra Serif" w:hAnsi="PT Astra Serif"/>
                <w:sz w:val="24"/>
                <w:szCs w:val="24"/>
              </w:rPr>
              <w:t>центральной части фиксированный вертикальным элементом, нижняя часть которого оформлена фигурной гирькой, а верхняя - фигурным деревянным шпилем в обрамлении ажурных элементов резного декора;</w:t>
            </w:r>
            <w:r w:rsidRPr="004C2B68">
              <w:rPr>
                <w:rFonts w:ascii="PT Astra Serif" w:hAnsi="PT Astra Serif"/>
                <w:color w:val="000000"/>
              </w:rPr>
              <w:t xml:space="preserve"> </w:t>
            </w:r>
          </w:p>
          <w:p w:rsidR="004C2B68" w:rsidRPr="004C2B68" w:rsidRDefault="004C2B68" w:rsidP="004C2B68">
            <w:pPr>
              <w:tabs>
                <w:tab w:val="num" w:pos="500"/>
                <w:tab w:val="left" w:pos="993"/>
              </w:tabs>
              <w:ind w:firstLine="738"/>
              <w:jc w:val="both"/>
              <w:rPr>
                <w:rFonts w:ascii="PT Astra Serif" w:hAnsi="PT Astra Serif"/>
                <w:sz w:val="24"/>
                <w:szCs w:val="24"/>
              </w:rPr>
            </w:pPr>
            <w:r>
              <w:rPr>
                <w:rFonts w:ascii="PT Astra Serif" w:hAnsi="PT Astra Serif"/>
                <w:sz w:val="24"/>
                <w:szCs w:val="24"/>
              </w:rPr>
              <w:t>-</w:t>
            </w:r>
            <w:r w:rsidRPr="004C2B68">
              <w:rPr>
                <w:rFonts w:ascii="PT Astra Serif" w:hAnsi="PT Astra Serif"/>
                <w:sz w:val="24"/>
                <w:szCs w:val="24"/>
              </w:rPr>
              <w:t>местоположение, габариты, конструкция, материал прируба восточного фасада с</w:t>
            </w:r>
            <w:r>
              <w:rPr>
                <w:rFonts w:ascii="PT Astra Serif" w:hAnsi="PT Astra Serif"/>
                <w:sz w:val="24"/>
                <w:szCs w:val="24"/>
              </w:rPr>
              <w:t> </w:t>
            </w:r>
            <w:r w:rsidRPr="004C2B68">
              <w:rPr>
                <w:rFonts w:ascii="PT Astra Serif" w:hAnsi="PT Astra Serif"/>
                <w:sz w:val="24"/>
                <w:szCs w:val="24"/>
              </w:rPr>
              <w:t>декоративным оформлением треугольного фронтона и карниза пропильной резьбой растительного орнамента, выполненным аналогично декору основного объема здания;</w:t>
            </w:r>
          </w:p>
          <w:p w:rsidR="004C2B68" w:rsidRPr="004C2B68" w:rsidRDefault="004C2B68" w:rsidP="004C2B68">
            <w:pPr>
              <w:tabs>
                <w:tab w:val="num" w:pos="500"/>
                <w:tab w:val="left" w:pos="993"/>
              </w:tabs>
              <w:ind w:firstLine="738"/>
              <w:jc w:val="both"/>
              <w:rPr>
                <w:rFonts w:ascii="PT Astra Serif" w:hAnsi="PT Astra Serif"/>
                <w:sz w:val="24"/>
                <w:szCs w:val="24"/>
              </w:rPr>
            </w:pPr>
            <w:r w:rsidRPr="004C2B68">
              <w:rPr>
                <w:rFonts w:ascii="PT Astra Serif" w:hAnsi="PT Astra Serif"/>
                <w:sz w:val="24"/>
                <w:szCs w:val="24"/>
              </w:rPr>
              <w:t>-местоположение, габариты, конструкция, материал веранды южного фасада и</w:t>
            </w:r>
            <w:r>
              <w:rPr>
                <w:rFonts w:ascii="PT Astra Serif" w:hAnsi="PT Astra Serif"/>
                <w:sz w:val="24"/>
                <w:szCs w:val="24"/>
              </w:rPr>
              <w:t> </w:t>
            </w:r>
            <w:r w:rsidRPr="004C2B68">
              <w:rPr>
                <w:rFonts w:ascii="PT Astra Serif" w:hAnsi="PT Astra Serif"/>
                <w:sz w:val="24"/>
                <w:szCs w:val="24"/>
              </w:rPr>
              <w:t>ее</w:t>
            </w:r>
            <w:r>
              <w:rPr>
                <w:rFonts w:ascii="PT Astra Serif" w:hAnsi="PT Astra Serif"/>
                <w:sz w:val="24"/>
                <w:szCs w:val="24"/>
              </w:rPr>
              <w:t> </w:t>
            </w:r>
            <w:r w:rsidRPr="004C2B68">
              <w:rPr>
                <w:rFonts w:ascii="PT Astra Serif" w:hAnsi="PT Astra Serif"/>
                <w:sz w:val="24"/>
                <w:szCs w:val="24"/>
              </w:rPr>
              <w:t>декоративное оформление, включая: профильный карниз и междуэтажный пояс, украшенные элементами прорезного декора, угловые пилястры 2-го этажа с нижней частью, оформленной филенкой и основной частью, оформленной накладной объемной резьбой в виде многоярусного фигурного вазона. Элементы растительного орнамента        в профильных рамках, расположенные в уровне междуэтажного пояса и оформляющие поле стены 1-го этажа южного фасада веранды. Лучковые окна в узких рамках наличников, оформленных двумя ярусами прорезной и объемной резьбы, с заполнением оконного проема цветным (синим, красным и желто-коричневым) витражным остеклением (ныне утрачено);</w:t>
            </w:r>
          </w:p>
          <w:p w:rsidR="004C2B68" w:rsidRPr="004C2B68" w:rsidRDefault="004C2B68" w:rsidP="004C2B68">
            <w:pPr>
              <w:tabs>
                <w:tab w:val="left" w:pos="993"/>
              </w:tabs>
              <w:ind w:firstLine="738"/>
              <w:jc w:val="both"/>
              <w:rPr>
                <w:rFonts w:ascii="PT Astra Serif" w:hAnsi="PT Astra Serif"/>
                <w:color w:val="000000"/>
                <w:sz w:val="24"/>
                <w:szCs w:val="24"/>
              </w:rPr>
            </w:pPr>
            <w:r w:rsidRPr="004C2B68">
              <w:rPr>
                <w:rFonts w:ascii="PT Astra Serif" w:hAnsi="PT Astra Serif"/>
                <w:color w:val="000000"/>
                <w:sz w:val="24"/>
                <w:szCs w:val="24"/>
              </w:rPr>
              <w:t>-деревянные ворота с двумя калитками, оформляющие въезд на территорию объекта со стороны южного фасада, включая их трехчастную композицию, материал, конструктивное решение и декоративное оформление. Четыре массивных столба, нижняя и верхняя часть которых оформлена прямоугольными филенками, а центральная – крупным декоративным элементом в виде многоярусного вазона, выполненного в</w:t>
            </w:r>
            <w:r>
              <w:rPr>
                <w:rFonts w:ascii="PT Astra Serif" w:hAnsi="PT Astra Serif"/>
                <w:color w:val="000000"/>
                <w:sz w:val="24"/>
                <w:szCs w:val="24"/>
              </w:rPr>
              <w:t> </w:t>
            </w:r>
            <w:r w:rsidRPr="004C2B68">
              <w:rPr>
                <w:rFonts w:ascii="PT Astra Serif" w:hAnsi="PT Astra Serif"/>
                <w:color w:val="000000"/>
                <w:sz w:val="24"/>
                <w:szCs w:val="24"/>
              </w:rPr>
              <w:t xml:space="preserve">технике объемной резьбы, и обрамленные профильными рамками. Верхняя часть заполнения, между столбами лекальной формы с накладными элементами в виде филенок, повторяющих форму заполнения с круглыми сквозными отверстиями над центральной частью. Лучковой формы проемы ворот и калиток с заполнением в виде филенчатых полотен, включая сохранившуюся систему крепления на кованых металлических подставах и скобяную фурнитуру. </w:t>
            </w:r>
          </w:p>
          <w:p w:rsidR="004C2B68" w:rsidRPr="004C2B68" w:rsidRDefault="004C2B68" w:rsidP="004C2B68">
            <w:pPr>
              <w:numPr>
                <w:ilvl w:val="0"/>
                <w:numId w:val="5"/>
              </w:numPr>
              <w:tabs>
                <w:tab w:val="left" w:pos="993"/>
              </w:tabs>
              <w:autoSpaceDE w:val="0"/>
              <w:autoSpaceDN w:val="0"/>
              <w:ind w:left="0" w:firstLine="709"/>
              <w:jc w:val="both"/>
              <w:rPr>
                <w:rFonts w:ascii="PT Astra Serif" w:hAnsi="PT Astra Serif"/>
                <w:color w:val="000000"/>
                <w:sz w:val="24"/>
                <w:szCs w:val="24"/>
              </w:rPr>
            </w:pPr>
            <w:r w:rsidRPr="004C2B68">
              <w:rPr>
                <w:rFonts w:ascii="PT Astra Serif" w:hAnsi="PT Astra Serif"/>
                <w:color w:val="000000"/>
                <w:sz w:val="24"/>
                <w:szCs w:val="24"/>
              </w:rPr>
              <w:t>Материал и характер обработки фасадных поверхностей на период 1902</w:t>
            </w:r>
            <w:r>
              <w:rPr>
                <w:rFonts w:ascii="PT Astra Serif" w:hAnsi="PT Astra Serif"/>
                <w:color w:val="000000"/>
                <w:sz w:val="24"/>
                <w:szCs w:val="24"/>
              </w:rPr>
              <w:t> </w:t>
            </w:r>
            <w:r w:rsidRPr="004C2B68">
              <w:rPr>
                <w:rFonts w:ascii="PT Astra Serif" w:hAnsi="PT Astra Serif"/>
                <w:color w:val="000000"/>
                <w:sz w:val="24"/>
                <w:szCs w:val="24"/>
              </w:rPr>
              <w:t>г., включая: кирпичную кладку цокольного этажа здания и бревенчатые капитальные стены основного объема, рубленые в «обло», и стены дворового фасада основного объема, веранды и прируба из окантованного бревна, рубленые в «лапу». Обмазка стен сруба основного объема (под обшивку) штукатурным раствором с добавлением соломы. Декоративные элементы фасада с покрашенной поверхностью: наличники, карнизная часть фасадов с фризом, пилястры, элементы накладного декора растительного орнамента.</w:t>
            </w:r>
          </w:p>
          <w:p w:rsidR="004C2B68" w:rsidRPr="004C2B68" w:rsidRDefault="004C2B68" w:rsidP="004C2B68">
            <w:pPr>
              <w:numPr>
                <w:ilvl w:val="0"/>
                <w:numId w:val="5"/>
              </w:numPr>
              <w:tabs>
                <w:tab w:val="left" w:pos="993"/>
              </w:tabs>
              <w:autoSpaceDE w:val="0"/>
              <w:autoSpaceDN w:val="0"/>
              <w:ind w:left="0" w:firstLine="709"/>
              <w:jc w:val="both"/>
              <w:rPr>
                <w:rFonts w:ascii="PT Astra Serif" w:hAnsi="PT Astra Serif"/>
                <w:color w:val="000000"/>
                <w:sz w:val="24"/>
                <w:szCs w:val="24"/>
              </w:rPr>
            </w:pPr>
            <w:r w:rsidRPr="004C2B68">
              <w:rPr>
                <w:rFonts w:ascii="PT Astra Serif" w:hAnsi="PT Astra Serif"/>
                <w:color w:val="000000"/>
                <w:sz w:val="24"/>
                <w:szCs w:val="24"/>
              </w:rPr>
              <w:t>Колористическое решение фасадов здания на начало ХХ века.</w:t>
            </w:r>
          </w:p>
          <w:p w:rsidR="004C2B68" w:rsidRPr="004C2B68" w:rsidRDefault="004C2B68" w:rsidP="004C2B68">
            <w:pPr>
              <w:numPr>
                <w:ilvl w:val="0"/>
                <w:numId w:val="5"/>
              </w:numPr>
              <w:tabs>
                <w:tab w:val="left" w:pos="993"/>
              </w:tabs>
              <w:autoSpaceDE w:val="0"/>
              <w:autoSpaceDN w:val="0"/>
              <w:ind w:left="0" w:firstLine="709"/>
              <w:jc w:val="both"/>
              <w:rPr>
                <w:rFonts w:ascii="PT Astra Serif" w:hAnsi="PT Astra Serif"/>
                <w:sz w:val="24"/>
                <w:szCs w:val="24"/>
              </w:rPr>
            </w:pPr>
            <w:r w:rsidRPr="004C2B68">
              <w:rPr>
                <w:rFonts w:ascii="PT Astra Serif" w:hAnsi="PT Astra Serif"/>
                <w:sz w:val="24"/>
                <w:szCs w:val="24"/>
              </w:rPr>
              <w:t>Столярные оконные заполнения на период 1902</w:t>
            </w:r>
            <w:r>
              <w:rPr>
                <w:rFonts w:ascii="PT Astra Serif" w:hAnsi="PT Astra Serif"/>
                <w:sz w:val="24"/>
                <w:szCs w:val="24"/>
              </w:rPr>
              <w:t> </w:t>
            </w:r>
            <w:r w:rsidRPr="004C2B68">
              <w:rPr>
                <w:rFonts w:ascii="PT Astra Serif" w:hAnsi="PT Astra Serif"/>
                <w:sz w:val="24"/>
                <w:szCs w:val="24"/>
              </w:rPr>
              <w:t>г., включая их габариты, материал (дерево), характер оформления, рисунок переплета оконных рам с лучковым завершением, в том числе, оконные проемы цокольного этажа. Сохранившиеся оконные коробки, подоконники и скобяную фурнитуру. Все типы сохранившихся дверных заполнений (глухие филенчатые) включая их габариты, материал (дерево), форму, конструкцию, конфигурацию филенок и декоративное оформление. Одностворчатые филенчатые наружные двери, расположенные с двух сторон от прируба, со стороны восточного фасада, более поздняя двухстворчатая филенчатая дверь западного фасада веранды и сохранившиеся одностворчатые с плоскими накладными филенками двери входов в квартиры.</w:t>
            </w:r>
          </w:p>
          <w:p w:rsidR="004C2B68" w:rsidRPr="004C2B68" w:rsidRDefault="004C2B68" w:rsidP="004C2B68">
            <w:pPr>
              <w:numPr>
                <w:ilvl w:val="0"/>
                <w:numId w:val="5"/>
              </w:numPr>
              <w:tabs>
                <w:tab w:val="left" w:pos="993"/>
              </w:tabs>
              <w:autoSpaceDE w:val="0"/>
              <w:autoSpaceDN w:val="0"/>
              <w:ind w:left="0" w:firstLine="709"/>
              <w:jc w:val="both"/>
              <w:rPr>
                <w:rFonts w:ascii="PT Astra Serif" w:hAnsi="PT Astra Serif"/>
                <w:sz w:val="24"/>
                <w:szCs w:val="24"/>
              </w:rPr>
            </w:pPr>
            <w:r w:rsidRPr="004C2B68">
              <w:rPr>
                <w:rFonts w:ascii="PT Astra Serif" w:hAnsi="PT Astra Serif"/>
                <w:sz w:val="24"/>
                <w:szCs w:val="24"/>
              </w:rPr>
              <w:t>Сохранившаяся внутренняя деревянная лестница на период постройки здания 1902</w:t>
            </w:r>
            <w:r>
              <w:rPr>
                <w:rFonts w:ascii="PT Astra Serif" w:hAnsi="PT Astra Serif"/>
                <w:sz w:val="24"/>
                <w:szCs w:val="24"/>
              </w:rPr>
              <w:t> </w:t>
            </w:r>
            <w:r w:rsidRPr="004C2B68">
              <w:rPr>
                <w:rFonts w:ascii="PT Astra Serif" w:hAnsi="PT Astra Serif"/>
                <w:sz w:val="24"/>
                <w:szCs w:val="24"/>
              </w:rPr>
              <w:t xml:space="preserve">г. расположена в северо-восточной части здания, её материал (дерево), конструкция, конфигурация, отделка маршей, ступеней и площадок, профиль ступеней, материал             и рисунок ограждения. Лестница 2-х маршевая с «Г» – образным маршем и забежными ступенями в уровне междуэтажной площадки, с ограждением в виде точеных балясин        и квадратных в сечении поворотных столбов, грани которых оформлены фигурной срезкой. Вторая лестница (более поздняя) одномаршевая деревянная, расположена </w:t>
            </w:r>
            <w:r>
              <w:rPr>
                <w:rFonts w:ascii="PT Astra Serif" w:hAnsi="PT Astra Serif"/>
                <w:sz w:val="24"/>
                <w:szCs w:val="24"/>
              </w:rPr>
              <w:br/>
            </w:r>
            <w:r w:rsidRPr="004C2B68">
              <w:rPr>
                <w:rFonts w:ascii="PT Astra Serif" w:hAnsi="PT Astra Serif"/>
                <w:sz w:val="24"/>
                <w:szCs w:val="24"/>
              </w:rPr>
              <w:t>в</w:t>
            </w:r>
            <w:r>
              <w:rPr>
                <w:rFonts w:ascii="PT Astra Serif" w:hAnsi="PT Astra Serif"/>
                <w:sz w:val="24"/>
                <w:szCs w:val="24"/>
              </w:rPr>
              <w:t> </w:t>
            </w:r>
            <w:r w:rsidRPr="004C2B68">
              <w:rPr>
                <w:rFonts w:ascii="PT Astra Serif" w:hAnsi="PT Astra Serif"/>
                <w:sz w:val="24"/>
                <w:szCs w:val="24"/>
              </w:rPr>
              <w:t>юго-восточной части здания с ограждением в виде балясин и массивными, круглыми в</w:t>
            </w:r>
            <w:r>
              <w:rPr>
                <w:rFonts w:ascii="PT Astra Serif" w:hAnsi="PT Astra Serif"/>
                <w:sz w:val="24"/>
                <w:szCs w:val="24"/>
              </w:rPr>
              <w:t> </w:t>
            </w:r>
            <w:r w:rsidRPr="004C2B68">
              <w:rPr>
                <w:rFonts w:ascii="PT Astra Serif" w:hAnsi="PT Astra Serif"/>
                <w:sz w:val="24"/>
                <w:szCs w:val="24"/>
              </w:rPr>
              <w:t>сечении поворотными столбами, повторяющими конфигурацию балясин. Крыльца основных входов в здание, расположенных со стороны восточного фасада, с</w:t>
            </w:r>
            <w:r>
              <w:rPr>
                <w:rFonts w:ascii="PT Astra Serif" w:hAnsi="PT Astra Serif"/>
                <w:sz w:val="24"/>
                <w:szCs w:val="24"/>
              </w:rPr>
              <w:t> </w:t>
            </w:r>
            <w:r w:rsidRPr="004C2B68">
              <w:rPr>
                <w:rFonts w:ascii="PT Astra Serif" w:hAnsi="PT Astra Serif"/>
                <w:sz w:val="24"/>
                <w:szCs w:val="24"/>
              </w:rPr>
              <w:t>односкатными навесами, на фигурных колоннах и ступенями, устроенными между рубленными из окантованных бревен стенами. В том числе, более позднее, высокое деревянное крыльцо, расположенное со стороны западного фасада веранды.</w:t>
            </w:r>
          </w:p>
          <w:p w:rsidR="004C2B68" w:rsidRPr="004C2B68" w:rsidRDefault="004C2B68" w:rsidP="004C2B68">
            <w:pPr>
              <w:numPr>
                <w:ilvl w:val="0"/>
                <w:numId w:val="5"/>
              </w:numPr>
              <w:tabs>
                <w:tab w:val="left" w:pos="993"/>
              </w:tabs>
              <w:autoSpaceDE w:val="0"/>
              <w:autoSpaceDN w:val="0"/>
              <w:ind w:left="0" w:firstLine="709"/>
              <w:jc w:val="both"/>
              <w:rPr>
                <w:rFonts w:ascii="PT Astra Serif" w:hAnsi="PT Astra Serif"/>
                <w:color w:val="000000"/>
                <w:sz w:val="24"/>
                <w:szCs w:val="24"/>
              </w:rPr>
            </w:pPr>
            <w:r w:rsidRPr="004C2B68">
              <w:rPr>
                <w:rFonts w:ascii="PT Astra Serif" w:hAnsi="PT Astra Serif"/>
                <w:color w:val="000000"/>
                <w:sz w:val="24"/>
                <w:szCs w:val="24"/>
              </w:rPr>
              <w:t>Сохранившаяся пространственно-планировочная структура интерьеров здания</w:t>
            </w:r>
            <w:r>
              <w:rPr>
                <w:rFonts w:ascii="PT Astra Serif" w:hAnsi="PT Astra Serif"/>
                <w:color w:val="000000"/>
                <w:sz w:val="24"/>
                <w:szCs w:val="24"/>
              </w:rPr>
              <w:t xml:space="preserve"> </w:t>
            </w:r>
            <w:r w:rsidRPr="004C2B68">
              <w:rPr>
                <w:rFonts w:ascii="PT Astra Serif" w:hAnsi="PT Astra Serif"/>
                <w:color w:val="000000"/>
                <w:sz w:val="24"/>
                <w:szCs w:val="24"/>
              </w:rPr>
              <w:t xml:space="preserve">в габаритах капитальных несущих конструкций стен и перекрытий на период постройки здания </w:t>
            </w:r>
            <w:smartTag w:uri="urn:schemas-microsoft-com:office:smarttags" w:element="metricconverter">
              <w:smartTagPr>
                <w:attr w:name="ProductID" w:val="1902 г"/>
              </w:smartTagPr>
              <w:r w:rsidRPr="004C2B68">
                <w:rPr>
                  <w:rFonts w:ascii="PT Astra Serif" w:hAnsi="PT Astra Serif"/>
                  <w:color w:val="000000"/>
                  <w:sz w:val="24"/>
                  <w:szCs w:val="24"/>
                </w:rPr>
                <w:t>1902 г</w:t>
              </w:r>
            </w:smartTag>
            <w:r w:rsidRPr="004C2B68">
              <w:rPr>
                <w:rFonts w:ascii="PT Astra Serif" w:hAnsi="PT Astra Serif"/>
                <w:color w:val="000000"/>
                <w:sz w:val="24"/>
                <w:szCs w:val="24"/>
              </w:rPr>
              <w:t xml:space="preserve">., включая первоначальные габариты дверных проемов всех помещений здания. Планировочная структура здания в уровне цокольного этажа имеет коридорную систему расположения помещений с входом, организованным с уровня цокольной части веранды (восточный фасад), уровень 1-го этажа разделен на две изолированные квартиры, планировка второго этажа объединяет четыре жилые комнаты, образующие круговую анфиладу. В прирубе располагались туалеты. Вход на уровень второго этажа обеспечивался по «Г» </w:t>
            </w:r>
            <w:r w:rsidRPr="004C2B68">
              <w:rPr>
                <w:rFonts w:ascii="PT Astra Serif" w:hAnsi="PT Astra Serif"/>
                <w:sz w:val="24"/>
                <w:szCs w:val="24"/>
              </w:rPr>
              <w:t>–</w:t>
            </w:r>
            <w:r w:rsidRPr="004C2B68">
              <w:rPr>
                <w:rFonts w:ascii="PT Astra Serif" w:hAnsi="PT Astra Serif"/>
                <w:color w:val="000000"/>
                <w:sz w:val="24"/>
                <w:szCs w:val="24"/>
              </w:rPr>
              <w:t xml:space="preserve"> образной лестнице. Выход на веранду был предусмотрен из</w:t>
            </w:r>
            <w:r>
              <w:rPr>
                <w:rFonts w:ascii="PT Astra Serif" w:hAnsi="PT Astra Serif"/>
                <w:color w:val="000000"/>
                <w:sz w:val="24"/>
                <w:szCs w:val="24"/>
              </w:rPr>
              <w:t> </w:t>
            </w:r>
            <w:r w:rsidRPr="004C2B68">
              <w:rPr>
                <w:rFonts w:ascii="PT Astra Serif" w:hAnsi="PT Astra Serif"/>
                <w:color w:val="000000"/>
                <w:sz w:val="24"/>
                <w:szCs w:val="24"/>
              </w:rPr>
              <w:t>помещений 1-го и 2-го этажа, позднее одно из окон было перестроено в дверной проем.</w:t>
            </w:r>
          </w:p>
          <w:p w:rsidR="004C2B68" w:rsidRDefault="004C2B68" w:rsidP="004C2B68">
            <w:pPr>
              <w:numPr>
                <w:ilvl w:val="0"/>
                <w:numId w:val="5"/>
              </w:numPr>
              <w:tabs>
                <w:tab w:val="left" w:pos="1134"/>
              </w:tabs>
              <w:autoSpaceDE w:val="0"/>
              <w:autoSpaceDN w:val="0"/>
              <w:ind w:left="0" w:firstLine="709"/>
              <w:jc w:val="both"/>
              <w:rPr>
                <w:rFonts w:ascii="PT Astra Serif" w:hAnsi="PT Astra Serif"/>
                <w:color w:val="000000"/>
                <w:sz w:val="24"/>
                <w:szCs w:val="24"/>
              </w:rPr>
            </w:pPr>
            <w:r w:rsidRPr="004C2B68">
              <w:rPr>
                <w:rFonts w:ascii="PT Astra Serif" w:hAnsi="PT Astra Serif"/>
                <w:color w:val="000000"/>
                <w:sz w:val="24"/>
                <w:szCs w:val="24"/>
              </w:rPr>
              <w:t xml:space="preserve">Конструкция и материал стен, перекрытий, фундаментов на период постройки здания </w:t>
            </w:r>
            <w:smartTag w:uri="urn:schemas-microsoft-com:office:smarttags" w:element="metricconverter">
              <w:smartTagPr>
                <w:attr w:name="ProductID" w:val="1902 г"/>
              </w:smartTagPr>
              <w:r w:rsidRPr="004C2B68">
                <w:rPr>
                  <w:rFonts w:ascii="PT Astra Serif" w:hAnsi="PT Astra Serif"/>
                  <w:color w:val="000000"/>
                  <w:sz w:val="24"/>
                  <w:szCs w:val="24"/>
                </w:rPr>
                <w:t>1902 г</w:t>
              </w:r>
            </w:smartTag>
            <w:r w:rsidRPr="004C2B68">
              <w:rPr>
                <w:rFonts w:ascii="PT Astra Serif" w:hAnsi="PT Astra Serif"/>
                <w:color w:val="000000"/>
                <w:sz w:val="24"/>
                <w:szCs w:val="24"/>
              </w:rPr>
              <w:t xml:space="preserve">., включая: бутовые фундаменты на известково-песчаном растворе, кирпичные стены цокольного этажа, бревенчатые капитальные стены основного объема, рубленные в «обло» и стены дворового фасада основного объема, веранды и прируба       из окантованного бревна, рубленые «лапу». Цокольное, междуэтажное и чердачное перекрытия </w:t>
            </w:r>
            <w:r w:rsidRPr="004C2B68">
              <w:rPr>
                <w:rFonts w:ascii="PT Astra Serif" w:hAnsi="PT Astra Serif"/>
                <w:sz w:val="24"/>
                <w:szCs w:val="24"/>
              </w:rPr>
              <w:t>–</w:t>
            </w:r>
            <w:r w:rsidRPr="004C2B68">
              <w:rPr>
                <w:rFonts w:ascii="PT Astra Serif" w:hAnsi="PT Astra Serif"/>
                <w:color w:val="000000"/>
                <w:sz w:val="24"/>
                <w:szCs w:val="24"/>
              </w:rPr>
              <w:t xml:space="preserve"> плоские по деревянным балкам. </w:t>
            </w:r>
          </w:p>
          <w:p w:rsidR="00A85DCA" w:rsidRPr="005F4867" w:rsidRDefault="004C2B68" w:rsidP="005F4867">
            <w:pPr>
              <w:numPr>
                <w:ilvl w:val="0"/>
                <w:numId w:val="5"/>
              </w:numPr>
              <w:tabs>
                <w:tab w:val="left" w:pos="1134"/>
              </w:tabs>
              <w:autoSpaceDE w:val="0"/>
              <w:autoSpaceDN w:val="0"/>
              <w:ind w:left="0" w:firstLine="709"/>
              <w:jc w:val="both"/>
              <w:rPr>
                <w:rFonts w:ascii="PT Astra Serif" w:hAnsi="PT Astra Serif"/>
                <w:color w:val="000000"/>
                <w:sz w:val="24"/>
                <w:szCs w:val="24"/>
              </w:rPr>
            </w:pPr>
            <w:r w:rsidRPr="005F4867">
              <w:rPr>
                <w:rFonts w:ascii="PT Astra Serif" w:hAnsi="PT Astra Serif"/>
                <w:sz w:val="24"/>
                <w:szCs w:val="24"/>
              </w:rPr>
              <w:t>Сохранившееся архитектурно-художественное оформление интерьеров на</w:t>
            </w:r>
            <w:r w:rsidR="005F4867">
              <w:rPr>
                <w:rFonts w:ascii="PT Astra Serif" w:hAnsi="PT Astra Serif"/>
                <w:sz w:val="24"/>
                <w:szCs w:val="24"/>
              </w:rPr>
              <w:t> </w:t>
            </w:r>
            <w:r w:rsidRPr="005F4867">
              <w:rPr>
                <w:rFonts w:ascii="PT Astra Serif" w:hAnsi="PT Astra Serif"/>
                <w:sz w:val="24"/>
                <w:szCs w:val="24"/>
              </w:rPr>
              <w:t xml:space="preserve">период постройки здания </w:t>
            </w:r>
            <w:smartTag w:uri="urn:schemas-microsoft-com:office:smarttags" w:element="metricconverter">
              <w:smartTagPr>
                <w:attr w:name="ProductID" w:val="1902 г"/>
              </w:smartTagPr>
              <w:r w:rsidRPr="005F4867">
                <w:rPr>
                  <w:rFonts w:ascii="PT Astra Serif" w:hAnsi="PT Astra Serif"/>
                  <w:sz w:val="24"/>
                  <w:szCs w:val="24"/>
                </w:rPr>
                <w:t>1902 г</w:t>
              </w:r>
            </w:smartTag>
            <w:r w:rsidRPr="005F4867">
              <w:rPr>
                <w:rFonts w:ascii="PT Astra Serif" w:hAnsi="PT Astra Serif"/>
                <w:sz w:val="24"/>
                <w:szCs w:val="24"/>
              </w:rPr>
              <w:t>., включая профильные тяги декоративного оформления потолков и потолочные розетки геометрического орнамента, их размеры, местоположение, профиль сечения, рисунок и декоративное оформление. Сохранившаяся профильная деревянная обшивка стен и потолка лестничных клеток.</w:t>
            </w:r>
          </w:p>
        </w:tc>
      </w:tr>
    </w:tbl>
    <w:p w:rsidR="00A85DCA" w:rsidRPr="005F4867" w:rsidRDefault="00A85DCA" w:rsidP="00A85DCA">
      <w:pPr>
        <w:keepNext/>
        <w:keepLines/>
        <w:jc w:val="both"/>
        <w:rPr>
          <w:rFonts w:ascii="PT Astra Serif" w:eastAsia="PT Astra Serif" w:hAnsi="PT Astra Serif"/>
          <w:sz w:val="16"/>
          <w:szCs w:val="16"/>
        </w:rPr>
      </w:pPr>
    </w:p>
    <w:p w:rsidR="00A85DCA" w:rsidRPr="00671163" w:rsidRDefault="00A85DCA" w:rsidP="00A85DCA">
      <w:pPr>
        <w:keepNext/>
        <w:keepLines/>
        <w:jc w:val="both"/>
        <w:rPr>
          <w:rFonts w:ascii="PT Astra Serif" w:eastAsia="PT Astra Serif" w:hAnsi="PT Astra Serif"/>
          <w:sz w:val="24"/>
          <w:szCs w:val="24"/>
        </w:rPr>
      </w:pPr>
      <w:r w:rsidRPr="00671163">
        <w:rPr>
          <w:rFonts w:ascii="PT Astra Serif" w:eastAsia="PT Astra Serif" w:hAnsi="PT Astra Serif"/>
          <w:sz w:val="24"/>
          <w:szCs w:val="24"/>
        </w:rPr>
        <w:t>9. Сведения о наличии зон охраны данного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shd w:val="clear" w:color="auto" w:fill="FFFF00"/>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601"/>
        </w:trPr>
        <w:tc>
          <w:tcPr>
            <w:tcW w:w="9384" w:type="dxa"/>
            <w:tcBorders>
              <w:top w:val="single" w:sz="4" w:space="0" w:color="000000"/>
              <w:bottom w:val="single" w:sz="4" w:space="0" w:color="000000"/>
            </w:tcBorders>
            <w:shd w:val="clear" w:color="auto" w:fill="auto"/>
          </w:tcPr>
          <w:p w:rsidR="00A85DCA" w:rsidRPr="00671163" w:rsidRDefault="00A85DCA" w:rsidP="005F4867">
            <w:pPr>
              <w:ind w:left="109" w:right="147"/>
              <w:jc w:val="both"/>
              <w:rPr>
                <w:rFonts w:ascii="PT Astra Serif" w:eastAsia="PT Astra Serif" w:hAnsi="PT Astra Serif"/>
                <w:sz w:val="24"/>
                <w:szCs w:val="24"/>
              </w:rPr>
            </w:pPr>
            <w:r w:rsidRPr="00671163">
              <w:rPr>
                <w:rFonts w:ascii="PT Astra Serif" w:eastAsia="PT Astra Serif" w:hAnsi="PT Astra Serif"/>
                <w:sz w:val="24"/>
                <w:szCs w:val="24"/>
              </w:rPr>
              <w:t xml:space="preserve">Охранная зона объектов культурного наследия </w:t>
            </w:r>
            <w:r w:rsidR="00C139BE">
              <w:rPr>
                <w:rFonts w:ascii="PT Astra Serif" w:eastAsia="PT Astra Serif" w:hAnsi="PT Astra Serif"/>
                <w:sz w:val="24"/>
                <w:szCs w:val="24"/>
              </w:rPr>
              <w:t>федер</w:t>
            </w:r>
            <w:r w:rsidRPr="00671163">
              <w:rPr>
                <w:rFonts w:ascii="PT Astra Serif" w:eastAsia="PT Astra Serif" w:hAnsi="PT Astra Serif"/>
                <w:sz w:val="24"/>
                <w:szCs w:val="24"/>
              </w:rPr>
              <w:t>ального значения ОЗ</w:t>
            </w:r>
            <w:r w:rsidR="00C139BE">
              <w:rPr>
                <w:rFonts w:ascii="PT Astra Serif" w:eastAsia="PT Astra Serif" w:hAnsi="PT Astra Serif"/>
                <w:sz w:val="24"/>
                <w:szCs w:val="24"/>
              </w:rPr>
              <w:t>Ф</w:t>
            </w:r>
            <w:r w:rsidRPr="00671163">
              <w:rPr>
                <w:rFonts w:ascii="PT Astra Serif" w:eastAsia="PT Astra Serif" w:hAnsi="PT Astra Serif"/>
                <w:sz w:val="24"/>
                <w:szCs w:val="24"/>
              </w:rPr>
              <w:t xml:space="preserve"> </w:t>
            </w:r>
            <w:r w:rsidR="005F4867">
              <w:rPr>
                <w:rFonts w:ascii="PT Astra Serif" w:eastAsia="PT Astra Serif" w:hAnsi="PT Astra Serif"/>
                <w:sz w:val="24"/>
                <w:szCs w:val="24"/>
              </w:rPr>
              <w:t>1</w:t>
            </w:r>
            <w:r w:rsidRPr="00671163">
              <w:rPr>
                <w:rFonts w:ascii="PT Astra Serif" w:eastAsia="PT Astra Serif" w:hAnsi="PT Astra Serif"/>
                <w:sz w:val="24"/>
                <w:szCs w:val="24"/>
              </w:rPr>
              <w:t>-</w:t>
            </w:r>
            <w:r w:rsidR="00C139BE">
              <w:rPr>
                <w:rFonts w:ascii="PT Astra Serif" w:eastAsia="PT Astra Serif" w:hAnsi="PT Astra Serif"/>
                <w:sz w:val="24"/>
                <w:szCs w:val="24"/>
              </w:rPr>
              <w:t>2</w:t>
            </w:r>
            <w:r w:rsidR="005F4867">
              <w:rPr>
                <w:rFonts w:ascii="PT Astra Serif" w:eastAsia="PT Astra Serif" w:hAnsi="PT Astra Serif"/>
                <w:sz w:val="24"/>
                <w:szCs w:val="24"/>
              </w:rPr>
              <w:t>6</w:t>
            </w:r>
            <w:r w:rsidRPr="00671163">
              <w:rPr>
                <w:rFonts w:ascii="PT Astra Serif" w:eastAsia="PT Astra Serif" w:hAnsi="PT Astra Serif"/>
                <w:sz w:val="24"/>
                <w:szCs w:val="24"/>
              </w:rPr>
              <w:t xml:space="preserve"> согласно </w:t>
            </w:r>
            <w:r w:rsidRPr="00671163">
              <w:rPr>
                <w:rFonts w:ascii="PT Astra Serif" w:hAnsi="PT Astra Serif"/>
                <w:sz w:val="24"/>
                <w:szCs w:val="24"/>
              </w:rPr>
              <w:t xml:space="preserve">постановлению Администрации Томской области от 14.06.2012 № 226а «Об утверждении границ зон охраны объектов культурного наследия, расположенных на территории г. Томска, режимов использования земель и градостроительных регламентов в границах данных зон охраны». </w:t>
            </w:r>
          </w:p>
        </w:tc>
      </w:tr>
    </w:tbl>
    <w:p w:rsidR="00A85DCA" w:rsidRPr="005F4867" w:rsidRDefault="00A85DCA" w:rsidP="00A85DCA">
      <w:pPr>
        <w:rPr>
          <w:rFonts w:ascii="PT Astra Serif" w:eastAsia="PT Astra Serif" w:hAnsi="PT Astra Serif"/>
          <w:sz w:val="16"/>
          <w:szCs w:val="16"/>
        </w:rPr>
      </w:pPr>
    </w:p>
    <w:tbl>
      <w:tblPr>
        <w:tblW w:w="0" w:type="auto"/>
        <w:tblInd w:w="2268" w:type="dxa"/>
        <w:tblLayout w:type="fixed"/>
        <w:tblCellMar>
          <w:left w:w="28" w:type="dxa"/>
          <w:right w:w="28" w:type="dxa"/>
        </w:tblCellMar>
        <w:tblLook w:val="04A0" w:firstRow="1" w:lastRow="0" w:firstColumn="1" w:lastColumn="0" w:noHBand="0" w:noVBand="1"/>
      </w:tblPr>
      <w:tblGrid>
        <w:gridCol w:w="4564"/>
        <w:gridCol w:w="2552"/>
      </w:tblGrid>
      <w:tr w:rsidR="00A85DCA" w:rsidRPr="00671163" w:rsidTr="004401F1">
        <w:trPr>
          <w:trHeight w:hRule="exact" w:val="624"/>
        </w:trPr>
        <w:tc>
          <w:tcPr>
            <w:tcW w:w="4564" w:type="dxa"/>
            <w:tcBorders>
              <w:top w:val="none" w:sz="4" w:space="0" w:color="000000"/>
              <w:left w:val="none" w:sz="4" w:space="0" w:color="000000"/>
              <w:bottom w:val="none" w:sz="4" w:space="0" w:color="000000"/>
              <w:right w:val="none" w:sz="4" w:space="0" w:color="000000"/>
            </w:tcBorders>
            <w:vAlign w:val="center"/>
          </w:tcPr>
          <w:p w:rsidR="00A85DCA" w:rsidRPr="00671163" w:rsidRDefault="00A85DCA" w:rsidP="004401F1">
            <w:pPr>
              <w:rPr>
                <w:rFonts w:ascii="PT Astra Serif" w:eastAsia="PT Astra Serif" w:hAnsi="PT Astra Serif"/>
                <w:sz w:val="24"/>
                <w:szCs w:val="24"/>
              </w:rPr>
            </w:pPr>
            <w:r w:rsidRPr="00671163">
              <w:rPr>
                <w:rFonts w:ascii="PT Astra Serif" w:eastAsia="PT Astra Serif" w:hAnsi="PT Astra Serif"/>
                <w:sz w:val="24"/>
                <w:szCs w:val="24"/>
              </w:rPr>
              <w:t>Всего в паспорте листов</w:t>
            </w:r>
          </w:p>
        </w:tc>
        <w:tc>
          <w:tcPr>
            <w:tcW w:w="2552" w:type="dxa"/>
            <w:tcBorders>
              <w:top w:val="single" w:sz="4" w:space="0" w:color="000000"/>
              <w:left w:val="single" w:sz="4" w:space="0" w:color="000000"/>
              <w:bottom w:val="single" w:sz="4" w:space="0" w:color="000000"/>
              <w:right w:val="single" w:sz="4" w:space="0" w:color="000000"/>
            </w:tcBorders>
            <w:vAlign w:val="center"/>
          </w:tcPr>
          <w:p w:rsidR="00A85DCA" w:rsidRPr="00671163" w:rsidRDefault="00CF6682" w:rsidP="004401F1">
            <w:pPr>
              <w:jc w:val="center"/>
              <w:rPr>
                <w:rFonts w:ascii="PT Astra Serif" w:eastAsia="PT Astra Serif" w:hAnsi="PT Astra Serif"/>
                <w:sz w:val="24"/>
                <w:szCs w:val="24"/>
              </w:rPr>
            </w:pPr>
            <w:r>
              <w:rPr>
                <w:rFonts w:ascii="PT Astra Serif" w:eastAsia="PT Astra Serif" w:hAnsi="PT Astra Serif"/>
                <w:sz w:val="24"/>
                <w:szCs w:val="24"/>
              </w:rPr>
              <w:t>5</w:t>
            </w:r>
          </w:p>
        </w:tc>
      </w:tr>
    </w:tbl>
    <w:p w:rsidR="00A85DCA" w:rsidRPr="005F4867" w:rsidRDefault="00A85DCA" w:rsidP="00A85DCA">
      <w:pPr>
        <w:rPr>
          <w:rFonts w:ascii="PT Astra Serif" w:eastAsia="PT Astra Serif" w:hAnsi="PT Astra Serif"/>
          <w:sz w:val="16"/>
          <w:szCs w:val="16"/>
        </w:rPr>
      </w:pPr>
    </w:p>
    <w:p w:rsidR="00A85DCA" w:rsidRPr="00671163" w:rsidRDefault="00A85DCA" w:rsidP="00A85DCA">
      <w:pPr>
        <w:rPr>
          <w:rFonts w:ascii="PT Astra Serif" w:eastAsia="PT Astra Serif" w:hAnsi="PT Astra Serif"/>
          <w:sz w:val="24"/>
          <w:szCs w:val="24"/>
        </w:rPr>
      </w:pPr>
      <w:r w:rsidRPr="00671163">
        <w:rPr>
          <w:rFonts w:ascii="PT Astra Serif" w:eastAsia="PT Astra Serif" w:hAnsi="PT Astra Serif"/>
          <w:sz w:val="24"/>
          <w:szCs w:val="24"/>
        </w:rPr>
        <w:t>Уполномоченное должностное лицо органа охраны объектов культурного наследия</w:t>
      </w:r>
    </w:p>
    <w:p w:rsidR="00A85DCA" w:rsidRPr="00671163" w:rsidRDefault="00A85DCA" w:rsidP="00A85DCA">
      <w:pPr>
        <w:rPr>
          <w:rFonts w:ascii="PT Astra Serif" w:eastAsia="PT Astra Serif" w:hAnsi="PT Astra Serif"/>
          <w:sz w:val="12"/>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4139"/>
        <w:gridCol w:w="2117"/>
        <w:gridCol w:w="3128"/>
      </w:tblGrid>
      <w:tr w:rsidR="00A85DCA" w:rsidRPr="00671163" w:rsidTr="004401F1">
        <w:trPr>
          <w:trHeight w:val="454"/>
        </w:trPr>
        <w:tc>
          <w:tcPr>
            <w:tcW w:w="4139" w:type="dxa"/>
            <w:vAlign w:val="center"/>
          </w:tcPr>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Председатель Комитета по охране объектов культурного наследия Томской области</w:t>
            </w:r>
          </w:p>
        </w:tc>
        <w:tc>
          <w:tcPr>
            <w:tcW w:w="2117" w:type="dxa"/>
            <w:vAlign w:val="center"/>
          </w:tcPr>
          <w:p w:rsidR="00A85DCA" w:rsidRPr="00671163" w:rsidRDefault="00A85DCA" w:rsidP="004401F1">
            <w:pPr>
              <w:jc w:val="center"/>
              <w:rPr>
                <w:rFonts w:ascii="PT Astra Serif" w:eastAsia="PT Astra Serif" w:hAnsi="PT Astra Serif"/>
                <w:sz w:val="24"/>
                <w:szCs w:val="24"/>
              </w:rPr>
            </w:pPr>
          </w:p>
        </w:tc>
        <w:tc>
          <w:tcPr>
            <w:tcW w:w="3128" w:type="dxa"/>
            <w:vAlign w:val="center"/>
          </w:tcPr>
          <w:p w:rsidR="00A85DCA" w:rsidRPr="00671163" w:rsidRDefault="00A85DCA" w:rsidP="004401F1">
            <w:pPr>
              <w:jc w:val="center"/>
              <w:rPr>
                <w:rFonts w:ascii="PT Astra Serif" w:eastAsia="PT Astra Serif" w:hAnsi="PT Astra Serif"/>
                <w:sz w:val="24"/>
                <w:szCs w:val="24"/>
              </w:rPr>
            </w:pPr>
          </w:p>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 xml:space="preserve">Е.В. Перетягина </w:t>
            </w:r>
          </w:p>
        </w:tc>
      </w:tr>
      <w:tr w:rsidR="00A85DCA" w:rsidRPr="00671163" w:rsidTr="004401F1">
        <w:tc>
          <w:tcPr>
            <w:tcW w:w="4139" w:type="dxa"/>
            <w:vAlign w:val="center"/>
          </w:tcPr>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должность</w:t>
            </w:r>
          </w:p>
        </w:tc>
        <w:tc>
          <w:tcPr>
            <w:tcW w:w="2117" w:type="dxa"/>
            <w:vAlign w:val="center"/>
          </w:tcPr>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подпись</w:t>
            </w:r>
          </w:p>
        </w:tc>
        <w:tc>
          <w:tcPr>
            <w:tcW w:w="3128" w:type="dxa"/>
            <w:vAlign w:val="center"/>
          </w:tcPr>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инициалы, фамилия</w:t>
            </w:r>
          </w:p>
        </w:tc>
      </w:tr>
    </w:tbl>
    <w:tbl>
      <w:tblPr>
        <w:tblStyle w:val="af1"/>
        <w:tblW w:w="0" w:type="auto"/>
        <w:tblLook w:val="04A0" w:firstRow="1" w:lastRow="0" w:firstColumn="1" w:lastColumn="0" w:noHBand="0" w:noVBand="1"/>
      </w:tblPr>
      <w:tblGrid>
        <w:gridCol w:w="4689"/>
        <w:gridCol w:w="4665"/>
      </w:tblGrid>
      <w:tr w:rsidR="00A85DCA" w:rsidRPr="00671163" w:rsidTr="005F4867">
        <w:tc>
          <w:tcPr>
            <w:tcW w:w="4689" w:type="dxa"/>
            <w:tcBorders>
              <w:top w:val="none" w:sz="4" w:space="0" w:color="000000"/>
              <w:left w:val="none" w:sz="4" w:space="0" w:color="000000"/>
              <w:bottom w:val="none" w:sz="4" w:space="0" w:color="000000"/>
              <w:right w:val="none" w:sz="4" w:space="0" w:color="000000"/>
            </w:tcBorders>
          </w:tcPr>
          <w:p w:rsidR="00A85DCA" w:rsidRPr="00671163" w:rsidRDefault="00A85DCA" w:rsidP="004401F1">
            <w:pPr>
              <w:rPr>
                <w:rFonts w:ascii="PT Astra Serif" w:eastAsia="PT Astra Serif" w:hAnsi="PT Astra Serif"/>
                <w:sz w:val="24"/>
                <w:szCs w:val="24"/>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232"/>
              <w:gridCol w:w="232"/>
              <w:gridCol w:w="232"/>
              <w:gridCol w:w="232"/>
              <w:gridCol w:w="232"/>
              <w:gridCol w:w="232"/>
              <w:gridCol w:w="232"/>
              <w:gridCol w:w="232"/>
              <w:gridCol w:w="232"/>
              <w:gridCol w:w="232"/>
            </w:tblGrid>
            <w:tr w:rsidR="00A85DCA" w:rsidRPr="00671163" w:rsidTr="004401F1">
              <w:trPr>
                <w:trHeight w:hRule="exact" w:val="425"/>
              </w:trPr>
              <w:tc>
                <w:tcPr>
                  <w:tcW w:w="232" w:type="dxa"/>
                  <w:shd w:val="clear" w:color="auto" w:fill="auto"/>
                  <w:vAlign w:val="center"/>
                </w:tcPr>
                <w:p w:rsidR="00A85DCA" w:rsidRPr="00671163" w:rsidRDefault="00E53BD4" w:rsidP="004401F1">
                  <w:pPr>
                    <w:jc w:val="center"/>
                    <w:rPr>
                      <w:rFonts w:ascii="PT Astra Serif" w:eastAsia="PT Astra Serif" w:hAnsi="PT Astra Serif"/>
                    </w:rPr>
                  </w:pPr>
                  <w:r>
                    <w:rPr>
                      <w:rFonts w:ascii="PT Astra Serif" w:eastAsia="PT Astra Serif" w:hAnsi="PT Astra Serif"/>
                    </w:rPr>
                    <w:t>0</w:t>
                  </w:r>
                </w:p>
              </w:tc>
              <w:tc>
                <w:tcPr>
                  <w:tcW w:w="232" w:type="dxa"/>
                  <w:shd w:val="clear" w:color="auto" w:fill="auto"/>
                  <w:vAlign w:val="center"/>
                </w:tcPr>
                <w:p w:rsidR="00A85DCA" w:rsidRPr="00671163" w:rsidRDefault="005F4867" w:rsidP="004401F1">
                  <w:pPr>
                    <w:jc w:val="center"/>
                    <w:rPr>
                      <w:rFonts w:ascii="PT Astra Serif" w:eastAsia="PT Astra Serif" w:hAnsi="PT Astra Serif"/>
                    </w:rPr>
                  </w:pPr>
                  <w:r>
                    <w:rPr>
                      <w:rFonts w:ascii="PT Astra Serif" w:eastAsia="PT Astra Serif" w:hAnsi="PT Astra Serif"/>
                    </w:rPr>
                    <w:t>3</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w:t>
                  </w:r>
                </w:p>
              </w:tc>
              <w:tc>
                <w:tcPr>
                  <w:tcW w:w="232" w:type="dxa"/>
                  <w:shd w:val="clear" w:color="auto" w:fill="auto"/>
                  <w:vAlign w:val="center"/>
                </w:tcPr>
                <w:p w:rsidR="00A85DCA" w:rsidRPr="00671163" w:rsidRDefault="005F4867" w:rsidP="004401F1">
                  <w:pPr>
                    <w:jc w:val="center"/>
                    <w:rPr>
                      <w:rFonts w:ascii="PT Astra Serif" w:eastAsia="PT Astra Serif" w:hAnsi="PT Astra Serif"/>
                    </w:rPr>
                  </w:pPr>
                  <w:r>
                    <w:rPr>
                      <w:rFonts w:ascii="PT Astra Serif" w:eastAsia="PT Astra Serif" w:hAnsi="PT Astra Serif"/>
                    </w:rPr>
                    <w:t>0</w:t>
                  </w:r>
                </w:p>
              </w:tc>
              <w:tc>
                <w:tcPr>
                  <w:tcW w:w="232" w:type="dxa"/>
                  <w:shd w:val="clear" w:color="auto" w:fill="auto"/>
                  <w:vAlign w:val="center"/>
                </w:tcPr>
                <w:p w:rsidR="00A85DCA" w:rsidRPr="00671163" w:rsidRDefault="005F4867" w:rsidP="004401F1">
                  <w:pPr>
                    <w:jc w:val="center"/>
                    <w:rPr>
                      <w:rFonts w:ascii="PT Astra Serif" w:eastAsia="PT Astra Serif" w:hAnsi="PT Astra Serif"/>
                    </w:rPr>
                  </w:pPr>
                  <w:r>
                    <w:rPr>
                      <w:rFonts w:ascii="PT Astra Serif" w:eastAsia="PT Astra Serif" w:hAnsi="PT Astra Serif"/>
                    </w:rPr>
                    <w:t>4</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w:t>
                  </w:r>
                </w:p>
              </w:tc>
              <w:tc>
                <w:tcPr>
                  <w:tcW w:w="232" w:type="dxa"/>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2</w:t>
                  </w:r>
                </w:p>
              </w:tc>
              <w:tc>
                <w:tcPr>
                  <w:tcW w:w="232" w:type="dxa"/>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0</w:t>
                  </w:r>
                </w:p>
              </w:tc>
              <w:tc>
                <w:tcPr>
                  <w:tcW w:w="232" w:type="dxa"/>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2</w:t>
                  </w:r>
                </w:p>
              </w:tc>
              <w:tc>
                <w:tcPr>
                  <w:tcW w:w="232" w:type="dxa"/>
                  <w:shd w:val="clear" w:color="auto" w:fill="auto"/>
                  <w:vAlign w:val="center"/>
                </w:tcPr>
                <w:p w:rsidR="00A85DCA" w:rsidRPr="00671163" w:rsidRDefault="005F4867" w:rsidP="004401F1">
                  <w:pPr>
                    <w:jc w:val="center"/>
                    <w:rPr>
                      <w:rFonts w:ascii="PT Astra Serif" w:eastAsia="PT Astra Serif" w:hAnsi="PT Astra Serif"/>
                    </w:rPr>
                  </w:pPr>
                  <w:r>
                    <w:rPr>
                      <w:rFonts w:ascii="PT Astra Serif" w:eastAsia="PT Astra Serif" w:hAnsi="PT Astra Serif"/>
                    </w:rPr>
                    <w:t>4</w:t>
                  </w:r>
                </w:p>
              </w:tc>
            </w:tr>
          </w:tbl>
          <w:p w:rsidR="00A85DCA" w:rsidRPr="00671163" w:rsidRDefault="00A85DCA" w:rsidP="004401F1">
            <w:pPr>
              <w:rPr>
                <w:rFonts w:ascii="PT Astra Serif" w:eastAsia="PT Astra Serif" w:hAnsi="PT Astra Serif"/>
              </w:rPr>
            </w:pPr>
            <w:r w:rsidRPr="00671163">
              <w:rPr>
                <w:rFonts w:ascii="PT Astra Serif" w:eastAsia="PT Astra Serif" w:hAnsi="PT Astra Serif"/>
                <w:sz w:val="24"/>
                <w:szCs w:val="24"/>
              </w:rPr>
              <w:t>Дата оформления паспорта</w:t>
            </w:r>
            <w:r w:rsidRPr="00671163">
              <w:rPr>
                <w:rFonts w:ascii="PT Astra Serif" w:eastAsia="PT Astra Serif" w:hAnsi="PT Astra Serif"/>
                <w:sz w:val="24"/>
                <w:szCs w:val="24"/>
              </w:rPr>
              <w:br/>
              <w:t>(число, месяц, год)</w:t>
            </w:r>
          </w:p>
        </w:tc>
        <w:tc>
          <w:tcPr>
            <w:tcW w:w="4665" w:type="dxa"/>
            <w:tcBorders>
              <w:top w:val="none" w:sz="4" w:space="0" w:color="000000"/>
              <w:left w:val="none" w:sz="4" w:space="0" w:color="000000"/>
              <w:bottom w:val="none" w:sz="4" w:space="0" w:color="000000"/>
              <w:right w:val="none" w:sz="4" w:space="0" w:color="000000"/>
            </w:tcBorders>
          </w:tcPr>
          <w:p w:rsidR="009C247E" w:rsidRPr="00671163" w:rsidRDefault="009C247E" w:rsidP="004401F1">
            <w:pPr>
              <w:rPr>
                <w:rFonts w:ascii="PT Astra Serif" w:eastAsia="PT Astra Serif" w:hAnsi="PT Astra Serif" w:cs="PT Astra Serif"/>
                <w:sz w:val="26"/>
                <w:szCs w:val="26"/>
              </w:rPr>
            </w:pPr>
          </w:p>
          <w:p w:rsidR="00A85DCA" w:rsidRPr="00671163" w:rsidRDefault="009C247E" w:rsidP="00BD39C5">
            <w:pPr>
              <w:rPr>
                <w:rFonts w:ascii="PT Astra Serif" w:hAnsi="PT Astra Serif"/>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r w:rsidRPr="00671163">
              <w:rPr>
                <w:rFonts w:ascii="PT Astra Serif" w:eastAsia="PT Astra Serif" w:hAnsi="PT Astra Serif" w:cs="PT Astra Serif"/>
                <w:sz w:val="26"/>
                <w:szCs w:val="26"/>
              </w:rPr>
              <w:instrText xml:space="preserve"> FORMTEXT </w:instrText>
            </w:r>
            <w:r w:rsidR="0095141D">
              <w:rPr>
                <w:rFonts w:ascii="PT Astra Serif" w:eastAsia="PT Astra Serif" w:hAnsi="PT Astra Serif" w:cs="PT Astra Serif"/>
                <w:sz w:val="26"/>
                <w:szCs w:val="26"/>
              </w:rPr>
            </w:r>
            <w:r w:rsidR="0095141D">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p>
        </w:tc>
      </w:tr>
    </w:tbl>
    <w:p w:rsidR="00A85DCA" w:rsidRPr="00671163" w:rsidRDefault="00A85DCA">
      <w:pPr>
        <w:rPr>
          <w:rFonts w:ascii="PT Astra Serif" w:hAnsi="PT Astra Serif"/>
          <w:sz w:val="24"/>
          <w:szCs w:val="24"/>
        </w:rPr>
      </w:pPr>
    </w:p>
    <w:sectPr w:rsidR="00A85DCA" w:rsidRPr="00671163" w:rsidSect="00433CBC">
      <w:headerReference w:type="default" r:id="rId10"/>
      <w:headerReference w:type="first" r:id="rId11"/>
      <w:footerReference w:type="first" r:id="rId12"/>
      <w:pgSz w:w="11906" w:h="16838"/>
      <w:pgMar w:top="1134" w:right="851" w:bottom="1134" w:left="1701" w:header="397" w:footer="609" w:gutter="0"/>
      <w:cols w:space="70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BC1" w:rsidRDefault="00585BC1">
      <w:r>
        <w:separator/>
      </w:r>
    </w:p>
  </w:endnote>
  <w:endnote w:type="continuationSeparator" w:id="0">
    <w:p w:rsidR="00585BC1" w:rsidRDefault="00585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CBC" w:rsidRPr="00433CBC" w:rsidRDefault="004C1B47" w:rsidP="00433CBC">
    <w:pPr>
      <w:pStyle w:val="12"/>
      <w:rPr>
        <w:sz w:val="18"/>
        <w:lang w:val="en-US"/>
      </w:rPr>
    </w:pPr>
    <w:r>
      <w:rPr>
        <w:rFonts w:ascii="PT Astra Serif" w:eastAsia="PT Astra Serif" w:hAnsi="PT Astra Serif" w:cs="PT Astra Serif"/>
        <w:sz w:val="18"/>
      </w:rPr>
      <w:t>Ю</w:t>
    </w:r>
    <w:r w:rsidR="007E71A2" w:rsidRPr="007E71A2">
      <w:rPr>
        <w:rFonts w:ascii="PT Astra Serif" w:eastAsia="PT Astra Serif" w:hAnsi="PT Astra Serif" w:cs="PT Astra Serif"/>
        <w:sz w:val="18"/>
      </w:rPr>
      <w:t xml:space="preserve">.С. </w:t>
    </w:r>
    <w:r>
      <w:rPr>
        <w:rFonts w:ascii="PT Astra Serif" w:eastAsia="PT Astra Serif" w:hAnsi="PT Astra Serif" w:cs="PT Astra Serif"/>
        <w:sz w:val="18"/>
      </w:rPr>
      <w:t>Матве</w:t>
    </w:r>
    <w:r w:rsidR="007E71A2" w:rsidRPr="007E71A2">
      <w:rPr>
        <w:rFonts w:ascii="PT Astra Serif" w:eastAsia="PT Astra Serif" w:hAnsi="PT Astra Serif" w:cs="PT Astra Serif"/>
        <w:sz w:val="18"/>
      </w:rPr>
      <w:t>ева</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BC1" w:rsidRDefault="00585BC1">
      <w:r>
        <w:separator/>
      </w:r>
    </w:p>
  </w:footnote>
  <w:footnote w:type="continuationSeparator" w:id="0">
    <w:p w:rsidR="00585BC1" w:rsidRDefault="00585BC1">
      <w:r>
        <w:continuationSeparator/>
      </w:r>
    </w:p>
  </w:footnote>
  <w:footnote w:id="1">
    <w:p w:rsidR="00F06C74" w:rsidRDefault="00F06C74" w:rsidP="00F06C74">
      <w:pPr>
        <w:pStyle w:val="af3"/>
        <w:jc w:val="both"/>
        <w:rPr>
          <w:rFonts w:ascii="PT Astra Serif" w:eastAsia="PT Astra Serif" w:hAnsi="PT Astra Serif" w:cs="PT Astra Serif"/>
          <w:sz w:val="20"/>
        </w:rPr>
      </w:pPr>
      <w:r>
        <w:rPr>
          <w:rStyle w:val="af5"/>
        </w:rPr>
        <w:footnoteRef/>
      </w:r>
      <w:r>
        <w:t xml:space="preserve"> </w:t>
      </w:r>
      <w:r>
        <w:rPr>
          <w:rFonts w:ascii="PT Astra Serif" w:eastAsia="PT Astra Serif" w:hAnsi="PT Astra Serif" w:cs="PT Astra Serif"/>
          <w:sz w:val="20"/>
        </w:rPr>
        <w:t xml:space="preserve">В соответствии с пунктом 4 статьи 47.6 Федерального закона от 25 июня 2002 г. № 73-ФЗ «Об объектах </w:t>
      </w:r>
      <w:r>
        <w:rPr>
          <w:rFonts w:ascii="PT Astra Serif" w:eastAsia="PT Astra Serif" w:hAnsi="PT Astra Serif" w:cs="PT Astra Serif"/>
          <w:sz w:val="20"/>
        </w:rPr>
        <w:br/>
        <w:t xml:space="preserve">культурного наследия (памятниках истории и культуры) народов Российской Федерации (далее - Закон </w:t>
      </w:r>
      <w:r>
        <w:rPr>
          <w:rFonts w:ascii="PT Astra Serif" w:eastAsia="PT Astra Serif" w:hAnsi="PT Astra Serif" w:cs="PT Astra Serif"/>
          <w:sz w:val="20"/>
        </w:rPr>
        <w:br/>
        <w:t xml:space="preserve">№ 73-ФЗ) при наличии паспорта объекта культурного наследия, предусмотренного статьей 21 Закона </w:t>
      </w:r>
      <w:r>
        <w:rPr>
          <w:rFonts w:ascii="PT Astra Serif" w:eastAsia="PT Astra Serif" w:hAnsi="PT Astra Serif" w:cs="PT Astra Serif"/>
          <w:sz w:val="20"/>
        </w:rPr>
        <w:br/>
        <w:t>№ 73-ФЗ, он является неотъемлемой частью охранного обязательства.</w:t>
      </w:r>
    </w:p>
  </w:footnote>
  <w:footnote w:id="2">
    <w:p w:rsidR="00A85DCA" w:rsidRPr="00EC25E3" w:rsidRDefault="00A85DCA" w:rsidP="00A85DCA">
      <w:pPr>
        <w:pStyle w:val="af3"/>
        <w:jc w:val="both"/>
        <w:rPr>
          <w:rFonts w:ascii="PT Astra Serif" w:hAnsi="PT Astra Serif"/>
        </w:rPr>
      </w:pPr>
      <w:r w:rsidRPr="00EC25E3">
        <w:rPr>
          <w:rStyle w:val="af5"/>
          <w:rFonts w:ascii="PT Astra Serif" w:hAnsi="PT Astra Serif"/>
        </w:rPr>
        <w:footnoteRef/>
      </w:r>
      <w:r w:rsidRPr="00EC25E3">
        <w:rPr>
          <w:rFonts w:ascii="PT Astra Serif" w:hAnsi="PT Astra Serif"/>
        </w:rPr>
        <w:t xml:space="preserve"> Указываются реквизиты акта технического состояния, а также документов, содержащих мнение собственника либо иного законного владельца объекта культурного наследия и иные сведения,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 w:id="3">
    <w:p w:rsidR="00A85DCA" w:rsidRPr="00EC25E3" w:rsidRDefault="00A85DCA" w:rsidP="00A85DCA">
      <w:pPr>
        <w:pStyle w:val="af3"/>
        <w:rPr>
          <w:rFonts w:ascii="PT Astra Serif" w:hAnsi="PT Astra Serif"/>
        </w:rPr>
      </w:pPr>
      <w:r w:rsidRPr="00EC25E3">
        <w:rPr>
          <w:rStyle w:val="af5"/>
          <w:rFonts w:ascii="PT Astra Serif" w:hAnsi="PT Astra Serif"/>
        </w:rPr>
        <w:footnoteRef/>
      </w:r>
      <w:r w:rsidRPr="00EC25E3">
        <w:rPr>
          <w:rFonts w:ascii="PT Astra Serif" w:hAnsi="PT Astra Serif"/>
        </w:rPr>
        <w:t xml:space="preserve"> Заполняется в отношении объекта культурного наследия с учетом мнения собственника или иного законного владельца такого объекта, в том числе используемого в качестве жилых помещений по согласованию с собственником или иным законным владельцем такого объекта.</w:t>
      </w:r>
    </w:p>
  </w:footnote>
  <w:footnote w:id="4">
    <w:p w:rsidR="00A85DCA" w:rsidRPr="00EC25E3" w:rsidRDefault="00A85DCA" w:rsidP="00A85DCA">
      <w:pPr>
        <w:pStyle w:val="af3"/>
        <w:rPr>
          <w:rFonts w:ascii="PT Astra Serif" w:hAnsi="PT Astra Serif"/>
        </w:rPr>
      </w:pPr>
      <w:r w:rsidRPr="00EC25E3">
        <w:rPr>
          <w:rStyle w:val="af5"/>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w:t>
      </w:r>
    </w:p>
  </w:footnote>
  <w:footnote w:id="5">
    <w:p w:rsidR="00A85DCA" w:rsidRPr="00EC25E3" w:rsidRDefault="00A85DCA" w:rsidP="00A85DCA">
      <w:pPr>
        <w:pStyle w:val="af3"/>
        <w:rPr>
          <w:rFonts w:ascii="PT Astra Serif" w:hAnsi="PT Astra Serif"/>
        </w:rPr>
      </w:pPr>
      <w:r w:rsidRPr="00EC25E3">
        <w:rPr>
          <w:rStyle w:val="af5"/>
          <w:rFonts w:ascii="PT Astra Serif" w:hAnsi="PT Astra Serif"/>
        </w:rPr>
        <w:footnoteRef/>
      </w:r>
      <w:r w:rsidRPr="00EC25E3">
        <w:rPr>
          <w:rFonts w:ascii="PT Astra Serif" w:hAnsi="PT Astra Serif"/>
        </w:rPr>
        <w:t xml:space="preserve">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w:t>
      </w:r>
    </w:p>
  </w:footnote>
  <w:footnote w:id="6">
    <w:p w:rsidR="00A85DCA" w:rsidRDefault="00A85DCA" w:rsidP="00A85DCA">
      <w:pPr>
        <w:pStyle w:val="af3"/>
      </w:pPr>
      <w:r w:rsidRPr="00EC25E3">
        <w:rPr>
          <w:rStyle w:val="af5"/>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 религиозного назначения и иные сведения, предусмотренные разделом V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6741123"/>
      <w:docPartObj>
        <w:docPartGallery w:val="Page Numbers (Top of Page)"/>
        <w:docPartUnique/>
      </w:docPartObj>
    </w:sdtPr>
    <w:sdtEndPr>
      <w:rPr>
        <w:rFonts w:ascii="PT Astra Serif" w:hAnsi="PT Astra Serif"/>
        <w:sz w:val="24"/>
        <w:szCs w:val="24"/>
      </w:rPr>
    </w:sdtEndPr>
    <w:sdtContent>
      <w:p w:rsidR="00433CBC" w:rsidRPr="0022694C" w:rsidRDefault="00433CBC" w:rsidP="0022694C">
        <w:pPr>
          <w:pStyle w:val="aff6"/>
          <w:spacing w:before="120" w:after="240"/>
          <w:jc w:val="center"/>
          <w:rPr>
            <w:rFonts w:ascii="PT Astra Serif" w:hAnsi="PT Astra Serif"/>
            <w:sz w:val="24"/>
            <w:szCs w:val="24"/>
          </w:rPr>
        </w:pPr>
        <w:r w:rsidRPr="0022694C">
          <w:rPr>
            <w:rFonts w:ascii="PT Astra Serif" w:hAnsi="PT Astra Serif"/>
            <w:sz w:val="24"/>
            <w:szCs w:val="24"/>
          </w:rPr>
          <w:fldChar w:fldCharType="begin"/>
        </w:r>
        <w:r w:rsidRPr="0022694C">
          <w:rPr>
            <w:rFonts w:ascii="PT Astra Serif" w:hAnsi="PT Astra Serif"/>
            <w:sz w:val="24"/>
            <w:szCs w:val="24"/>
          </w:rPr>
          <w:instrText>PAGE   \* MERGEFORMAT</w:instrText>
        </w:r>
        <w:r w:rsidRPr="0022694C">
          <w:rPr>
            <w:rFonts w:ascii="PT Astra Serif" w:hAnsi="PT Astra Serif"/>
            <w:sz w:val="24"/>
            <w:szCs w:val="24"/>
          </w:rPr>
          <w:fldChar w:fldCharType="separate"/>
        </w:r>
        <w:r w:rsidR="0095141D">
          <w:rPr>
            <w:rFonts w:ascii="PT Astra Serif" w:hAnsi="PT Astra Serif"/>
            <w:noProof/>
            <w:sz w:val="24"/>
            <w:szCs w:val="24"/>
          </w:rPr>
          <w:t>3</w:t>
        </w:r>
        <w:r w:rsidRPr="0022694C">
          <w:rPr>
            <w:rFonts w:ascii="PT Astra Serif" w:hAnsi="PT Astra Serif"/>
            <w:sz w:val="24"/>
            <w:szCs w:val="24"/>
          </w:rPr>
          <w:fldChar w:fldCharType="end"/>
        </w:r>
      </w:p>
    </w:sdtContent>
  </w:sdt>
  <w:p w:rsidR="00CF0773" w:rsidRDefault="00CF077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CBC" w:rsidRDefault="00433CBC" w:rsidP="00433CBC">
    <w:pPr>
      <w:spacing w:after="120"/>
      <w:jc w:val="center"/>
      <w:rPr>
        <w:b/>
        <w:lang w:val="en-US"/>
      </w:rPr>
    </w:pPr>
    <w:r>
      <w:rPr>
        <w:noProof/>
        <w:lang w:eastAsia="ru-RU" w:bidi="ar-SA"/>
      </w:rPr>
      <w:drawing>
        <wp:inline distT="0" distB="0" distL="0" distR="0" wp14:anchorId="7C1B9CE0" wp14:editId="4A5E28BF">
          <wp:extent cx="723900" cy="657225"/>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39" name=""/>
                  <pic:cNvPicPr/>
                </pic:nvPicPr>
                <pic:blipFill>
                  <a:blip r:embed="rId1"/>
                  <a:stretch/>
                </pic:blipFill>
                <pic:spPr bwMode="auto">
                  <a:xfrm>
                    <a:off x="0" y="0"/>
                    <a:ext cx="723900" cy="657225"/>
                  </a:xfrm>
                  <a:prstGeom prst="rect">
                    <a:avLst/>
                  </a:prstGeom>
                  <a:noFill/>
                  <a:ln>
                    <a:noFill/>
                  </a:ln>
                </pic:spPr>
              </pic:pic>
            </a:graphicData>
          </a:graphic>
        </wp:inline>
      </w:drawing>
    </w:r>
  </w:p>
  <w:p w:rsidR="00433CBC" w:rsidRPr="0076399D" w:rsidRDefault="00433CBC" w:rsidP="00433CBC">
    <w:pPr>
      <w:pStyle w:val="10"/>
      <w:spacing w:before="0" w:after="0" w:line="360" w:lineRule="exact"/>
      <w:rPr>
        <w:rFonts w:ascii="PT Astra Serif" w:eastAsia="PT Astra Serif" w:hAnsi="PT Astra Serif" w:cs="PT Astra Serif"/>
        <w:sz w:val="30"/>
        <w:szCs w:val="28"/>
        <w:lang w:val="ru-RU"/>
      </w:rPr>
    </w:pPr>
    <w:r>
      <w:rPr>
        <w:rFonts w:ascii="PT Astra Serif" w:eastAsia="PT Astra Serif" w:hAnsi="PT Astra Serif" w:cs="PT Astra Serif"/>
        <w:sz w:val="30"/>
        <w:szCs w:val="28"/>
        <w:lang w:val="ru-RU"/>
      </w:rPr>
      <w:t>КОМИТЕТ ПО ОХРАНЕ ОБЪЕКТОВ КУЛЬТУРНОГО НАСЛЕДИЯ ТОМСКОЙ ОБЛАСТИ</w:t>
    </w:r>
  </w:p>
  <w:p w:rsidR="00433CBC" w:rsidRPr="00433CBC" w:rsidRDefault="00433CBC" w:rsidP="00433CBC">
    <w:pPr>
      <w:pStyle w:val="10"/>
      <w:spacing w:before="240" w:after="0"/>
      <w:rPr>
        <w:rFonts w:ascii="PT Astra Serif" w:eastAsia="PT Astra Serif" w:hAnsi="PT Astra Serif" w:cs="PT Astra Serif"/>
        <w:sz w:val="36"/>
        <w:szCs w:val="36"/>
      </w:rPr>
    </w:pPr>
    <w:r>
      <w:rPr>
        <w:rFonts w:ascii="PT Astra Serif" w:eastAsia="PT Astra Serif" w:hAnsi="PT Astra Serif" w:cs="PT Astra Serif"/>
        <w:spacing w:val="20"/>
        <w:szCs w:val="36"/>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655610"/>
    <w:multiLevelType w:val="hybridMultilevel"/>
    <w:tmpl w:val="B2B6719A"/>
    <w:lvl w:ilvl="0" w:tplc="A1362610">
      <w:start w:val="1"/>
      <w:numFmt w:val="decimal"/>
      <w:lvlText w:val="%1)"/>
      <w:lvlJc w:val="left"/>
      <w:pPr>
        <w:ind w:left="720" w:hanging="360"/>
      </w:pPr>
      <w:rPr>
        <w:rFonts w:hint="default"/>
      </w:rPr>
    </w:lvl>
    <w:lvl w:ilvl="1" w:tplc="781086F0">
      <w:start w:val="1"/>
      <w:numFmt w:val="lowerLetter"/>
      <w:lvlText w:val="%2."/>
      <w:lvlJc w:val="left"/>
      <w:pPr>
        <w:ind w:left="1440" w:hanging="360"/>
      </w:pPr>
    </w:lvl>
    <w:lvl w:ilvl="2" w:tplc="38B49974">
      <w:start w:val="1"/>
      <w:numFmt w:val="lowerRoman"/>
      <w:lvlText w:val="%3."/>
      <w:lvlJc w:val="right"/>
      <w:pPr>
        <w:ind w:left="2160" w:hanging="180"/>
      </w:pPr>
    </w:lvl>
    <w:lvl w:ilvl="3" w:tplc="9EFCDB9A">
      <w:start w:val="1"/>
      <w:numFmt w:val="decimal"/>
      <w:lvlText w:val="%4."/>
      <w:lvlJc w:val="left"/>
      <w:pPr>
        <w:ind w:left="2880" w:hanging="360"/>
      </w:pPr>
    </w:lvl>
    <w:lvl w:ilvl="4" w:tplc="63CAD076">
      <w:start w:val="1"/>
      <w:numFmt w:val="lowerLetter"/>
      <w:lvlText w:val="%5."/>
      <w:lvlJc w:val="left"/>
      <w:pPr>
        <w:ind w:left="3600" w:hanging="360"/>
      </w:pPr>
    </w:lvl>
    <w:lvl w:ilvl="5" w:tplc="C562B48C">
      <w:start w:val="1"/>
      <w:numFmt w:val="lowerRoman"/>
      <w:lvlText w:val="%6."/>
      <w:lvlJc w:val="right"/>
      <w:pPr>
        <w:ind w:left="4320" w:hanging="180"/>
      </w:pPr>
    </w:lvl>
    <w:lvl w:ilvl="6" w:tplc="EF3C6EB4">
      <w:start w:val="1"/>
      <w:numFmt w:val="decimal"/>
      <w:lvlText w:val="%7."/>
      <w:lvlJc w:val="left"/>
      <w:pPr>
        <w:ind w:left="5040" w:hanging="360"/>
      </w:pPr>
    </w:lvl>
    <w:lvl w:ilvl="7" w:tplc="6116E35C">
      <w:start w:val="1"/>
      <w:numFmt w:val="lowerLetter"/>
      <w:lvlText w:val="%8."/>
      <w:lvlJc w:val="left"/>
      <w:pPr>
        <w:ind w:left="5760" w:hanging="360"/>
      </w:pPr>
    </w:lvl>
    <w:lvl w:ilvl="8" w:tplc="BBECFE10">
      <w:start w:val="1"/>
      <w:numFmt w:val="lowerRoman"/>
      <w:lvlText w:val="%9."/>
      <w:lvlJc w:val="right"/>
      <w:pPr>
        <w:ind w:left="6480" w:hanging="180"/>
      </w:pPr>
    </w:lvl>
  </w:abstractNum>
  <w:abstractNum w:abstractNumId="1" w15:restartNumberingAfterBreak="0">
    <w:nsid w:val="4CDA0915"/>
    <w:multiLevelType w:val="hybridMultilevel"/>
    <w:tmpl w:val="5A7CD5D8"/>
    <w:lvl w:ilvl="0" w:tplc="5AC80DB0">
      <w:start w:val="3"/>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 w15:restartNumberingAfterBreak="0">
    <w:nsid w:val="4DF1612F"/>
    <w:multiLevelType w:val="hybridMultilevel"/>
    <w:tmpl w:val="3ED6F820"/>
    <w:lvl w:ilvl="0" w:tplc="908EFBF2">
      <w:start w:val="1"/>
      <w:numFmt w:val="decimal"/>
      <w:lvlText w:val="%1."/>
      <w:lvlJc w:val="left"/>
      <w:pPr>
        <w:ind w:left="7165" w:hanging="360"/>
      </w:pPr>
      <w:rPr>
        <w:b w:val="0"/>
      </w:rPr>
    </w:lvl>
    <w:lvl w:ilvl="1" w:tplc="2092F4E6">
      <w:start w:val="1"/>
      <w:numFmt w:val="lowerLetter"/>
      <w:lvlText w:val="%2."/>
      <w:lvlJc w:val="left"/>
      <w:pPr>
        <w:ind w:left="7885" w:hanging="360"/>
      </w:pPr>
    </w:lvl>
    <w:lvl w:ilvl="2" w:tplc="C0563008">
      <w:start w:val="1"/>
      <w:numFmt w:val="lowerRoman"/>
      <w:lvlText w:val="%3."/>
      <w:lvlJc w:val="right"/>
      <w:pPr>
        <w:ind w:left="8605" w:hanging="180"/>
      </w:pPr>
    </w:lvl>
    <w:lvl w:ilvl="3" w:tplc="2E5E2C56">
      <w:start w:val="1"/>
      <w:numFmt w:val="decimal"/>
      <w:lvlText w:val="%4."/>
      <w:lvlJc w:val="left"/>
      <w:pPr>
        <w:ind w:left="9325" w:hanging="360"/>
      </w:pPr>
    </w:lvl>
    <w:lvl w:ilvl="4" w:tplc="40C8B78C">
      <w:start w:val="1"/>
      <w:numFmt w:val="lowerLetter"/>
      <w:lvlText w:val="%5."/>
      <w:lvlJc w:val="left"/>
      <w:pPr>
        <w:ind w:left="10045" w:hanging="360"/>
      </w:pPr>
    </w:lvl>
    <w:lvl w:ilvl="5" w:tplc="10F4A95A">
      <w:start w:val="1"/>
      <w:numFmt w:val="lowerRoman"/>
      <w:lvlText w:val="%6."/>
      <w:lvlJc w:val="right"/>
      <w:pPr>
        <w:ind w:left="10765" w:hanging="180"/>
      </w:pPr>
    </w:lvl>
    <w:lvl w:ilvl="6" w:tplc="5B2285E6">
      <w:start w:val="1"/>
      <w:numFmt w:val="decimal"/>
      <w:lvlText w:val="%7."/>
      <w:lvlJc w:val="left"/>
      <w:pPr>
        <w:ind w:left="11485" w:hanging="360"/>
      </w:pPr>
    </w:lvl>
    <w:lvl w:ilvl="7" w:tplc="363AA2B4">
      <w:start w:val="1"/>
      <w:numFmt w:val="lowerLetter"/>
      <w:lvlText w:val="%8."/>
      <w:lvlJc w:val="left"/>
      <w:pPr>
        <w:ind w:left="12205" w:hanging="360"/>
      </w:pPr>
    </w:lvl>
    <w:lvl w:ilvl="8" w:tplc="5B7C1426">
      <w:start w:val="1"/>
      <w:numFmt w:val="lowerRoman"/>
      <w:lvlText w:val="%9."/>
      <w:lvlJc w:val="right"/>
      <w:pPr>
        <w:ind w:left="12925" w:hanging="180"/>
      </w:pPr>
    </w:lvl>
  </w:abstractNum>
  <w:abstractNum w:abstractNumId="3" w15:restartNumberingAfterBreak="0">
    <w:nsid w:val="6F166C1F"/>
    <w:multiLevelType w:val="hybridMultilevel"/>
    <w:tmpl w:val="3E42BDD4"/>
    <w:lvl w:ilvl="0" w:tplc="1794C91A">
      <w:start w:val="1"/>
      <w:numFmt w:val="decimal"/>
      <w:lvlText w:val="%1."/>
      <w:lvlJc w:val="left"/>
      <w:pPr>
        <w:tabs>
          <w:tab w:val="num" w:pos="660"/>
        </w:tabs>
        <w:ind w:left="660" w:hanging="360"/>
      </w:pPr>
      <w:rPr>
        <w:rFonts w:hint="default"/>
      </w:rPr>
    </w:lvl>
    <w:lvl w:ilvl="1" w:tplc="03F2DD1C">
      <w:numFmt w:val="bullet"/>
      <w:lvlText w:val="-"/>
      <w:lvlJc w:val="left"/>
      <w:pPr>
        <w:tabs>
          <w:tab w:val="num" w:pos="1380"/>
        </w:tabs>
        <w:ind w:left="1380" w:hanging="360"/>
      </w:pPr>
      <w:rPr>
        <w:rFonts w:ascii="Times New Roman" w:eastAsia="Times New Roman" w:hAnsi="Times New Roman" w:cs="Times New Roman" w:hint="default"/>
      </w:r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4" w15:restartNumberingAfterBreak="0">
    <w:nsid w:val="74B874F2"/>
    <w:multiLevelType w:val="hybridMultilevel"/>
    <w:tmpl w:val="B2B6719A"/>
    <w:lvl w:ilvl="0" w:tplc="A1362610">
      <w:start w:val="1"/>
      <w:numFmt w:val="decimal"/>
      <w:lvlText w:val="%1)"/>
      <w:lvlJc w:val="left"/>
      <w:pPr>
        <w:ind w:left="720" w:hanging="360"/>
      </w:pPr>
      <w:rPr>
        <w:rFonts w:hint="default"/>
      </w:rPr>
    </w:lvl>
    <w:lvl w:ilvl="1" w:tplc="781086F0">
      <w:start w:val="1"/>
      <w:numFmt w:val="lowerLetter"/>
      <w:lvlText w:val="%2."/>
      <w:lvlJc w:val="left"/>
      <w:pPr>
        <w:ind w:left="1440" w:hanging="360"/>
      </w:pPr>
    </w:lvl>
    <w:lvl w:ilvl="2" w:tplc="38B49974">
      <w:start w:val="1"/>
      <w:numFmt w:val="lowerRoman"/>
      <w:lvlText w:val="%3."/>
      <w:lvlJc w:val="right"/>
      <w:pPr>
        <w:ind w:left="2160" w:hanging="180"/>
      </w:pPr>
    </w:lvl>
    <w:lvl w:ilvl="3" w:tplc="9EFCDB9A">
      <w:start w:val="1"/>
      <w:numFmt w:val="decimal"/>
      <w:lvlText w:val="%4."/>
      <w:lvlJc w:val="left"/>
      <w:pPr>
        <w:ind w:left="2880" w:hanging="360"/>
      </w:pPr>
    </w:lvl>
    <w:lvl w:ilvl="4" w:tplc="63CAD076">
      <w:start w:val="1"/>
      <w:numFmt w:val="lowerLetter"/>
      <w:lvlText w:val="%5."/>
      <w:lvlJc w:val="left"/>
      <w:pPr>
        <w:ind w:left="3600" w:hanging="360"/>
      </w:pPr>
    </w:lvl>
    <w:lvl w:ilvl="5" w:tplc="C562B48C">
      <w:start w:val="1"/>
      <w:numFmt w:val="lowerRoman"/>
      <w:lvlText w:val="%6."/>
      <w:lvlJc w:val="right"/>
      <w:pPr>
        <w:ind w:left="4320" w:hanging="180"/>
      </w:pPr>
    </w:lvl>
    <w:lvl w:ilvl="6" w:tplc="EF3C6EB4">
      <w:start w:val="1"/>
      <w:numFmt w:val="decimal"/>
      <w:lvlText w:val="%7."/>
      <w:lvlJc w:val="left"/>
      <w:pPr>
        <w:ind w:left="5040" w:hanging="360"/>
      </w:pPr>
    </w:lvl>
    <w:lvl w:ilvl="7" w:tplc="6116E35C">
      <w:start w:val="1"/>
      <w:numFmt w:val="lowerLetter"/>
      <w:lvlText w:val="%8."/>
      <w:lvlJc w:val="left"/>
      <w:pPr>
        <w:ind w:left="5760" w:hanging="360"/>
      </w:pPr>
    </w:lvl>
    <w:lvl w:ilvl="8" w:tplc="BBECFE10">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trackedChanges" w:enforcement="0"/>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8AF"/>
    <w:rsid w:val="00083AEC"/>
    <w:rsid w:val="000842CE"/>
    <w:rsid w:val="000C54CD"/>
    <w:rsid w:val="000E4A1F"/>
    <w:rsid w:val="00124847"/>
    <w:rsid w:val="00171889"/>
    <w:rsid w:val="001A46EB"/>
    <w:rsid w:val="001B2CC6"/>
    <w:rsid w:val="001F09DD"/>
    <w:rsid w:val="0022694C"/>
    <w:rsid w:val="00246782"/>
    <w:rsid w:val="00281694"/>
    <w:rsid w:val="002C30D1"/>
    <w:rsid w:val="002C5991"/>
    <w:rsid w:val="002E40EB"/>
    <w:rsid w:val="00334CF9"/>
    <w:rsid w:val="00335F75"/>
    <w:rsid w:val="00337CBE"/>
    <w:rsid w:val="00381210"/>
    <w:rsid w:val="00382EFB"/>
    <w:rsid w:val="003A36FD"/>
    <w:rsid w:val="003B2F80"/>
    <w:rsid w:val="003B646B"/>
    <w:rsid w:val="003E1014"/>
    <w:rsid w:val="003F7663"/>
    <w:rsid w:val="00424D0C"/>
    <w:rsid w:val="00433CBC"/>
    <w:rsid w:val="00442324"/>
    <w:rsid w:val="00445391"/>
    <w:rsid w:val="004462B5"/>
    <w:rsid w:val="0045287D"/>
    <w:rsid w:val="0046240A"/>
    <w:rsid w:val="004740A3"/>
    <w:rsid w:val="004C1B47"/>
    <w:rsid w:val="004C2B68"/>
    <w:rsid w:val="00500E44"/>
    <w:rsid w:val="00540E34"/>
    <w:rsid w:val="0055717B"/>
    <w:rsid w:val="00585BC1"/>
    <w:rsid w:val="0058694F"/>
    <w:rsid w:val="0059551D"/>
    <w:rsid w:val="005C759F"/>
    <w:rsid w:val="005E20E5"/>
    <w:rsid w:val="005F4867"/>
    <w:rsid w:val="00603DC7"/>
    <w:rsid w:val="00621802"/>
    <w:rsid w:val="00644340"/>
    <w:rsid w:val="00650C28"/>
    <w:rsid w:val="00671163"/>
    <w:rsid w:val="006858AF"/>
    <w:rsid w:val="006A190A"/>
    <w:rsid w:val="006C5A69"/>
    <w:rsid w:val="006D2DD6"/>
    <w:rsid w:val="006F5D67"/>
    <w:rsid w:val="00716AB9"/>
    <w:rsid w:val="00717899"/>
    <w:rsid w:val="00723EF0"/>
    <w:rsid w:val="00730BE4"/>
    <w:rsid w:val="0076399D"/>
    <w:rsid w:val="00766DEF"/>
    <w:rsid w:val="007B0434"/>
    <w:rsid w:val="007D0D2F"/>
    <w:rsid w:val="007D71C3"/>
    <w:rsid w:val="007E71A2"/>
    <w:rsid w:val="00815E04"/>
    <w:rsid w:val="008165B5"/>
    <w:rsid w:val="00826460"/>
    <w:rsid w:val="00827657"/>
    <w:rsid w:val="00850C8C"/>
    <w:rsid w:val="008B56A2"/>
    <w:rsid w:val="00914638"/>
    <w:rsid w:val="0095141D"/>
    <w:rsid w:val="009C247E"/>
    <w:rsid w:val="009D063B"/>
    <w:rsid w:val="009E67F0"/>
    <w:rsid w:val="009F1425"/>
    <w:rsid w:val="00A84B17"/>
    <w:rsid w:val="00A85DCA"/>
    <w:rsid w:val="00A866E4"/>
    <w:rsid w:val="00AA66E5"/>
    <w:rsid w:val="00AB7EB9"/>
    <w:rsid w:val="00B053FB"/>
    <w:rsid w:val="00B229ED"/>
    <w:rsid w:val="00B9351F"/>
    <w:rsid w:val="00BA7C58"/>
    <w:rsid w:val="00BD39C5"/>
    <w:rsid w:val="00BD48E9"/>
    <w:rsid w:val="00BD67FA"/>
    <w:rsid w:val="00C139BE"/>
    <w:rsid w:val="00C64527"/>
    <w:rsid w:val="00C672DC"/>
    <w:rsid w:val="00CF0773"/>
    <w:rsid w:val="00CF6682"/>
    <w:rsid w:val="00CF6801"/>
    <w:rsid w:val="00D93F51"/>
    <w:rsid w:val="00DA15D4"/>
    <w:rsid w:val="00DA35E3"/>
    <w:rsid w:val="00E251AE"/>
    <w:rsid w:val="00E53BD4"/>
    <w:rsid w:val="00E81D37"/>
    <w:rsid w:val="00E8385F"/>
    <w:rsid w:val="00EC25E3"/>
    <w:rsid w:val="00ED55EE"/>
    <w:rsid w:val="00ED5904"/>
    <w:rsid w:val="00F06C74"/>
    <w:rsid w:val="00F65C15"/>
    <w:rsid w:val="00F81367"/>
    <w:rsid w:val="00FA6438"/>
    <w:rsid w:val="00FB0481"/>
    <w:rsid w:val="00FC5096"/>
    <w:rsid w:val="00FE57F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7"/>
    <o:shapelayout v:ext="edit">
      <o:idmap v:ext="edit" data="1"/>
    </o:shapelayout>
  </w:shapeDefaults>
  <w:decimalSymbol w:val=","/>
  <w:listSeparator w:val=";"/>
  <w15:docId w15:val="{C0EEDAC5-989B-4597-8AE1-DED54CFAE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aptionChar">
    <w:name w:val="Caption Char"/>
    <w:uiPriority w:val="99"/>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paragraph" w:customStyle="1" w:styleId="11">
    <w:name w:val="Заголовок 11"/>
    <w:basedOn w:val="a"/>
    <w:next w:val="a"/>
    <w:link w:val="1"/>
    <w:pPr>
      <w:keepNext/>
      <w:spacing w:before="240" w:after="60"/>
      <w:outlineLvl w:val="0"/>
    </w:pPr>
    <w:rPr>
      <w:rFonts w:ascii="Cambria" w:hAnsi="Cambria"/>
      <w:b/>
      <w:bCs/>
      <w:sz w:val="32"/>
      <w:szCs w:val="32"/>
      <w:lang w:val="en-US"/>
    </w:rPr>
  </w:style>
  <w:style w:type="paragraph" w:customStyle="1" w:styleId="21">
    <w:name w:val="Заголовок 21"/>
    <w:basedOn w:val="a"/>
    <w:next w:val="a"/>
    <w:link w:val="2"/>
    <w:semiHidden/>
    <w:pPr>
      <w:keepNext/>
      <w:spacing w:before="240" w:after="60"/>
      <w:outlineLvl w:val="1"/>
    </w:pPr>
    <w:rPr>
      <w:rFonts w:ascii="Cambria" w:hAnsi="Cambria"/>
      <w:b/>
      <w:bCs/>
      <w:i/>
      <w:iCs/>
      <w:sz w:val="28"/>
      <w:szCs w:val="28"/>
      <w:lang w:val="en-US"/>
    </w:rPr>
  </w:style>
  <w:style w:type="paragraph" w:customStyle="1" w:styleId="31">
    <w:name w:val="Заголовок 31"/>
    <w:link w:val="3"/>
    <w:uiPriority w:val="9"/>
    <w:unhideWhenUsed/>
    <w:qFormat/>
    <w:pPr>
      <w:keepNext/>
      <w:keepLines/>
      <w:spacing w:before="320" w:after="200"/>
      <w:outlineLvl w:val="2"/>
    </w:pPr>
    <w:rPr>
      <w:rFonts w:ascii="Arial" w:eastAsia="Arial" w:hAnsi="Arial" w:cs="Arial"/>
      <w:sz w:val="30"/>
      <w:szCs w:val="30"/>
    </w:rPr>
  </w:style>
  <w:style w:type="paragraph" w:customStyle="1" w:styleId="41">
    <w:name w:val="Заголовок 41"/>
    <w:link w:val="4"/>
    <w:uiPriority w:val="9"/>
    <w:unhideWhenUsed/>
    <w:qFormat/>
    <w:pPr>
      <w:keepNext/>
      <w:keepLines/>
      <w:spacing w:before="320" w:after="200"/>
      <w:outlineLvl w:val="3"/>
    </w:pPr>
    <w:rPr>
      <w:rFonts w:ascii="Arial" w:eastAsia="Arial" w:hAnsi="Arial" w:cs="Arial"/>
      <w:b/>
      <w:bCs/>
      <w:sz w:val="26"/>
      <w:szCs w:val="26"/>
    </w:rPr>
  </w:style>
  <w:style w:type="paragraph" w:customStyle="1" w:styleId="51">
    <w:name w:val="Заголовок 51"/>
    <w:link w:val="5"/>
    <w:uiPriority w:val="9"/>
    <w:unhideWhenUsed/>
    <w:qFormat/>
    <w:pPr>
      <w:keepNext/>
      <w:keepLines/>
      <w:spacing w:before="320" w:after="200"/>
      <w:outlineLvl w:val="4"/>
    </w:pPr>
    <w:rPr>
      <w:rFonts w:ascii="Arial" w:eastAsia="Arial" w:hAnsi="Arial" w:cs="Arial"/>
      <w:b/>
      <w:bCs/>
      <w:sz w:val="24"/>
      <w:szCs w:val="24"/>
    </w:rPr>
  </w:style>
  <w:style w:type="paragraph" w:customStyle="1" w:styleId="61">
    <w:name w:val="Заголовок 61"/>
    <w:link w:val="6"/>
    <w:uiPriority w:val="9"/>
    <w:unhideWhenUsed/>
    <w:qFormat/>
    <w:pPr>
      <w:keepNext/>
      <w:keepLines/>
      <w:spacing w:before="320" w:after="200"/>
      <w:outlineLvl w:val="5"/>
    </w:pPr>
    <w:rPr>
      <w:rFonts w:ascii="Arial" w:eastAsia="Arial" w:hAnsi="Arial" w:cs="Arial"/>
      <w:b/>
      <w:bCs/>
    </w:rPr>
  </w:style>
  <w:style w:type="paragraph" w:customStyle="1" w:styleId="71">
    <w:name w:val="Заголовок 71"/>
    <w:link w:val="7"/>
    <w:uiPriority w:val="9"/>
    <w:unhideWhenUsed/>
    <w:qFormat/>
    <w:pPr>
      <w:keepNext/>
      <w:keepLines/>
      <w:spacing w:before="320" w:after="200"/>
      <w:outlineLvl w:val="6"/>
    </w:pPr>
    <w:rPr>
      <w:rFonts w:ascii="Arial" w:eastAsia="Arial" w:hAnsi="Arial" w:cs="Arial"/>
      <w:b/>
      <w:bCs/>
      <w:i/>
      <w:iCs/>
    </w:rPr>
  </w:style>
  <w:style w:type="paragraph" w:customStyle="1" w:styleId="81">
    <w:name w:val="Заголовок 81"/>
    <w:link w:val="8"/>
    <w:uiPriority w:val="9"/>
    <w:unhideWhenUsed/>
    <w:qFormat/>
    <w:pPr>
      <w:keepNext/>
      <w:keepLines/>
      <w:spacing w:before="320" w:after="200"/>
      <w:outlineLvl w:val="7"/>
    </w:pPr>
    <w:rPr>
      <w:rFonts w:ascii="Arial" w:eastAsia="Arial" w:hAnsi="Arial" w:cs="Arial"/>
      <w:i/>
      <w:iCs/>
    </w:rPr>
  </w:style>
  <w:style w:type="paragraph" w:customStyle="1" w:styleId="91">
    <w:name w:val="Заголовок 91"/>
    <w:link w:val="9"/>
    <w:uiPriority w:val="9"/>
    <w:unhideWhenUsed/>
    <w:qFormat/>
    <w:pPr>
      <w:keepNext/>
      <w:keepLines/>
      <w:spacing w:before="320" w:after="200"/>
      <w:outlineLvl w:val="8"/>
    </w:pPr>
    <w:rPr>
      <w:rFonts w:ascii="Arial" w:eastAsia="Arial" w:hAnsi="Arial" w:cs="Arial"/>
      <w:i/>
      <w:iCs/>
      <w:sz w:val="21"/>
      <w:szCs w:val="21"/>
    </w:rPr>
  </w:style>
  <w:style w:type="table" w:customStyle="1" w:styleId="110">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0">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0">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cPr>
    </w:tblStylePr>
    <w:tblStylePr w:type="band1Horz">
      <w:rPr>
        <w:rFonts w:ascii="Arial" w:hAnsi="Arial"/>
        <w:color w:val="7F7F7F" w:themeColor="text1" w:themeTint="80" w:themeShade="95"/>
        <w:sz w:val="22"/>
      </w:rPr>
      <w:tblPr/>
      <w:tcPr>
        <w:shd w:val="clear" w:color="auto" w:fill="CBCBCB"/>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cPr>
    </w:tblStylePr>
    <w:tblStylePr w:type="band1Horz">
      <w:rPr>
        <w:rFonts w:ascii="Arial" w:hAnsi="Arial"/>
        <w:color w:val="7F7F7F" w:themeColor="text1" w:themeTint="80" w:themeShade="95"/>
        <w:sz w:val="22"/>
      </w:rPr>
      <w:tblPr/>
      <w:tcPr>
        <w:shd w:val="clear" w:color="auto" w:fill="F2F2F2"/>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cPr>
    </w:tblStylePr>
    <w:tblStylePr w:type="band1Horz">
      <w:rPr>
        <w:rFonts w:ascii="Arial" w:hAnsi="Arial"/>
        <w:color w:val="7F7F7F" w:themeColor="text1" w:themeTint="80" w:themeShade="95"/>
        <w:sz w:val="22"/>
      </w:rPr>
      <w:tblPr/>
      <w:tcPr>
        <w:shd w:val="clear" w:color="auto" w:fill="BFBFBF"/>
      </w:tcPr>
    </w:tblStylePr>
    <w:tblStylePr w:type="band2Horz">
      <w:rPr>
        <w:rFonts w:ascii="Arial" w:hAnsi="Arial"/>
        <w:color w:val="7F7F7F" w:themeColor="text1" w:themeTint="80" w:themeShade="95"/>
        <w:sz w:val="22"/>
      </w:rPr>
    </w:tblStyle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erChar">
    <w:name w:val="Footer Char"/>
    <w:basedOn w:val="a0"/>
    <w:uiPriority w:val="99"/>
  </w:style>
  <w:style w:type="character" w:customStyle="1" w:styleId="FootnoteTextChar">
    <w:name w:val="Footnote Text Char"/>
    <w:uiPriority w:val="99"/>
    <w:rPr>
      <w:sz w:val="18"/>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
    <w:name w:val="Заголовок 3 Знак"/>
    <w:link w:val="31"/>
    <w:uiPriority w:val="9"/>
    <w:rPr>
      <w:rFonts w:ascii="Arial" w:eastAsia="Arial" w:hAnsi="Arial" w:cs="Arial"/>
      <w:sz w:val="30"/>
      <w:szCs w:val="30"/>
    </w:rPr>
  </w:style>
  <w:style w:type="character" w:customStyle="1" w:styleId="4">
    <w:name w:val="Заголовок 4 Знак"/>
    <w:link w:val="41"/>
    <w:uiPriority w:val="9"/>
    <w:rPr>
      <w:rFonts w:ascii="Arial" w:eastAsia="Arial" w:hAnsi="Arial" w:cs="Arial"/>
      <w:b/>
      <w:bCs/>
      <w:sz w:val="26"/>
      <w:szCs w:val="26"/>
    </w:rPr>
  </w:style>
  <w:style w:type="character" w:customStyle="1" w:styleId="5">
    <w:name w:val="Заголовок 5 Знак"/>
    <w:link w:val="51"/>
    <w:uiPriority w:val="9"/>
    <w:rPr>
      <w:rFonts w:ascii="Arial" w:eastAsia="Arial" w:hAnsi="Arial" w:cs="Arial"/>
      <w:b/>
      <w:bCs/>
      <w:sz w:val="24"/>
      <w:szCs w:val="24"/>
    </w:rPr>
  </w:style>
  <w:style w:type="character" w:customStyle="1" w:styleId="6">
    <w:name w:val="Заголовок 6 Знак"/>
    <w:link w:val="61"/>
    <w:uiPriority w:val="9"/>
    <w:rPr>
      <w:rFonts w:ascii="Arial" w:eastAsia="Arial" w:hAnsi="Arial" w:cs="Arial"/>
      <w:b/>
      <w:bCs/>
      <w:sz w:val="22"/>
      <w:szCs w:val="22"/>
    </w:rPr>
  </w:style>
  <w:style w:type="character" w:customStyle="1" w:styleId="7">
    <w:name w:val="Заголовок 7 Знак"/>
    <w:link w:val="71"/>
    <w:uiPriority w:val="9"/>
    <w:rPr>
      <w:rFonts w:ascii="Arial" w:eastAsia="Arial" w:hAnsi="Arial" w:cs="Arial"/>
      <w:b/>
      <w:bCs/>
      <w:i/>
      <w:iCs/>
      <w:sz w:val="22"/>
      <w:szCs w:val="22"/>
    </w:rPr>
  </w:style>
  <w:style w:type="character" w:customStyle="1" w:styleId="8">
    <w:name w:val="Заголовок 8 Знак"/>
    <w:link w:val="81"/>
    <w:uiPriority w:val="9"/>
    <w:rPr>
      <w:rFonts w:ascii="Arial" w:eastAsia="Arial" w:hAnsi="Arial" w:cs="Arial"/>
      <w:i/>
      <w:iCs/>
      <w:sz w:val="22"/>
      <w:szCs w:val="22"/>
    </w:rPr>
  </w:style>
  <w:style w:type="character" w:customStyle="1" w:styleId="9">
    <w:name w:val="Заголовок 9 Знак"/>
    <w:link w:val="91"/>
    <w:uiPriority w:val="9"/>
    <w:rPr>
      <w:rFonts w:ascii="Arial" w:eastAsia="Arial" w:hAnsi="Arial" w:cs="Arial"/>
      <w:i/>
      <w:iCs/>
      <w:sz w:val="21"/>
      <w:szCs w:val="21"/>
    </w:rPr>
  </w:style>
  <w:style w:type="paragraph" w:styleId="a7">
    <w:name w:val="List Paragraph"/>
    <w:basedOn w:val="a"/>
    <w:pPr>
      <w:ind w:left="720"/>
      <w:contextualSpacing/>
    </w:pPr>
  </w:style>
  <w:style w:type="paragraph" w:styleId="a8">
    <w:name w:val="No Spacing"/>
    <w:pPr>
      <w:ind w:firstLine="709"/>
    </w:pPr>
    <w:rPr>
      <w:sz w:val="26"/>
      <w:lang w:eastAsia="ru-RU" w:bidi="ar-SA"/>
    </w:rPr>
  </w:style>
  <w:style w:type="paragraph" w:styleId="a9">
    <w:name w:val="Title"/>
    <w:link w:val="aa"/>
    <w:uiPriority w:val="10"/>
    <w:qFormat/>
    <w:pPr>
      <w:spacing w:before="300" w:after="200"/>
      <w:contextualSpacing/>
    </w:pPr>
    <w:rPr>
      <w:sz w:val="48"/>
      <w:szCs w:val="48"/>
    </w:rPr>
  </w:style>
  <w:style w:type="character" w:customStyle="1" w:styleId="aa">
    <w:name w:val="Заголовок Знак"/>
    <w:link w:val="a9"/>
    <w:uiPriority w:val="10"/>
    <w:rPr>
      <w:sz w:val="48"/>
      <w:szCs w:val="48"/>
    </w:rPr>
  </w:style>
  <w:style w:type="paragraph" w:styleId="ab">
    <w:name w:val="Subtitle"/>
    <w:link w:val="ac"/>
    <w:uiPriority w:val="11"/>
    <w:qFormat/>
    <w:pPr>
      <w:spacing w:before="200" w:after="200"/>
    </w:pPr>
    <w:rPr>
      <w:sz w:val="24"/>
      <w:szCs w:val="24"/>
    </w:rPr>
  </w:style>
  <w:style w:type="character" w:customStyle="1" w:styleId="ac">
    <w:name w:val="Подзаголовок Знак"/>
    <w:link w:val="ab"/>
    <w:uiPriority w:val="11"/>
    <w:rPr>
      <w:sz w:val="24"/>
      <w:szCs w:val="24"/>
    </w:rPr>
  </w:style>
  <w:style w:type="paragraph" w:styleId="20">
    <w:name w:val="Quote"/>
    <w:link w:val="22"/>
    <w:uiPriority w:val="29"/>
    <w:qFormat/>
    <w:pPr>
      <w:ind w:left="720" w:right="720"/>
    </w:pPr>
    <w:rPr>
      <w:i/>
    </w:rPr>
  </w:style>
  <w:style w:type="character" w:customStyle="1" w:styleId="22">
    <w:name w:val="Цитата 2 Знак"/>
    <w:link w:val="20"/>
    <w:uiPriority w:val="29"/>
    <w:rPr>
      <w:i/>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e">
    <w:name w:val="Выделенная цитата Знак"/>
    <w:link w:val="ad"/>
    <w:uiPriority w:val="30"/>
    <w:rPr>
      <w:i/>
    </w:rPr>
  </w:style>
  <w:style w:type="paragraph" w:customStyle="1" w:styleId="10">
    <w:name w:val="Верхний колонтитул1"/>
    <w:basedOn w:val="a"/>
    <w:link w:val="af"/>
    <w:uiPriority w:val="99"/>
    <w:pPr>
      <w:tabs>
        <w:tab w:val="center" w:pos="4153"/>
        <w:tab w:val="right" w:pos="8306"/>
      </w:tabs>
      <w:spacing w:before="120" w:after="240"/>
      <w:jc w:val="center"/>
    </w:pPr>
    <w:rPr>
      <w:b/>
      <w:caps/>
      <w:sz w:val="28"/>
      <w:lang w:val="en-US"/>
    </w:rPr>
  </w:style>
  <w:style w:type="character" w:customStyle="1" w:styleId="HeaderChar">
    <w:name w:val="Header Char"/>
    <w:uiPriority w:val="99"/>
  </w:style>
  <w:style w:type="paragraph" w:customStyle="1" w:styleId="12">
    <w:name w:val="Нижний колонтитул1"/>
    <w:basedOn w:val="a"/>
    <w:link w:val="af0"/>
    <w:pPr>
      <w:tabs>
        <w:tab w:val="center" w:pos="4153"/>
        <w:tab w:val="right" w:pos="8306"/>
      </w:tabs>
    </w:pPr>
  </w:style>
  <w:style w:type="character" w:customStyle="1" w:styleId="af0">
    <w:name w:val="Нижний колонтитул Знак"/>
    <w:link w:val="12"/>
    <w:uiPriority w:val="99"/>
  </w:style>
  <w:style w:type="table" w:styleId="af1">
    <w:name w:val="Table Grid"/>
    <w:basedOn w:val="a1"/>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Таблица простая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FFFFF"/>
      </w:tcPr>
    </w:tblStylePr>
    <w:tblStylePr w:type="band1Horz">
      <w:tblPr/>
      <w:tcPr>
        <w:shd w:val="clear" w:color="auto" w:fill="FFFFFF"/>
      </w:tcPr>
    </w:tblStylePr>
  </w:style>
  <w:style w:type="table" w:customStyle="1" w:styleId="211">
    <w:name w:val="Таблица простая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Таблица простая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411">
    <w:name w:val="Таблица простая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511">
    <w:name w:val="Таблица простая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111">
    <w:name w:val="Таблица-сетка 1 светлая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Таблица-сетка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1">
    <w:name w:val="Таблица-сетка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1">
    <w:name w:val="Таблица-сетка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1">
    <w:name w:val="Таблица-сетка 5 темная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hemeColor="light1"/>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hemeColor="light1"/>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hemeColor="light1"/>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hemeColor="light1"/>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hemeColor="light1"/>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hemeColor="light1"/>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1">
    <w:name w:val="Таблица-сетка 6 цветная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cPr>
    </w:tblStylePr>
    <w:tblStylePr w:type="band1Horz">
      <w:rPr>
        <w:rFonts w:ascii="Arial" w:hAnsi="Arial"/>
        <w:color w:val="7F7F7F" w:themeColor="text1" w:themeTint="80" w:themeShade="95"/>
        <w:sz w:val="22"/>
      </w:rPr>
      <w:tblPr/>
      <w:tcPr>
        <w:shd w:val="clear" w:color="auto" w:fill="CBCBCB"/>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cPr>
    </w:tblStylePr>
    <w:tblStylePr w:type="band1Horz">
      <w:rPr>
        <w:rFonts w:ascii="Arial" w:hAnsi="Arial"/>
        <w:color w:val="A6BFDD" w:themeColor="accent1" w:themeTint="80" w:themeShade="95"/>
        <w:sz w:val="22"/>
      </w:rPr>
      <w:tblPr/>
      <w:tcPr>
        <w:shd w:val="clear" w:color="auto" w:fill="DAE5F1"/>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cPr>
    </w:tblStylePr>
    <w:tblStylePr w:type="band1Horz">
      <w:rPr>
        <w:rFonts w:ascii="Arial" w:hAnsi="Arial"/>
        <w:color w:val="D99695" w:themeColor="accent2" w:themeTint="97" w:themeShade="95"/>
        <w:sz w:val="22"/>
      </w:rPr>
      <w:tblPr/>
      <w:tcPr>
        <w:shd w:val="clear" w:color="auto" w:fill="F2DCDC"/>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cPr>
    </w:tblStylePr>
    <w:tblStylePr w:type="band1Horz">
      <w:rPr>
        <w:rFonts w:ascii="Arial" w:hAnsi="Arial"/>
        <w:color w:val="9ABB59" w:themeColor="accent3" w:themeTint="FE" w:themeShade="95"/>
        <w:sz w:val="22"/>
      </w:rPr>
      <w:tblPr/>
      <w:tcPr>
        <w:shd w:val="clear" w:color="auto" w:fill="EAF1DC"/>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cPr>
    </w:tblStylePr>
    <w:tblStylePr w:type="band1Horz">
      <w:rPr>
        <w:rFonts w:ascii="Arial" w:hAnsi="Arial"/>
        <w:color w:val="B2A1C6" w:themeColor="accent4" w:themeTint="9A" w:themeShade="95"/>
        <w:sz w:val="22"/>
      </w:rPr>
      <w:tblPr/>
      <w:tcPr>
        <w:shd w:val="clear" w:color="auto" w:fill="E5DFEC"/>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cPr>
    </w:tblStylePr>
    <w:tblStylePr w:type="band1Horz">
      <w:rPr>
        <w:rFonts w:ascii="Arial" w:hAnsi="Arial"/>
        <w:color w:val="266779" w:themeColor="accent5" w:themeShade="95"/>
        <w:sz w:val="22"/>
      </w:rPr>
      <w:tblPr/>
      <w:tcPr>
        <w:shd w:val="clear" w:color="auto" w:fill="FDE9D8"/>
      </w:tcPr>
    </w:tblStylePr>
    <w:tblStylePr w:type="band2Horz">
      <w:rPr>
        <w:rFonts w:ascii="Arial" w:hAnsi="Arial"/>
        <w:color w:val="266779" w:themeColor="accent5" w:themeShade="95"/>
        <w:sz w:val="22"/>
      </w:rPr>
    </w:tblStylePr>
  </w:style>
  <w:style w:type="table" w:customStyle="1" w:styleId="-711">
    <w:name w:val="Таблица-сетка 7 цветная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FFFFF"/>
      </w:tcPr>
    </w:tblStylePr>
    <w:tblStylePr w:type="band1Horz">
      <w:rPr>
        <w:rFonts w:ascii="Arial" w:hAnsi="Arial"/>
        <w:color w:val="7F7F7F" w:themeColor="text1" w:themeTint="80" w:themeShade="95"/>
        <w:sz w:val="22"/>
      </w:rPr>
      <w:tblPr/>
      <w:tcPr>
        <w:shd w:val="clear" w:color="auto" w:fill="FFFFFF"/>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auto" w:fill="FFFFFF"/>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auto" w:fill="FFFFFF"/>
      </w:tcPr>
    </w:tblStylePr>
    <w:tblStylePr w:type="band1Vert">
      <w:tblPr/>
      <w:tcPr>
        <w:shd w:val="clear" w:color="auto" w:fill="DAE5F1"/>
      </w:tcPr>
    </w:tblStylePr>
    <w:tblStylePr w:type="band1Horz">
      <w:rPr>
        <w:rFonts w:ascii="Arial" w:hAnsi="Arial"/>
        <w:color w:val="A6BFDD" w:themeColor="accent1" w:themeTint="80" w:themeShade="95"/>
        <w:sz w:val="22"/>
      </w:rPr>
      <w:tblPr/>
      <w:tcPr>
        <w:shd w:val="clear" w:color="auto" w:fill="DAE5F1"/>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F2DCDC"/>
      </w:tcPr>
    </w:tblStylePr>
    <w:tblStylePr w:type="band1Horz">
      <w:rPr>
        <w:rFonts w:ascii="Arial" w:hAnsi="Arial"/>
        <w:color w:val="D99695" w:themeColor="accent2" w:themeTint="97" w:themeShade="95"/>
        <w:sz w:val="22"/>
      </w:rPr>
      <w:tblPr/>
      <w:tcPr>
        <w:shd w:val="clear" w:color="auto" w:fill="F2DCDC"/>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auto" w:fill="FFFFFF"/>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auto" w:fill="FFFFFF"/>
      </w:tcPr>
    </w:tblStylePr>
    <w:tblStylePr w:type="band1Vert">
      <w:tblPr/>
      <w:tcPr>
        <w:shd w:val="clear" w:color="auto" w:fill="EAF1DC"/>
      </w:tcPr>
    </w:tblStylePr>
    <w:tblStylePr w:type="band1Horz">
      <w:rPr>
        <w:rFonts w:ascii="Arial" w:hAnsi="Arial"/>
        <w:color w:val="9ABB59" w:themeColor="accent3" w:themeTint="FE" w:themeShade="95"/>
        <w:sz w:val="22"/>
      </w:rPr>
      <w:tblPr/>
      <w:tcPr>
        <w:shd w:val="clear" w:color="auto" w:fill="EAF1DC"/>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E5DFEC"/>
      </w:tcPr>
    </w:tblStylePr>
    <w:tblStylePr w:type="band1Horz">
      <w:rPr>
        <w:rFonts w:ascii="Arial" w:hAnsi="Arial"/>
        <w:color w:val="B2A1C6" w:themeColor="accent4" w:themeTint="9A" w:themeShade="95"/>
        <w:sz w:val="22"/>
      </w:rPr>
      <w:tblPr/>
      <w:tcPr>
        <w:shd w:val="clear" w:color="auto" w:fill="E5DFEC"/>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auto" w:fill="FFFFFF"/>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auto" w:fill="FFFFFF"/>
      </w:tc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auto" w:fill="FFFFFF"/>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auto" w:fill="FFFFFF"/>
      </w:tcPr>
    </w:tblStylePr>
    <w:tblStylePr w:type="band1Vert">
      <w:tblPr/>
      <w:tcPr>
        <w:shd w:val="clear" w:color="auto" w:fill="FDE9D8"/>
      </w:tcPr>
    </w:tblStylePr>
    <w:tblStylePr w:type="band1Horz">
      <w:rPr>
        <w:rFonts w:ascii="Arial" w:hAnsi="Arial"/>
        <w:color w:val="B15407" w:themeColor="accent6" w:themeShade="95"/>
        <w:sz w:val="22"/>
      </w:rPr>
      <w:tblPr/>
      <w:tcPr>
        <w:shd w:val="clear" w:color="auto" w:fill="FDE9D8"/>
      </w:tcPr>
    </w:tblStylePr>
    <w:tblStylePr w:type="band2Horz">
      <w:rPr>
        <w:rFonts w:ascii="Arial" w:hAnsi="Arial"/>
        <w:color w:val="B15407" w:themeColor="accent6" w:themeShade="95"/>
        <w:sz w:val="22"/>
      </w:rPr>
    </w:tblStylePr>
  </w:style>
  <w:style w:type="table" w:customStyle="1" w:styleId="-112">
    <w:name w:val="Список-таблица 1 светлая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2">
    <w:name w:val="Список-таблица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2">
    <w:name w:val="Список-таблица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Список-таблица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2">
    <w:name w:val="Список-таблица 5 темная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cPr>
    </w:tblStylePr>
    <w:tblStylePr w:type="band2Horz">
      <w:tblPr/>
      <w:tcPr>
        <w:tcBorders>
          <w:top w:val="single" w:sz="4" w:space="0" w:color="FFFFFF" w:themeColor="light1"/>
          <w:bottom w:val="single" w:sz="4" w:space="0" w:color="FFFFFF" w:themeColor="light1"/>
        </w:tcBorders>
        <w:shd w:val="clear" w:color="auto" w:fill="4F81BD"/>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cPr>
    </w:tblStylePr>
    <w:tblStylePr w:type="band2Horz">
      <w:tblPr/>
      <w:tcPr>
        <w:tcBorders>
          <w:top w:val="single" w:sz="4" w:space="0" w:color="FFFFFF" w:themeColor="light1"/>
          <w:bottom w:val="single" w:sz="4" w:space="0" w:color="FFFFFF" w:themeColor="light1"/>
        </w:tcBorders>
        <w:shd w:val="clear" w:color="auto" w:fill="D99695"/>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cPr>
    </w:tblStylePr>
    <w:tblStylePr w:type="band2Horz">
      <w:tblPr/>
      <w:tcPr>
        <w:tcBorders>
          <w:top w:val="single" w:sz="4" w:space="0" w:color="FFFFFF" w:themeColor="light1"/>
          <w:bottom w:val="single" w:sz="4" w:space="0" w:color="FFFFFF" w:themeColor="light1"/>
        </w:tcBorders>
        <w:shd w:val="clear" w:color="auto" w:fill="C3D69B"/>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cPr>
    </w:tblStylePr>
    <w:tblStylePr w:type="band2Horz">
      <w:tblPr/>
      <w:tcPr>
        <w:tcBorders>
          <w:top w:val="single" w:sz="4" w:space="0" w:color="FFFFFF" w:themeColor="light1"/>
          <w:bottom w:val="single" w:sz="4" w:space="0" w:color="FFFFFF" w:themeColor="light1"/>
        </w:tcBorders>
        <w:shd w:val="clear" w:color="auto" w:fill="B2A1C6"/>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cPr>
    </w:tblStylePr>
    <w:tblStylePr w:type="band2Horz">
      <w:tblPr/>
      <w:tcPr>
        <w:tcBorders>
          <w:top w:val="single" w:sz="4" w:space="0" w:color="FFFFFF" w:themeColor="light1"/>
          <w:bottom w:val="single" w:sz="4" w:space="0" w:color="FFFFFF" w:themeColor="light1"/>
        </w:tcBorders>
        <w:shd w:val="clear" w:color="auto" w:fill="92CCDC"/>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cPr>
    </w:tblStylePr>
    <w:tblStylePr w:type="band2Horz">
      <w:tblPr/>
      <w:tcPr>
        <w:tcBorders>
          <w:top w:val="single" w:sz="4" w:space="0" w:color="FFFFFF" w:themeColor="light1"/>
          <w:bottom w:val="single" w:sz="4" w:space="0" w:color="FFFFFF" w:themeColor="light1"/>
        </w:tcBorders>
        <w:shd w:val="clear" w:color="auto" w:fill="FAC090"/>
      </w:tcPr>
    </w:tblStylePr>
  </w:style>
  <w:style w:type="table" w:customStyle="1" w:styleId="-612">
    <w:name w:val="Список-таблица 6 цветная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cPr>
    </w:tblStylePr>
    <w:tblStylePr w:type="band1Horz">
      <w:rPr>
        <w:rFonts w:ascii="Arial" w:hAnsi="Arial"/>
        <w:color w:val="D99695" w:themeColor="accent2" w:themeTint="97" w:themeShade="95"/>
        <w:sz w:val="22"/>
      </w:rPr>
      <w:tblPr/>
      <w:tcPr>
        <w:shd w:val="clear" w:color="auto" w:fill="EFD2D2"/>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cPr>
    </w:tblStylePr>
    <w:tblStylePr w:type="band1Horz">
      <w:rPr>
        <w:rFonts w:ascii="Arial" w:hAnsi="Arial"/>
        <w:color w:val="C3D69B" w:themeColor="accent3" w:themeTint="98" w:themeShade="95"/>
        <w:sz w:val="22"/>
      </w:rPr>
      <w:tblPr/>
      <w:tcPr>
        <w:shd w:val="clear" w:color="auto" w:fill="E5EED5"/>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cPr>
    </w:tblStylePr>
    <w:tblStylePr w:type="band1Horz">
      <w:rPr>
        <w:rFonts w:ascii="Arial" w:hAnsi="Arial"/>
        <w:color w:val="B2A1C6" w:themeColor="accent4" w:themeTint="9A" w:themeShade="95"/>
        <w:sz w:val="22"/>
      </w:rPr>
      <w:tblPr/>
      <w:tcPr>
        <w:shd w:val="clear" w:color="auto" w:fill="DFD8E7"/>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cPr>
    </w:tblStylePr>
    <w:tblStylePr w:type="band1Horz">
      <w:rPr>
        <w:rFonts w:ascii="Arial" w:hAnsi="Arial"/>
        <w:color w:val="92CCDC" w:themeColor="accent5" w:themeTint="9A" w:themeShade="95"/>
        <w:sz w:val="22"/>
      </w:rPr>
      <w:tblPr/>
      <w:tcPr>
        <w:shd w:val="clear" w:color="auto" w:fill="D1EAF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cPr>
    </w:tblStylePr>
    <w:tblStylePr w:type="band1Horz">
      <w:rPr>
        <w:rFonts w:ascii="Arial" w:hAnsi="Arial"/>
        <w:color w:val="FAC090" w:themeColor="accent6" w:themeTint="98" w:themeShade="95"/>
        <w:sz w:val="22"/>
      </w:rPr>
      <w:tblPr/>
      <w:tcPr>
        <w:shd w:val="clear" w:color="auto" w:fill="FDE4D0"/>
      </w:tcPr>
    </w:tblStylePr>
    <w:tblStylePr w:type="band2Horz">
      <w:rPr>
        <w:rFonts w:ascii="Arial" w:hAnsi="Arial"/>
        <w:color w:val="FAC090" w:themeColor="accent6" w:themeTint="98" w:themeShade="95"/>
        <w:sz w:val="22"/>
      </w:rPr>
    </w:tblStylePr>
  </w:style>
  <w:style w:type="table" w:customStyle="1" w:styleId="-712">
    <w:name w:val="Список-таблица 7 цветная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cPr>
    </w:tblStylePr>
    <w:tblStylePr w:type="band1Horz">
      <w:rPr>
        <w:rFonts w:ascii="Arial" w:hAnsi="Arial"/>
        <w:color w:val="7F7F7F" w:themeColor="text1" w:themeTint="80" w:themeShade="95"/>
        <w:sz w:val="22"/>
      </w:rPr>
      <w:tblPr/>
      <w:tcPr>
        <w:shd w:val="clear" w:color="auto" w:fill="BFBFBF"/>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EFD2D2"/>
      </w:tcPr>
    </w:tblStylePr>
    <w:tblStylePr w:type="band1Horz">
      <w:rPr>
        <w:rFonts w:ascii="Arial" w:hAnsi="Arial"/>
        <w:color w:val="D99695" w:themeColor="accent2" w:themeTint="97" w:themeShade="95"/>
        <w:sz w:val="22"/>
      </w:rPr>
      <w:tblPr/>
      <w:tcPr>
        <w:shd w:val="clear" w:color="auto" w:fill="EFD2D2"/>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auto" w:fill="FFFFFF"/>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auto" w:fill="FFFFFF"/>
      </w:tcPr>
    </w:tblStylePr>
    <w:tblStylePr w:type="band1Vert">
      <w:tblPr/>
      <w:tcPr>
        <w:shd w:val="clear" w:color="auto" w:fill="E5EED5"/>
      </w:tcPr>
    </w:tblStylePr>
    <w:tblStylePr w:type="band1Horz">
      <w:rPr>
        <w:rFonts w:ascii="Arial" w:hAnsi="Arial"/>
        <w:color w:val="C3D69B" w:themeColor="accent3" w:themeTint="98" w:themeShade="95"/>
        <w:sz w:val="22"/>
      </w:rPr>
      <w:tblPr/>
      <w:tcPr>
        <w:shd w:val="clear" w:color="auto" w:fill="E5EED5"/>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DFD8E7"/>
      </w:tcPr>
    </w:tblStylePr>
    <w:tblStylePr w:type="band1Horz">
      <w:rPr>
        <w:rFonts w:ascii="Arial" w:hAnsi="Arial"/>
        <w:color w:val="B2A1C6" w:themeColor="accent4" w:themeTint="9A" w:themeShade="95"/>
        <w:sz w:val="22"/>
      </w:rPr>
      <w:tblPr/>
      <w:tcPr>
        <w:shd w:val="clear" w:color="auto" w:fill="DFD8E7"/>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auto" w:fill="FFFFFF"/>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auto" w:fill="FFFFFF"/>
      </w:tcPr>
    </w:tblStylePr>
    <w:tblStylePr w:type="band1Vert">
      <w:tblPr/>
      <w:tcPr>
        <w:shd w:val="clear" w:color="auto" w:fill="D1EAF0"/>
      </w:tcPr>
    </w:tblStylePr>
    <w:tblStylePr w:type="band1Horz">
      <w:rPr>
        <w:rFonts w:ascii="Arial" w:hAnsi="Arial"/>
        <w:color w:val="92CCDC" w:themeColor="accent5" w:themeTint="9A" w:themeShade="95"/>
        <w:sz w:val="22"/>
      </w:rPr>
      <w:tblPr/>
      <w:tcPr>
        <w:shd w:val="clear" w:color="auto" w:fill="D1EAF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auto" w:fill="FFFFFF"/>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auto" w:fill="FFFFFF"/>
      </w:tcPr>
    </w:tblStylePr>
    <w:tblStylePr w:type="band1Vert">
      <w:tblPr/>
      <w:tcPr>
        <w:shd w:val="clear" w:color="auto" w:fill="FDE4D0"/>
      </w:tcPr>
    </w:tblStylePr>
    <w:tblStylePr w:type="band1Horz">
      <w:rPr>
        <w:rFonts w:ascii="Arial" w:hAnsi="Arial"/>
        <w:color w:val="FAC090" w:themeColor="accent6" w:themeTint="98" w:themeShade="95"/>
        <w:sz w:val="22"/>
      </w:rPr>
      <w:tblPr/>
      <w:tcPr>
        <w:shd w:val="clear" w:color="auto" w:fill="FDE4D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Lined-Accent1">
    <w:name w:val="Lined - Accent 1"/>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uiPriority w:val="99"/>
    <w:rPr>
      <w:color w:val="404040"/>
      <w:sz w:val="20"/>
      <w:szCs w:val="20"/>
      <w:lang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BorderedLined-Accent1">
    <w:name w:val="Bordered &amp; Lined - Accent 1"/>
    <w:uiPriority w:val="99"/>
    <w:rPr>
      <w:color w:val="404040"/>
      <w:sz w:val="20"/>
      <w:szCs w:val="20"/>
      <w:lang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uiPriority w:val="99"/>
    <w:rPr>
      <w:color w:val="404040"/>
      <w:sz w:val="20"/>
      <w:szCs w:val="20"/>
      <w:lang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uiPriority w:val="99"/>
    <w:rPr>
      <w:color w:val="404040"/>
      <w:sz w:val="20"/>
      <w:szCs w:val="20"/>
      <w:lang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uiPriority w:val="99"/>
    <w:rPr>
      <w:color w:val="404040"/>
      <w:sz w:val="20"/>
      <w:szCs w:val="20"/>
      <w:lang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 w:val="20"/>
      <w:szCs w:val="20"/>
      <w:lang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 w:val="20"/>
      <w:szCs w:val="20"/>
      <w:lang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rPr>
      <w:color w:val="0000FF"/>
      <w:u w:val="single"/>
    </w:rPr>
  </w:style>
  <w:style w:type="paragraph" w:styleId="af3">
    <w:name w:val="footnote text"/>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13">
    <w:name w:val="toc 1"/>
    <w:uiPriority w:val="39"/>
    <w:unhideWhenUsed/>
    <w:pPr>
      <w:spacing w:after="57"/>
    </w:pPr>
  </w:style>
  <w:style w:type="paragraph" w:styleId="23">
    <w:name w:val="toc 2"/>
    <w:uiPriority w:val="39"/>
    <w:unhideWhenUsed/>
    <w:pPr>
      <w:spacing w:after="57"/>
      <w:ind w:left="283"/>
    </w:pPr>
  </w:style>
  <w:style w:type="paragraph" w:styleId="30">
    <w:name w:val="toc 3"/>
    <w:uiPriority w:val="39"/>
    <w:unhideWhenUsed/>
    <w:pPr>
      <w:spacing w:after="57"/>
      <w:ind w:left="567"/>
    </w:pPr>
  </w:style>
  <w:style w:type="paragraph" w:styleId="40">
    <w:name w:val="toc 4"/>
    <w:uiPriority w:val="39"/>
    <w:unhideWhenUsed/>
    <w:pPr>
      <w:spacing w:after="57"/>
      <w:ind w:left="850"/>
    </w:pPr>
  </w:style>
  <w:style w:type="paragraph" w:styleId="50">
    <w:name w:val="toc 5"/>
    <w:uiPriority w:val="39"/>
    <w:unhideWhenUsed/>
    <w:pPr>
      <w:spacing w:after="57"/>
      <w:ind w:left="1134"/>
    </w:pPr>
  </w:style>
  <w:style w:type="paragraph" w:styleId="60">
    <w:name w:val="toc 6"/>
    <w:uiPriority w:val="39"/>
    <w:unhideWhenUsed/>
    <w:pPr>
      <w:spacing w:after="57"/>
      <w:ind w:left="1417"/>
    </w:pPr>
  </w:style>
  <w:style w:type="paragraph" w:styleId="70">
    <w:name w:val="toc 7"/>
    <w:uiPriority w:val="39"/>
    <w:unhideWhenUsed/>
    <w:pPr>
      <w:spacing w:after="57"/>
      <w:ind w:left="1701"/>
    </w:pPr>
  </w:style>
  <w:style w:type="paragraph" w:styleId="80">
    <w:name w:val="toc 8"/>
    <w:uiPriority w:val="39"/>
    <w:unhideWhenUsed/>
    <w:pPr>
      <w:spacing w:after="57"/>
      <w:ind w:left="1984"/>
    </w:pPr>
  </w:style>
  <w:style w:type="paragraph" w:styleId="90">
    <w:name w:val="toc 9"/>
    <w:uiPriority w:val="39"/>
    <w:unhideWhenUsed/>
    <w:pPr>
      <w:spacing w:after="57"/>
      <w:ind w:left="2268"/>
    </w:pPr>
  </w:style>
  <w:style w:type="paragraph" w:styleId="af6">
    <w:name w:val="TOC Heading"/>
    <w:uiPriority w:val="39"/>
    <w:unhideWhenUsed/>
  </w:style>
  <w:style w:type="paragraph" w:styleId="af7">
    <w:name w:val="Body Text"/>
    <w:basedOn w:val="a"/>
    <w:next w:val="a"/>
    <w:pPr>
      <w:jc w:val="both"/>
    </w:pPr>
  </w:style>
  <w:style w:type="character" w:styleId="af8">
    <w:name w:val="page number"/>
    <w:basedOn w:val="a0"/>
  </w:style>
  <w:style w:type="paragraph" w:styleId="af9">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a">
    <w:name w:val="Обращение"/>
    <w:basedOn w:val="a"/>
    <w:next w:val="a"/>
    <w:pPr>
      <w:spacing w:before="240" w:after="120"/>
      <w:jc w:val="center"/>
    </w:pPr>
    <w:rPr>
      <w:b/>
    </w:rPr>
  </w:style>
  <w:style w:type="paragraph" w:customStyle="1" w:styleId="afb">
    <w:name w:val="Адресные реквизиты"/>
    <w:basedOn w:val="af7"/>
    <w:next w:val="af7"/>
    <w:pPr>
      <w:jc w:val="left"/>
    </w:pPr>
    <w:rPr>
      <w:sz w:val="16"/>
    </w:rPr>
  </w:style>
  <w:style w:type="paragraph" w:customStyle="1" w:styleId="afc">
    <w:name w:val="Адресат"/>
    <w:basedOn w:val="a"/>
    <w:pPr>
      <w:spacing w:before="120"/>
    </w:pPr>
    <w:rPr>
      <w:b/>
    </w:rPr>
  </w:style>
  <w:style w:type="paragraph" w:styleId="32">
    <w:name w:val="Body Text 3"/>
    <w:basedOn w:val="a"/>
    <w:pPr>
      <w:tabs>
        <w:tab w:val="left" w:pos="7371"/>
      </w:tabs>
      <w:spacing w:before="120"/>
    </w:pPr>
    <w:rPr>
      <w:sz w:val="28"/>
    </w:rPr>
  </w:style>
  <w:style w:type="table" w:customStyle="1" w:styleId="14">
    <w:name w:val="Сетка таблицы1"/>
    <w:basedOn w:val="a1"/>
    <w:next w:val="af1"/>
    <w:rPr>
      <w:rFonts w:ascii="Calibri" w:hAnsi="Calibri"/>
    </w:rPr>
    <w:tblPr/>
  </w:style>
  <w:style w:type="paragraph" w:customStyle="1" w:styleId="ConsPlusNormal">
    <w:name w:val="ConsPlusNormal"/>
    <w:rPr>
      <w:sz w:val="24"/>
      <w:szCs w:val="24"/>
      <w:lang w:eastAsia="ru-RU" w:bidi="ar-SA"/>
    </w:rPr>
  </w:style>
  <w:style w:type="character" w:customStyle="1" w:styleId="afd">
    <w:name w:val="Основной текст_"/>
    <w:link w:val="25"/>
    <w:rPr>
      <w:spacing w:val="-2"/>
      <w:sz w:val="26"/>
      <w:szCs w:val="26"/>
      <w:shd w:val="clear" w:color="auto" w:fill="FFFFFF"/>
    </w:rPr>
  </w:style>
  <w:style w:type="character" w:customStyle="1" w:styleId="72">
    <w:name w:val="Основной текст (7)_"/>
    <w:link w:val="73"/>
    <w:rPr>
      <w:b/>
      <w:bCs/>
      <w:spacing w:val="-3"/>
      <w:sz w:val="26"/>
      <w:szCs w:val="26"/>
      <w:shd w:val="clear" w:color="auto" w:fill="FFFFFF"/>
    </w:rPr>
  </w:style>
  <w:style w:type="character" w:customStyle="1" w:styleId="100">
    <w:name w:val="Основной текст (10)_"/>
    <w:link w:val="101"/>
    <w:rPr>
      <w:i/>
      <w:iCs/>
      <w:spacing w:val="-4"/>
      <w:shd w:val="clear" w:color="auto" w:fill="FFFFFF"/>
    </w:rPr>
  </w:style>
  <w:style w:type="paragraph" w:customStyle="1" w:styleId="25">
    <w:name w:val="Основной текст2"/>
    <w:basedOn w:val="a"/>
    <w:link w:val="afd"/>
    <w:pPr>
      <w:widowControl w:val="0"/>
      <w:shd w:val="clear" w:color="auto" w:fill="FFFFFF"/>
      <w:spacing w:after="60" w:line="0" w:lineRule="atLeast"/>
    </w:pPr>
    <w:rPr>
      <w:spacing w:val="-2"/>
      <w:sz w:val="26"/>
      <w:szCs w:val="26"/>
      <w:lang w:val="en-US"/>
    </w:rPr>
  </w:style>
  <w:style w:type="paragraph" w:customStyle="1" w:styleId="73">
    <w:name w:val="Основной текст (7)"/>
    <w:basedOn w:val="a"/>
    <w:link w:val="72"/>
    <w:pPr>
      <w:widowControl w:val="0"/>
      <w:shd w:val="clear" w:color="auto" w:fill="FFFFFF"/>
      <w:spacing w:line="0" w:lineRule="atLeast"/>
    </w:pPr>
    <w:rPr>
      <w:b/>
      <w:bCs/>
      <w:spacing w:val="-3"/>
      <w:sz w:val="26"/>
      <w:szCs w:val="26"/>
      <w:lang w:val="en-US"/>
    </w:rPr>
  </w:style>
  <w:style w:type="paragraph" w:customStyle="1" w:styleId="101">
    <w:name w:val="Основной текст (10)"/>
    <w:basedOn w:val="a"/>
    <w:link w:val="100"/>
    <w:pPr>
      <w:widowControl w:val="0"/>
      <w:shd w:val="clear" w:color="auto" w:fill="FFFFFF"/>
      <w:spacing w:before="240" w:after="420" w:line="283" w:lineRule="exact"/>
      <w:ind w:hanging="1240"/>
      <w:jc w:val="center"/>
    </w:pPr>
    <w:rPr>
      <w:i/>
      <w:iCs/>
      <w:spacing w:val="-4"/>
      <w:lang w:val="en-US"/>
    </w:rPr>
  </w:style>
  <w:style w:type="paragraph" w:styleId="afe">
    <w:name w:val="Normal (Web)"/>
    <w:basedOn w:val="a"/>
    <w:pPr>
      <w:spacing w:before="100" w:beforeAutospacing="1" w:after="100" w:afterAutospacing="1"/>
    </w:pPr>
    <w:rPr>
      <w:sz w:val="24"/>
      <w:szCs w:val="24"/>
    </w:rPr>
  </w:style>
  <w:style w:type="paragraph" w:customStyle="1" w:styleId="15">
    <w:name w:val="Знак Знак Знак Знак Знак Знак Знак Знак Знак Знак Знак Знак Знак Знак Знак1 Знак Знак Знак Знак"/>
    <w:basedOn w:val="a"/>
    <w:next w:val="21"/>
    <w:pPr>
      <w:spacing w:after="160" w:line="240" w:lineRule="exact"/>
    </w:pPr>
    <w:rPr>
      <w:sz w:val="24"/>
      <w:lang w:val="en-US"/>
    </w:rPr>
  </w:style>
  <w:style w:type="paragraph" w:customStyle="1" w:styleId="ConsPlusTitle">
    <w:name w:val="ConsPlusTitle"/>
    <w:pPr>
      <w:widowControl w:val="0"/>
    </w:pPr>
    <w:rPr>
      <w:b/>
      <w:bCs/>
      <w:sz w:val="24"/>
      <w:szCs w:val="24"/>
      <w:lang w:eastAsia="ru-RU" w:bidi="ar-SA"/>
    </w:rPr>
  </w:style>
  <w:style w:type="character" w:customStyle="1" w:styleId="2">
    <w:name w:val="Заголовок 2 Знак"/>
    <w:link w:val="21"/>
    <w:semiHidden/>
    <w:rPr>
      <w:rFonts w:ascii="Cambria" w:eastAsia="Times New Roman" w:hAnsi="Cambria"/>
      <w:b/>
      <w:bCs/>
      <w:i/>
      <w:iCs/>
      <w:sz w:val="28"/>
      <w:szCs w:val="28"/>
    </w:rPr>
  </w:style>
  <w:style w:type="paragraph" w:customStyle="1" w:styleId="aff">
    <w:name w:val="Исполнитель"/>
    <w:basedOn w:val="a"/>
  </w:style>
  <w:style w:type="character" w:customStyle="1" w:styleId="1">
    <w:name w:val="Заголовок 1 Знак"/>
    <w:link w:val="11"/>
    <w:rPr>
      <w:rFonts w:ascii="Cambria" w:hAnsi="Cambria"/>
      <w:b/>
      <w:bCs/>
      <w:sz w:val="32"/>
      <w:szCs w:val="32"/>
    </w:rPr>
  </w:style>
  <w:style w:type="paragraph" w:customStyle="1" w:styleId="16">
    <w:name w:val="Обычный1"/>
    <w:rPr>
      <w:lang w:eastAsia="ru-RU" w:bidi="ar-SA"/>
    </w:rPr>
  </w:style>
  <w:style w:type="character" w:customStyle="1" w:styleId="af">
    <w:name w:val="Верхний колонтитул Знак"/>
    <w:link w:val="10"/>
    <w:uiPriority w:val="99"/>
    <w:rPr>
      <w:b/>
      <w:caps/>
      <w:sz w:val="28"/>
    </w:rPr>
  </w:style>
  <w:style w:type="paragraph" w:customStyle="1" w:styleId="Default">
    <w:name w:val="Default"/>
    <w:rPr>
      <w:rFonts w:ascii="Arial" w:hAnsi="Arial"/>
      <w:color w:val="000000"/>
      <w:sz w:val="24"/>
      <w:szCs w:val="24"/>
      <w:lang w:eastAsia="ru-RU" w:bidi="ar-SA"/>
    </w:rPr>
  </w:style>
  <w:style w:type="character" w:customStyle="1" w:styleId="62">
    <w:name w:val="Основной текст (6)_"/>
    <w:link w:val="63"/>
    <w:rPr>
      <w:b/>
      <w:bCs/>
      <w:i/>
      <w:iCs/>
      <w:sz w:val="26"/>
      <w:szCs w:val="26"/>
      <w:shd w:val="clear" w:color="auto" w:fill="FFFFFF"/>
    </w:rPr>
  </w:style>
  <w:style w:type="paragraph" w:customStyle="1" w:styleId="63">
    <w:name w:val="Основной текст (6)"/>
    <w:basedOn w:val="a"/>
    <w:link w:val="62"/>
    <w:pPr>
      <w:widowControl w:val="0"/>
      <w:shd w:val="clear" w:color="auto" w:fill="FFFFFF"/>
      <w:spacing w:before="300" w:line="360" w:lineRule="exact"/>
      <w:jc w:val="center"/>
    </w:pPr>
    <w:rPr>
      <w:b/>
      <w:bCs/>
      <w:i/>
      <w:iCs/>
      <w:sz w:val="26"/>
      <w:szCs w:val="26"/>
      <w:lang w:val="en-US"/>
    </w:rPr>
  </w:style>
  <w:style w:type="character" w:customStyle="1" w:styleId="6Tahoma12pt1pt">
    <w:name w:val="Основной текст (6) + Tahoma;12 pt;Не курсив;Интервал 1 pt"/>
    <w:rPr>
      <w:rFonts w:ascii="Tahoma" w:eastAsia="Tahoma" w:hAnsi="Tahoma"/>
      <w:color w:val="000000"/>
      <w:spacing w:val="30"/>
      <w:position w:val="0"/>
      <w:sz w:val="24"/>
      <w:szCs w:val="24"/>
      <w:u w:val="none"/>
      <w:shd w:val="clear" w:color="auto" w:fill="FFFFFF"/>
      <w:lang w:val="ru-RU" w:eastAsia="ru-RU" w:bidi="ru-RU"/>
    </w:rPr>
  </w:style>
  <w:style w:type="paragraph" w:styleId="aff0">
    <w:name w:val="Balloon Text"/>
    <w:basedOn w:val="a"/>
    <w:link w:val="aff1"/>
    <w:rPr>
      <w:rFonts w:ascii="Tahoma" w:hAnsi="Tahoma"/>
      <w:sz w:val="16"/>
      <w:szCs w:val="16"/>
      <w:lang w:val="en-US"/>
    </w:rPr>
  </w:style>
  <w:style w:type="character" w:customStyle="1" w:styleId="aff1">
    <w:name w:val="Текст выноски Знак"/>
    <w:link w:val="aff0"/>
    <w:rPr>
      <w:rFonts w:ascii="Tahoma" w:hAnsi="Tahoma"/>
      <w:sz w:val="16"/>
      <w:szCs w:val="16"/>
    </w:rPr>
  </w:style>
  <w:style w:type="character" w:customStyle="1" w:styleId="FontStyle21">
    <w:name w:val="Font Style21"/>
    <w:basedOn w:val="a0"/>
    <w:rPr>
      <w:rFonts w:ascii="Times New Roman" w:hAnsi="Times New Roman"/>
      <w:sz w:val="26"/>
      <w:szCs w:val="26"/>
    </w:rPr>
  </w:style>
  <w:style w:type="character" w:styleId="aff2">
    <w:name w:val="Strong"/>
    <w:uiPriority w:val="22"/>
    <w:qFormat/>
    <w:rPr>
      <w:b/>
    </w:rPr>
  </w:style>
  <w:style w:type="paragraph" w:customStyle="1" w:styleId="52">
    <w:name w:val="Абзац списка5"/>
    <w:pPr>
      <w:spacing w:after="200" w:line="276" w:lineRule="auto"/>
      <w:ind w:left="720"/>
      <w:contextualSpacing/>
    </w:pPr>
    <w:rPr>
      <w:rFonts w:ascii="Calibri" w:hAnsi="Calibri"/>
      <w:lang w:bidi="ar-SA"/>
    </w:rPr>
  </w:style>
  <w:style w:type="paragraph" w:styleId="26">
    <w:name w:val="Body Text Indent 2"/>
    <w:pPr>
      <w:ind w:firstLine="720"/>
      <w:jc w:val="both"/>
    </w:pPr>
    <w:rPr>
      <w:sz w:val="28"/>
      <w:lang w:eastAsia="ru-RU" w:bidi="ar-SA"/>
    </w:rPr>
  </w:style>
  <w:style w:type="paragraph" w:customStyle="1" w:styleId="17">
    <w:name w:val="Абзац списка1"/>
    <w:uiPriority w:val="99"/>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lang w:bidi="ar-SA"/>
    </w:rPr>
  </w:style>
  <w:style w:type="paragraph" w:customStyle="1" w:styleId="18">
    <w:name w:val="Без интервала1"/>
    <w:uiPriority w:val="99"/>
    <w:pPr>
      <w:pBdr>
        <w:top w:val="none" w:sz="4" w:space="0" w:color="000000"/>
        <w:left w:val="none" w:sz="4" w:space="0" w:color="000000"/>
        <w:bottom w:val="none" w:sz="4" w:space="0" w:color="000000"/>
        <w:right w:val="none" w:sz="4" w:space="0" w:color="000000"/>
        <w:between w:val="none" w:sz="4" w:space="0" w:color="000000"/>
      </w:pBdr>
    </w:pPr>
    <w:rPr>
      <w:rFonts w:ascii="Calibri" w:hAnsi="Calibri"/>
      <w:lang w:bidi="ar-SA"/>
    </w:rPr>
  </w:style>
  <w:style w:type="paragraph" w:customStyle="1" w:styleId="19">
    <w:name w:val="Без интервала1"/>
    <w:uiPriority w:val="99"/>
    <w:pPr>
      <w:pBdr>
        <w:top w:val="none" w:sz="4" w:space="0" w:color="000000"/>
        <w:left w:val="none" w:sz="4" w:space="0" w:color="000000"/>
        <w:bottom w:val="none" w:sz="4" w:space="0" w:color="000000"/>
        <w:right w:val="none" w:sz="4" w:space="0" w:color="000000"/>
        <w:between w:val="none" w:sz="4" w:space="0" w:color="000000"/>
      </w:pBdr>
    </w:pPr>
    <w:rPr>
      <w:rFonts w:ascii="Calibri" w:hAnsi="Calibri"/>
      <w:lang w:bidi="ar-SA"/>
    </w:rPr>
  </w:style>
  <w:style w:type="paragraph" w:customStyle="1" w:styleId="ConsPlusCell">
    <w:name w:val="ConsPlusCell"/>
    <w:uiPriority w:val="99"/>
    <w:pPr>
      <w:widowControl w:val="0"/>
      <w:pBdr>
        <w:top w:val="none" w:sz="4" w:space="0" w:color="000000"/>
        <w:left w:val="none" w:sz="4" w:space="0" w:color="000000"/>
        <w:bottom w:val="none" w:sz="4" w:space="0" w:color="000000"/>
        <w:right w:val="none" w:sz="4" w:space="0" w:color="000000"/>
        <w:between w:val="none" w:sz="4" w:space="0" w:color="000000"/>
      </w:pBdr>
    </w:pPr>
    <w:rPr>
      <w:rFonts w:ascii="Arial" w:eastAsia="Calibri" w:hAnsi="Arial" w:cs="Arial"/>
      <w:sz w:val="20"/>
      <w:szCs w:val="20"/>
      <w:lang w:eastAsia="ru-RU" w:bidi="ar-SA"/>
    </w:rPr>
  </w:style>
  <w:style w:type="paragraph" w:customStyle="1" w:styleId="aff3">
    <w:name w:val="Базовый"/>
    <w:uiPriority w:val="99"/>
    <w:pPr>
      <w:pBdr>
        <w:top w:val="none" w:sz="4" w:space="0" w:color="000000"/>
        <w:left w:val="none" w:sz="4" w:space="0" w:color="000000"/>
        <w:bottom w:val="none" w:sz="4" w:space="0" w:color="000000"/>
        <w:right w:val="none" w:sz="4" w:space="0" w:color="000000"/>
        <w:between w:val="none" w:sz="4" w:space="0" w:color="000000"/>
      </w:pBdr>
      <w:tabs>
        <w:tab w:val="left" w:pos="709"/>
      </w:tabs>
      <w:spacing w:line="100" w:lineRule="atLeast"/>
    </w:pPr>
    <w:rPr>
      <w:color w:val="00000A"/>
      <w:sz w:val="24"/>
      <w:szCs w:val="24"/>
      <w:lang w:eastAsia="ru-RU" w:bidi="ar-SA"/>
    </w:rPr>
  </w:style>
  <w:style w:type="character" w:styleId="aff4">
    <w:name w:val="Emphasis"/>
    <w:uiPriority w:val="99"/>
    <w:qFormat/>
    <w:rPr>
      <w:rFonts w:cs="Times New Roman"/>
      <w:i/>
    </w:rPr>
  </w:style>
  <w:style w:type="paragraph" w:styleId="aff5">
    <w:name w:val="footer"/>
    <w:basedOn w:val="a"/>
    <w:link w:val="1a"/>
    <w:uiPriority w:val="99"/>
    <w:unhideWhenUsed/>
    <w:rsid w:val="00F65C15"/>
    <w:pPr>
      <w:tabs>
        <w:tab w:val="center" w:pos="4677"/>
        <w:tab w:val="right" w:pos="9355"/>
      </w:tabs>
    </w:pPr>
  </w:style>
  <w:style w:type="character" w:customStyle="1" w:styleId="1a">
    <w:name w:val="Нижний колонтитул Знак1"/>
    <w:basedOn w:val="a0"/>
    <w:link w:val="aff5"/>
    <w:uiPriority w:val="99"/>
    <w:rsid w:val="00F65C15"/>
  </w:style>
  <w:style w:type="paragraph" w:styleId="aff6">
    <w:name w:val="header"/>
    <w:basedOn w:val="a"/>
    <w:link w:val="1b"/>
    <w:uiPriority w:val="99"/>
    <w:unhideWhenUsed/>
    <w:rsid w:val="00433CBC"/>
    <w:pPr>
      <w:tabs>
        <w:tab w:val="center" w:pos="4677"/>
        <w:tab w:val="right" w:pos="9355"/>
      </w:tabs>
    </w:pPr>
  </w:style>
  <w:style w:type="character" w:customStyle="1" w:styleId="1b">
    <w:name w:val="Верхний колонтитул Знак1"/>
    <w:basedOn w:val="a0"/>
    <w:link w:val="aff6"/>
    <w:uiPriority w:val="99"/>
    <w:rsid w:val="00433CBC"/>
  </w:style>
  <w:style w:type="paragraph" w:styleId="33">
    <w:name w:val="Body Text Indent 3"/>
    <w:basedOn w:val="a"/>
    <w:link w:val="34"/>
    <w:rsid w:val="004C2B68"/>
    <w:pPr>
      <w:spacing w:after="120"/>
      <w:ind w:left="283" w:firstLine="709"/>
    </w:pPr>
    <w:rPr>
      <w:sz w:val="16"/>
      <w:szCs w:val="16"/>
      <w:lang w:val="x-none" w:eastAsia="x-none" w:bidi="ar-SA"/>
    </w:rPr>
  </w:style>
  <w:style w:type="character" w:customStyle="1" w:styleId="34">
    <w:name w:val="Основной текст с отступом 3 Знак"/>
    <w:basedOn w:val="a0"/>
    <w:link w:val="33"/>
    <w:rsid w:val="004C2B68"/>
    <w:rPr>
      <w:sz w:val="16"/>
      <w:szCs w:val="16"/>
      <w:lang w:val="x-none" w:eastAsia="x-non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4884</Words>
  <Characters>27844</Characters>
  <Application>Microsoft Office Word</Application>
  <DocSecurity>4</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Матвеева Юлия Сергеевна</cp:lastModifiedBy>
  <cp:revision>2</cp:revision>
  <dcterms:created xsi:type="dcterms:W3CDTF">2024-04-18T10:23:00Z</dcterms:created>
  <dcterms:modified xsi:type="dcterms:W3CDTF">2024-04-18T10:23:00Z</dcterms:modified>
</cp:coreProperties>
</file>