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570" w:type="dxa"/>
        <w:tblLayout w:type="fixed"/>
        <w:tblLook w:val="04A0"/>
      </w:tblPr>
      <w:tblGrid>
        <w:gridCol w:w="675"/>
        <w:gridCol w:w="3119"/>
        <w:gridCol w:w="5776"/>
      </w:tblGrid>
      <w:tr w:rsidR="0052616A" w:rsidRPr="0052616A" w:rsidTr="0052616A">
        <w:tc>
          <w:tcPr>
            <w:tcW w:w="675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№</w:t>
            </w:r>
            <w:r w:rsidRPr="0052616A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 </w:t>
            </w: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/</w:t>
            </w:r>
            <w:proofErr w:type="spellStart"/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119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5776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Содержание отчета</w:t>
            </w:r>
          </w:p>
        </w:tc>
      </w:tr>
      <w:tr w:rsidR="0052616A" w:rsidRPr="003E2FAD" w:rsidTr="0052616A">
        <w:trPr>
          <w:trHeight w:val="280"/>
        </w:trPr>
        <w:tc>
          <w:tcPr>
            <w:tcW w:w="675" w:type="dxa"/>
          </w:tcPr>
          <w:p w:rsidR="00BB6C9A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проверяемого лица</w:t>
            </w:r>
          </w:p>
        </w:tc>
        <w:tc>
          <w:tcPr>
            <w:tcW w:w="5776" w:type="dxa"/>
          </w:tcPr>
          <w:p w:rsidR="00BB6C9A" w:rsidRPr="00181288" w:rsidRDefault="002E4A14" w:rsidP="00AD78D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AD78D5" w:rsidRPr="00AD78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бщество с ограниченной ответственностью «</w:t>
            </w:r>
            <w:r w:rsidR="00AD78D5" w:rsidRPr="00AD78D5">
              <w:rPr>
                <w:rFonts w:ascii="Times New Roman" w:hAnsi="Times New Roman" w:cs="Times New Roman"/>
                <w:sz w:val="24"/>
                <w:szCs w:val="24"/>
              </w:rPr>
              <w:t>Художественно-производственная фирма «Луч»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Объект проверки</w:t>
            </w:r>
          </w:p>
        </w:tc>
        <w:tc>
          <w:tcPr>
            <w:tcW w:w="5776" w:type="dxa"/>
          </w:tcPr>
          <w:p w:rsidR="00BB6C9A" w:rsidRPr="00181288" w:rsidRDefault="00AD78D5" w:rsidP="002E4A14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D78D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 на земельном участке </w:t>
            </w:r>
            <w:r w:rsidRPr="00AD78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адресу: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proofErr w:type="gramStart"/>
            <w:r w:rsidRPr="00AD78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AD78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Томск, ул. Гагарина, 18, </w:t>
            </w:r>
            <w:r w:rsidRPr="00AD78D5">
              <w:rPr>
                <w:rFonts w:ascii="Times New Roman" w:hAnsi="Times New Roman" w:cs="Times New Roman"/>
                <w:sz w:val="24"/>
                <w:szCs w:val="24"/>
              </w:rPr>
              <w:t>в границах  зоны  регулирования застройки и хозяйственной деятельности объектов культурного наследия  регионального значения ЗРР 1-27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Предмет проверки</w:t>
            </w:r>
          </w:p>
        </w:tc>
        <w:tc>
          <w:tcPr>
            <w:tcW w:w="5776" w:type="dxa"/>
          </w:tcPr>
          <w:p w:rsidR="00BB6C9A" w:rsidRPr="00181288" w:rsidRDefault="0052616A" w:rsidP="002E4A1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</w:t>
            </w:r>
            <w:r w:rsidR="00AD78D5">
              <w:rPr>
                <w:rFonts w:ascii="Times New Roman" w:hAnsi="Times New Roman" w:cs="Times New Roman"/>
                <w:sz w:val="24"/>
                <w:szCs w:val="24"/>
              </w:rPr>
              <w:t>требований законодательства об охране объектов культурного наследия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Основание (дата, номер распоряжения)</w:t>
            </w:r>
          </w:p>
        </w:tc>
        <w:tc>
          <w:tcPr>
            <w:tcW w:w="5776" w:type="dxa"/>
          </w:tcPr>
          <w:p w:rsidR="00BB6C9A" w:rsidRPr="00181288" w:rsidRDefault="0052616A" w:rsidP="00BB6C9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распоряжение администрации Томской области               от </w:t>
            </w:r>
            <w:r w:rsidR="00AD78D5"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AD78D5"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.2016 № </w:t>
            </w:r>
            <w:r w:rsidR="00AD78D5"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</w:t>
            </w:r>
            <w:r w:rsidR="00BB6C9A"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BB6C9A" w:rsidRPr="00BB6C9A"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прокурора </w:t>
            </w:r>
            <w:r w:rsidR="00BB6C9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="00BB6C9A" w:rsidRPr="00BB6C9A">
              <w:rPr>
                <w:rFonts w:ascii="Times New Roman" w:hAnsi="Times New Roman" w:cs="Times New Roman"/>
                <w:sz w:val="24"/>
                <w:szCs w:val="24"/>
              </w:rPr>
              <w:t>о   согласовании проведения проверки от 09.02.2016 № 7-236-2016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19" w:type="dxa"/>
          </w:tcPr>
          <w:p w:rsidR="00BB6C9A" w:rsidRPr="00181288" w:rsidRDefault="0052616A" w:rsidP="00AD78D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Вид проверки</w:t>
            </w:r>
            <w:r w:rsidR="00AD78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(плановая, внеплановая)</w:t>
            </w:r>
          </w:p>
        </w:tc>
        <w:tc>
          <w:tcPr>
            <w:tcW w:w="5776" w:type="dxa"/>
          </w:tcPr>
          <w:p w:rsidR="00BB6C9A" w:rsidRPr="00181288" w:rsidRDefault="00AD78D5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вне</w:t>
            </w:r>
            <w:r w:rsidR="0052616A"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плановая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19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Форма проверки</w:t>
            </w:r>
          </w:p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(документарная, выездная, документарная и выездная)</w:t>
            </w:r>
          </w:p>
        </w:tc>
        <w:tc>
          <w:tcPr>
            <w:tcW w:w="5776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документарная и выездная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19" w:type="dxa"/>
          </w:tcPr>
          <w:p w:rsidR="00BB6C9A" w:rsidRPr="00181288" w:rsidRDefault="0052616A" w:rsidP="00AD78D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 (период) проведения проверки (рабочих дней, часов)</w:t>
            </w:r>
            <w:r w:rsidR="00AD78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распоряжению</w:t>
            </w:r>
          </w:p>
        </w:tc>
        <w:tc>
          <w:tcPr>
            <w:tcW w:w="5776" w:type="dxa"/>
          </w:tcPr>
          <w:p w:rsidR="00BB6C9A" w:rsidRPr="00181288" w:rsidRDefault="0052616A" w:rsidP="00AD78D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 </w:t>
            </w:r>
            <w:r w:rsidR="00AD78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 w:rsidR="00AD78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.2016 по </w:t>
            </w:r>
            <w:r w:rsidR="00AD78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11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 w:rsidR="00AD78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.2016, 20 рабочих дней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19" w:type="dxa"/>
          </w:tcPr>
          <w:p w:rsidR="00BB6C9A" w:rsidRPr="00181288" w:rsidRDefault="0052616A" w:rsidP="00AD78D5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 (период) проведения проверки (рабочих дней, часов)</w:t>
            </w:r>
            <w:r w:rsidR="00AD78D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5776" w:type="dxa"/>
          </w:tcPr>
          <w:p w:rsidR="00BB6C9A" w:rsidRPr="00181288" w:rsidRDefault="00AD78D5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.2016 по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11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.2016</w:t>
            </w:r>
            <w:r w:rsidR="0052616A"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20 рабочих дней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Количество членов комиссии, всего:</w:t>
            </w:r>
          </w:p>
        </w:tc>
        <w:tc>
          <w:tcPr>
            <w:tcW w:w="5776" w:type="dxa"/>
          </w:tcPr>
          <w:p w:rsidR="00BB6C9A" w:rsidRPr="00181288" w:rsidRDefault="00AD78D5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</w:tr>
      <w:tr w:rsidR="0052616A" w:rsidRPr="0052616A" w:rsidTr="0052616A">
        <w:tc>
          <w:tcPr>
            <w:tcW w:w="675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5776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="0052616A"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экспертов</w:t>
            </w:r>
          </w:p>
        </w:tc>
        <w:tc>
          <w:tcPr>
            <w:tcW w:w="5776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привлекались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="0052616A"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сотрудников</w:t>
            </w: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иных органов контроля</w:t>
            </w:r>
          </w:p>
        </w:tc>
        <w:tc>
          <w:tcPr>
            <w:tcW w:w="5776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52616A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 w:rsidR="003E2F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Выявленные нарушения</w:t>
            </w:r>
          </w:p>
        </w:tc>
        <w:tc>
          <w:tcPr>
            <w:tcW w:w="5776" w:type="dxa"/>
          </w:tcPr>
          <w:p w:rsidR="00BB6C9A" w:rsidRPr="00181288" w:rsidRDefault="0052616A" w:rsidP="002E4A1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B6C9A">
              <w:rPr>
                <w:rFonts w:ascii="Times New Roman" w:hAnsi="Times New Roman" w:cs="Times New Roman"/>
                <w:sz w:val="24"/>
                <w:szCs w:val="24"/>
              </w:rPr>
              <w:t>выявлены нарушения обязательных требований</w:t>
            </w:r>
            <w:r w:rsidR="002E4A14">
              <w:rPr>
                <w:rFonts w:ascii="Times New Roman" w:hAnsi="Times New Roman" w:cs="Times New Roman"/>
                <w:sz w:val="24"/>
                <w:szCs w:val="24"/>
              </w:rPr>
              <w:t>, установленных</w:t>
            </w:r>
            <w:r w:rsidRPr="00BB6C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A14" w:rsidRPr="002E4A14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Администрации Томской области от 14.06.2012 № 226а «Об утверждении границ зон охраны объектов культурного наследия, расположенных на территории г. Томска, режимов использования земель и градостроительных регламентов в границах данных зон охраны» в границах зоны регулирования застройки и хозяйственной деятельности </w:t>
            </w:r>
            <w:r w:rsidR="002E4A14" w:rsidRPr="00AD78D5">
              <w:rPr>
                <w:rFonts w:ascii="Times New Roman" w:hAnsi="Times New Roman" w:cs="Times New Roman"/>
                <w:sz w:val="24"/>
                <w:szCs w:val="24"/>
              </w:rPr>
              <w:t xml:space="preserve">объектов культурного наследия регионального значения  </w:t>
            </w:r>
            <w:r w:rsidR="002E4A14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2E4A14" w:rsidRPr="002E4A14">
              <w:rPr>
                <w:rFonts w:ascii="Times New Roman" w:hAnsi="Times New Roman" w:cs="Times New Roman"/>
                <w:sz w:val="24"/>
                <w:szCs w:val="24"/>
              </w:rPr>
              <w:t>ЗРР 1-27</w:t>
            </w:r>
            <w:proofErr w:type="gramEnd"/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52616A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 w:rsidR="003E2F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Меры реагирования, принятые управлением</w:t>
            </w:r>
          </w:p>
        </w:tc>
        <w:tc>
          <w:tcPr>
            <w:tcW w:w="5776" w:type="dxa"/>
          </w:tcPr>
          <w:p w:rsidR="00BB6C9A" w:rsidRPr="00181288" w:rsidRDefault="00BB6C9A" w:rsidP="002E4A14">
            <w:pPr>
              <w:pStyle w:val="a9"/>
              <w:jc w:val="both"/>
              <w:rPr>
                <w:sz w:val="24"/>
                <w:szCs w:val="24"/>
              </w:rPr>
            </w:pPr>
            <w:r w:rsidRPr="00BB6C9A">
              <w:rPr>
                <w:sz w:val="24"/>
                <w:szCs w:val="24"/>
              </w:rPr>
              <w:t>в</w:t>
            </w:r>
            <w:r w:rsidR="0052616A" w:rsidRPr="00181288">
              <w:rPr>
                <w:sz w:val="24"/>
                <w:szCs w:val="24"/>
              </w:rPr>
              <w:t xml:space="preserve">ыдано предписание об устранении </w:t>
            </w:r>
            <w:r w:rsidR="003E2FAD" w:rsidRPr="00BB6C9A">
              <w:rPr>
                <w:sz w:val="24"/>
                <w:szCs w:val="24"/>
              </w:rPr>
              <w:t xml:space="preserve">нарушений законодательства в сфере охраны объектов культурного наследия </w:t>
            </w:r>
            <w:r w:rsidR="0052616A" w:rsidRPr="00181288">
              <w:rPr>
                <w:sz w:val="24"/>
                <w:szCs w:val="24"/>
              </w:rPr>
              <w:t xml:space="preserve">от </w:t>
            </w:r>
            <w:r w:rsidR="002E4A14">
              <w:rPr>
                <w:sz w:val="24"/>
                <w:szCs w:val="24"/>
              </w:rPr>
              <w:t>11</w:t>
            </w:r>
            <w:r w:rsidR="0052616A" w:rsidRPr="00181288">
              <w:rPr>
                <w:sz w:val="24"/>
                <w:szCs w:val="24"/>
              </w:rPr>
              <w:t>.0</w:t>
            </w:r>
            <w:r w:rsidR="002E4A14">
              <w:rPr>
                <w:sz w:val="24"/>
                <w:szCs w:val="24"/>
              </w:rPr>
              <w:t>3</w:t>
            </w:r>
            <w:r w:rsidR="0052616A" w:rsidRPr="00181288">
              <w:rPr>
                <w:sz w:val="24"/>
                <w:szCs w:val="24"/>
              </w:rPr>
              <w:t xml:space="preserve">.2016 № </w:t>
            </w:r>
            <w:r w:rsidR="003E2FAD" w:rsidRPr="00BB6C9A">
              <w:rPr>
                <w:sz w:val="24"/>
                <w:szCs w:val="24"/>
              </w:rPr>
              <w:t>48/01-35-0</w:t>
            </w:r>
            <w:r w:rsidR="002E4A14">
              <w:rPr>
                <w:sz w:val="24"/>
                <w:szCs w:val="24"/>
              </w:rPr>
              <w:t>3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52616A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 w:rsidR="003E2F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устранения нарушений</w:t>
            </w:r>
          </w:p>
        </w:tc>
        <w:tc>
          <w:tcPr>
            <w:tcW w:w="5776" w:type="dxa"/>
          </w:tcPr>
          <w:p w:rsidR="00BB6C9A" w:rsidRPr="00181288" w:rsidRDefault="003E2FAD" w:rsidP="002E4A1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52616A"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</w:t>
            </w:r>
            <w:r w:rsidR="002E4A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52616A"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Pr="00BB6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2616A" w:rsidRPr="0052616A" w:rsidTr="0052616A">
        <w:tc>
          <w:tcPr>
            <w:tcW w:w="675" w:type="dxa"/>
          </w:tcPr>
          <w:p w:rsidR="00BB6C9A" w:rsidRPr="00181288" w:rsidRDefault="0052616A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 w:rsidR="003E2F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5776" w:type="dxa"/>
          </w:tcPr>
          <w:p w:rsidR="00BB6C9A" w:rsidRPr="00181288" w:rsidRDefault="0052616A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</w:tbl>
    <w:p w:rsidR="00D75FC4" w:rsidRDefault="00D75FC4" w:rsidP="0052616A">
      <w:pPr>
        <w:spacing w:after="0" w:line="240" w:lineRule="auto"/>
      </w:pPr>
    </w:p>
    <w:sectPr w:rsidR="00D75FC4" w:rsidSect="00D75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6C9A" w:rsidRDefault="00BB6C9A" w:rsidP="0052616A">
      <w:pPr>
        <w:spacing w:after="0" w:line="240" w:lineRule="auto"/>
      </w:pPr>
      <w:r>
        <w:separator/>
      </w:r>
    </w:p>
  </w:endnote>
  <w:endnote w:type="continuationSeparator" w:id="1">
    <w:p w:rsidR="00BB6C9A" w:rsidRDefault="00BB6C9A" w:rsidP="00526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6C9A" w:rsidRDefault="00BB6C9A" w:rsidP="0052616A">
      <w:pPr>
        <w:spacing w:after="0" w:line="240" w:lineRule="auto"/>
      </w:pPr>
      <w:r>
        <w:separator/>
      </w:r>
    </w:p>
  </w:footnote>
  <w:footnote w:type="continuationSeparator" w:id="1">
    <w:p w:rsidR="00BB6C9A" w:rsidRDefault="00BB6C9A" w:rsidP="00526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D31DE"/>
    <w:multiLevelType w:val="hybridMultilevel"/>
    <w:tmpl w:val="85163D40"/>
    <w:lvl w:ilvl="0" w:tplc="86167C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616A"/>
    <w:rsid w:val="002E4A14"/>
    <w:rsid w:val="003E2FAD"/>
    <w:rsid w:val="0052616A"/>
    <w:rsid w:val="00A5754A"/>
    <w:rsid w:val="00AD78D5"/>
    <w:rsid w:val="00BB6C9A"/>
    <w:rsid w:val="00D75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61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2616A"/>
  </w:style>
  <w:style w:type="paragraph" w:styleId="a6">
    <w:name w:val="footer"/>
    <w:basedOn w:val="a"/>
    <w:link w:val="a7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2616A"/>
  </w:style>
  <w:style w:type="paragraph" w:customStyle="1" w:styleId="ConsPlusNormal">
    <w:name w:val="ConsPlusNormal"/>
    <w:rsid w:val="0052616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6"/>
      <w:szCs w:val="26"/>
      <w:lang w:eastAsia="ru-RU"/>
    </w:rPr>
  </w:style>
  <w:style w:type="paragraph" w:styleId="a8">
    <w:name w:val="List Paragraph"/>
    <w:basedOn w:val="a"/>
    <w:uiPriority w:val="34"/>
    <w:qFormat/>
    <w:rsid w:val="0052616A"/>
    <w:pPr>
      <w:autoSpaceDE w:val="0"/>
      <w:autoSpaceDN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9">
    <w:name w:val="Адресные реквизиты"/>
    <w:basedOn w:val="aa"/>
    <w:next w:val="aa"/>
    <w:rsid w:val="003E2FAD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3E2FA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E2F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</Company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jaee</dc:creator>
  <cp:keywords/>
  <dc:description/>
  <cp:lastModifiedBy>jaee</cp:lastModifiedBy>
  <cp:revision>4</cp:revision>
  <cp:lastPrinted>2016-04-27T11:53:00Z</cp:lastPrinted>
  <dcterms:created xsi:type="dcterms:W3CDTF">2016-04-27T11:54:00Z</dcterms:created>
  <dcterms:modified xsi:type="dcterms:W3CDTF">2016-04-27T12:05:00Z</dcterms:modified>
</cp:coreProperties>
</file>