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8D22F0" w:rsidP="008D22F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06.09.2024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2385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C9458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94581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0065/01-07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2385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Дом жилой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15583A">
        <w:rPr>
          <w:rFonts w:ascii="PT Astra Serif" w:eastAsia="PT Astra Serif" w:hAnsi="PT Astra Serif" w:cs="PT Astra Serif"/>
          <w:sz w:val="26"/>
          <w:szCs w:val="26"/>
        </w:rPr>
        <w:t>середина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5130B5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Х в.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15583A">
        <w:rPr>
          <w:rFonts w:ascii="PT Astra Serif" w:eastAsia="PT Astra Serif" w:hAnsi="PT Astra Serif" w:cs="PT Astra Serif"/>
          <w:sz w:val="26"/>
          <w:szCs w:val="26"/>
        </w:rPr>
        <w:br/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ул. </w:t>
      </w:r>
      <w:r w:rsidR="0015583A">
        <w:rPr>
          <w:rFonts w:ascii="PT Astra Serif" w:eastAsia="PT Astra Serif" w:hAnsi="PT Astra Serif" w:cs="PT Astra Serif"/>
          <w:sz w:val="26"/>
          <w:szCs w:val="26"/>
        </w:rPr>
        <w:t>Октябрьская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15583A">
        <w:rPr>
          <w:rFonts w:ascii="PT Astra Serif" w:eastAsia="PT Astra Serif" w:hAnsi="PT Astra Serif" w:cs="PT Astra Serif"/>
          <w:sz w:val="26"/>
          <w:szCs w:val="26"/>
        </w:rPr>
        <w:t>66 угол пер. Песочный, 2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65418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15583A">
        <w:rPr>
          <w:rFonts w:ascii="PT Astra Serif" w:eastAsia="PT Astra Serif" w:hAnsi="PT Astra Serif" w:cs="PT Astra Serif"/>
          <w:sz w:val="26"/>
          <w:szCs w:val="26"/>
        </w:rPr>
        <w:t>Дом жилой», середина Х</w:t>
      </w:r>
      <w:r w:rsidR="0015583A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15583A">
        <w:rPr>
          <w:rFonts w:ascii="PT Astra Serif" w:eastAsia="PT Astra Serif" w:hAnsi="PT Astra Serif" w:cs="PT Astra Serif"/>
          <w:sz w:val="26"/>
          <w:szCs w:val="26"/>
        </w:rPr>
        <w:t>Х в., по адресу: Томская область, г. Томск, ул. Октябрьская, 66 угол пер. Песочный, 2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65418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C821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2385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D22F0">
        <w:rPr>
          <w:rFonts w:ascii="PT Astra Serif" w:hAnsi="PT Astra Serif" w:cs="PT Astra Serif"/>
          <w:color w:val="000000" w:themeColor="text1"/>
          <w:sz w:val="26"/>
          <w:szCs w:val="26"/>
        </w:rPr>
        <w:t>06.09.2024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238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4581">
        <w:rPr>
          <w:rFonts w:ascii="PT Astra Serif" w:hAnsi="PT Astra Serif" w:cs="PT Astra Serif"/>
          <w:color w:val="000000" w:themeColor="text1"/>
          <w:sz w:val="26"/>
          <w:szCs w:val="26"/>
        </w:rPr>
        <w:t>0065/01-07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238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E24315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15583A">
        <w:rPr>
          <w:rFonts w:ascii="PT Astra Serif" w:eastAsia="PT Astra Serif" w:hAnsi="PT Astra Serif" w:cs="PT Astra Serif"/>
          <w:sz w:val="26"/>
          <w:szCs w:val="26"/>
        </w:rPr>
        <w:t>Дом жилой», середина Х</w:t>
      </w:r>
      <w:r w:rsidR="0015583A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Х в., по адресу: Томская область, </w:t>
      </w:r>
      <w:r w:rsidR="0015583A">
        <w:rPr>
          <w:rFonts w:ascii="PT Astra Serif" w:eastAsia="PT Astra Serif" w:hAnsi="PT Astra Serif" w:cs="PT Astra Serif"/>
          <w:sz w:val="26"/>
          <w:szCs w:val="26"/>
        </w:rPr>
        <w:br/>
        <w:t>г. Томск, ул. Октябрьская, 66 угол пер. Песочный, 2</w:t>
      </w:r>
    </w:p>
    <w:p w:rsidR="008420D4" w:rsidRDefault="008420D4" w:rsidP="0008312C">
      <w:pPr>
        <w:jc w:val="center"/>
      </w:pPr>
    </w:p>
    <w:p w:rsidR="0015583A" w:rsidRPr="0015583A" w:rsidRDefault="0015583A" w:rsidP="00654184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8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15583A" w:rsidRPr="0015583A" w:rsidRDefault="0015583A" w:rsidP="00654184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 xml:space="preserve">Расположение здания в угловой юго-западной части квартала на склоне естественного рельефа, в строчке застройки улиц: главным западным фасадом по красной линии улицы Октябрьской, боковым и дворовым фасадом – на переулок Песочный. Формирует планировочный угол квартала и строчку застройки улиц. Находится в зоне расположения объектов культурного наследия регионального значения. </w:t>
      </w:r>
    </w:p>
    <w:p w:rsidR="0015583A" w:rsidRPr="0015583A" w:rsidRDefault="0015583A" w:rsidP="00654184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Габаритные размеры и силуэт здания, по тр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 xml:space="preserve">м фасадам акцентированный мезонином (по северному фасаду – с балконом). </w:t>
      </w:r>
    </w:p>
    <w:p w:rsidR="0015583A" w:rsidRPr="0015583A" w:rsidRDefault="0015583A" w:rsidP="00654184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 xml:space="preserve">Секторы и направления видовых раскрытий здания при его восприятии с ул. Октябрьской, пер. Песочного и с территории двора усадьбы. </w:t>
      </w:r>
    </w:p>
    <w:p w:rsidR="0015583A" w:rsidRPr="0015583A" w:rsidRDefault="0015583A" w:rsidP="00654184">
      <w:pPr>
        <w:pStyle w:val="aff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Объ</w:t>
      </w:r>
      <w:r w:rsidR="00E718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е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мно-пространственная композиция здания на дату строительства </w:t>
      </w:r>
      <w:r w:rsidR="00E71816">
        <w:rPr>
          <w:rFonts w:ascii="PT Astra Serif" w:hAnsi="PT Astra Serif"/>
          <w:sz w:val="26"/>
          <w:szCs w:val="26"/>
        </w:rPr>
        <w:t>сер. </w:t>
      </w:r>
      <w:r w:rsidRPr="0015583A">
        <w:rPr>
          <w:rFonts w:ascii="PT Astra Serif" w:hAnsi="PT Astra Serif"/>
          <w:sz w:val="26"/>
          <w:szCs w:val="26"/>
        </w:rPr>
        <w:t>Х</w:t>
      </w:r>
      <w:r w:rsidRPr="0015583A">
        <w:rPr>
          <w:rFonts w:ascii="PT Astra Serif" w:hAnsi="PT Astra Serif"/>
          <w:sz w:val="26"/>
          <w:szCs w:val="26"/>
          <w:lang w:val="en-US"/>
        </w:rPr>
        <w:t>I</w:t>
      </w:r>
      <w:r w:rsidRPr="0015583A">
        <w:rPr>
          <w:rFonts w:ascii="PT Astra Serif" w:hAnsi="PT Astra Serif"/>
          <w:sz w:val="26"/>
          <w:szCs w:val="26"/>
        </w:rPr>
        <w:t>Х в.: дом</w:t>
      </w:r>
      <w:r w:rsidRPr="0015583A">
        <w:rPr>
          <w:rStyle w:val="aff3"/>
          <w:rFonts w:ascii="PT Astra Serif" w:eastAsia="Arial" w:hAnsi="PT Astra Serif"/>
          <w:bCs w:val="0"/>
          <w:sz w:val="26"/>
          <w:szCs w:val="26"/>
        </w:rPr>
        <w:t xml:space="preserve"> </w:t>
      </w:r>
      <w:r w:rsidRPr="0015583A">
        <w:rPr>
          <w:rFonts w:ascii="PT Astra Serif" w:hAnsi="PT Astra Serif"/>
          <w:sz w:val="26"/>
          <w:szCs w:val="26"/>
        </w:rPr>
        <w:t>деревянный</w:t>
      </w:r>
      <w:r w:rsidRPr="0015583A">
        <w:rPr>
          <w:rStyle w:val="aff3"/>
          <w:rFonts w:ascii="PT Astra Serif" w:eastAsia="Arial" w:hAnsi="PT Astra Serif"/>
          <w:bCs w:val="0"/>
          <w:sz w:val="26"/>
          <w:szCs w:val="26"/>
        </w:rPr>
        <w:t xml:space="preserve"> 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одно</w:t>
      </w:r>
      <w:r w:rsidRPr="0015583A">
        <w:rPr>
          <w:rFonts w:ascii="PT Astra Serif" w:hAnsi="PT Astra Serif"/>
          <w:sz w:val="26"/>
          <w:szCs w:val="26"/>
        </w:rPr>
        <w:t>этажный с цокольным этажом и мезонином (дом</w:t>
      </w:r>
      <w:r w:rsidR="00E71816">
        <w:rPr>
          <w:rFonts w:ascii="PT Astra Serif" w:hAnsi="PT Astra Serif"/>
          <w:sz w:val="26"/>
          <w:szCs w:val="26"/>
        </w:rPr>
        <w:t xml:space="preserve"> на </w:t>
      </w:r>
      <w:r w:rsidRPr="0015583A">
        <w:rPr>
          <w:rFonts w:ascii="PT Astra Serif" w:hAnsi="PT Astra Serif"/>
          <w:sz w:val="26"/>
          <w:szCs w:val="26"/>
        </w:rPr>
        <w:t>«погребах»). Форма плана основного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ма прямоугольная, форма плана мезонина Т-образная, северный торец мезонина реш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н балконом под крышей на столбах. Высотные отметки по карнизу основного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ма, мезонина и балкона. Габаритные размеры и высотные отметки балкона.</w:t>
      </w:r>
    </w:p>
    <w:p w:rsidR="0015583A" w:rsidRPr="0015583A" w:rsidRDefault="0015583A" w:rsidP="00654184">
      <w:pPr>
        <w:pStyle w:val="aff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Крыша</w:t>
      </w:r>
      <w:r w:rsidRPr="0015583A">
        <w:rPr>
          <w:rFonts w:ascii="PT Astra Serif" w:hAnsi="PT Astra Serif"/>
          <w:b/>
          <w:sz w:val="26"/>
          <w:szCs w:val="26"/>
        </w:rPr>
        <w:t xml:space="preserve"> </w:t>
      </w:r>
      <w:r w:rsidRPr="0015583A">
        <w:rPr>
          <w:rFonts w:ascii="PT Astra Serif" w:hAnsi="PT Astra Serif"/>
          <w:sz w:val="26"/>
          <w:szCs w:val="26"/>
        </w:rPr>
        <w:t>основного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ма на дату сохранившихся элементов</w:t>
      </w:r>
      <w:r w:rsidR="00E71816">
        <w:rPr>
          <w:rFonts w:ascii="PT Astra Serif" w:hAnsi="PT Astra Serif"/>
          <w:sz w:val="26"/>
          <w:szCs w:val="26"/>
        </w:rPr>
        <w:t>,</w:t>
      </w:r>
      <w:r w:rsidRPr="0015583A">
        <w:rPr>
          <w:rFonts w:ascii="PT Astra Serif" w:hAnsi="PT Astra Serif"/>
          <w:b/>
          <w:sz w:val="26"/>
          <w:szCs w:val="26"/>
        </w:rPr>
        <w:t xml:space="preserve"> </w:t>
      </w:r>
      <w:r w:rsidRPr="0015583A">
        <w:rPr>
          <w:rFonts w:ascii="PT Astra Serif" w:hAnsi="PT Astra Serif"/>
          <w:sz w:val="26"/>
          <w:szCs w:val="26"/>
        </w:rPr>
        <w:t>е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 xml:space="preserve"> конфигурация</w:t>
      </w:r>
      <w:r w:rsidRPr="0015583A">
        <w:rPr>
          <w:rFonts w:ascii="PT Astra Serif" w:hAnsi="PT Astra Serif"/>
          <w:b/>
          <w:sz w:val="26"/>
          <w:szCs w:val="26"/>
        </w:rPr>
        <w:t xml:space="preserve"> </w:t>
      </w:r>
      <w:r w:rsidRPr="0015583A">
        <w:rPr>
          <w:rFonts w:ascii="PT Astra Serif" w:hAnsi="PT Astra Serif"/>
          <w:sz w:val="26"/>
          <w:szCs w:val="26"/>
        </w:rPr>
        <w:t>(над основным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мом – многоскатная, над мезонином и балконом – двухскатная), габаритные размеры и высотные отметки по коньку всех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мов. Характер кровельного покрытия – листовой металл с фальцовкой и окраской. Два слуховых окна в виде полукруглых отверстий, расположенных в тимпанах фронтонов мезонина западного и восточного фасадов. Кирпичная дымовая труба.</w:t>
      </w:r>
    </w:p>
    <w:p w:rsidR="0015583A" w:rsidRPr="0015583A" w:rsidRDefault="0015583A" w:rsidP="00654184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360"/>
          <w:tab w:val="num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15583A">
        <w:rPr>
          <w:rFonts w:ascii="PT Astra Serif" w:hAnsi="PT Astra Serif"/>
          <w:sz w:val="26"/>
          <w:szCs w:val="26"/>
        </w:rPr>
        <w:t xml:space="preserve"> сер. Х</w:t>
      </w:r>
      <w:r w:rsidRPr="0015583A">
        <w:rPr>
          <w:rFonts w:ascii="PT Astra Serif" w:hAnsi="PT Astra Serif"/>
          <w:sz w:val="26"/>
          <w:szCs w:val="26"/>
          <w:lang w:val="en-US"/>
        </w:rPr>
        <w:t>I</w:t>
      </w:r>
      <w:r w:rsidRPr="0015583A">
        <w:rPr>
          <w:rFonts w:ascii="PT Astra Serif" w:hAnsi="PT Astra Serif"/>
          <w:sz w:val="26"/>
          <w:szCs w:val="26"/>
        </w:rPr>
        <w:t>Х в.:</w:t>
      </w:r>
    </w:p>
    <w:p w:rsidR="0015583A" w:rsidRPr="0015583A" w:rsidRDefault="0015583A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  <w:tab w:val="num" w:pos="54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Главный западный фасад в 5 осей оконных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мов, центральная ось фасада акцентирована мезонином с треугольным фронтоном. Боковой южный фасад в 3 оси оконных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мов. Восточный фасад фронтальной композиции реш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н в 4 оси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 (включая заложенный дверной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 по 4 оси), центральная ось фасада акцентирована мезонином с треугольным фронтоном. Дворовый северный фасад реш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н в 2 оси дверных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мов, центральная ось фасада акцентирована мезонином с балконом, перекрытым двухскатной крышей с фронтоном на столбах.</w:t>
      </w:r>
      <w:r w:rsidRPr="0015583A">
        <w:rPr>
          <w:rFonts w:ascii="PT Astra Serif" w:hAnsi="PT Astra Serif"/>
          <w:color w:val="333399"/>
          <w:sz w:val="26"/>
          <w:szCs w:val="26"/>
        </w:rPr>
        <w:t xml:space="preserve"> </w:t>
      </w:r>
    </w:p>
    <w:p w:rsidR="0015583A" w:rsidRPr="0015583A" w:rsidRDefault="0015583A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Местоположение, габаритные размеры и форма оконных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мов. Окна первого этажа небольшие квадратной формы, окна 2-го этажа – прямоугольные обычных размеров, окна мезонина (на западном и восточном фасадах) – крупные трехчастные.</w:t>
      </w:r>
    </w:p>
    <w:p w:rsidR="0015583A" w:rsidRPr="0015583A" w:rsidRDefault="0015583A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Местоположение, габаритные размеры и форма основных входов: дверной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 прямоугольной формы, расположенный на севе</w:t>
      </w:r>
      <w:r w:rsidR="00E71816">
        <w:rPr>
          <w:rFonts w:ascii="PT Astra Serif" w:hAnsi="PT Astra Serif"/>
          <w:sz w:val="26"/>
          <w:szCs w:val="26"/>
        </w:rPr>
        <w:t>рном фасаде здания. Дверной прое</w:t>
      </w:r>
      <w:r w:rsidRPr="0015583A">
        <w:rPr>
          <w:rFonts w:ascii="PT Astra Serif" w:hAnsi="PT Astra Serif"/>
          <w:sz w:val="26"/>
          <w:szCs w:val="26"/>
        </w:rPr>
        <w:t>м выхода на балкон мезонина. Местоположение исторического входа по 4 оси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мов восточного фасада.</w:t>
      </w:r>
    </w:p>
    <w:p w:rsidR="0015583A" w:rsidRPr="0015583A" w:rsidRDefault="0015583A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  <w:tab w:val="num" w:pos="54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Подлинные деревянные элементы декоративного оформления фасадов. Профильный карниз основного объ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ма и мезонина большого выноса с фризом, на фронтонах мезонина и над балконом – аналогичный карниз без фриза. Горизонтальная фасадная обшивка из профильных досок. Угловые лопатки зубчатой формы из дощатой горизонтальной обшивки с торцами, обработанными срезкой грани, фасадные лопатки с вертикальной дощатой обшивкой (на восточном фасаде). Наличники окон простые прямоугольные с профильным карнизом в навершии и накладным резным декором на лобовой доске. Деревянные двухстворчатые ставни, сохранившиеся на двух окнах западного фасада: на окне первого этажа – фил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нчатые, на окне цокольного этажа – дощатые (с внутренней стороны – фил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нчатые). Балкон северного фасада под крышей на столбах с потолком в виде низкого цилиндрического свода, подшитого т</w:t>
      </w:r>
      <w:r w:rsidR="00E71816">
        <w:rPr>
          <w:rFonts w:ascii="PT Astra Serif" w:hAnsi="PT Astra Serif"/>
          <w:sz w:val="26"/>
          <w:szCs w:val="26"/>
        </w:rPr>
        <w:t>е</w:t>
      </w:r>
      <w:r w:rsidRPr="0015583A">
        <w:rPr>
          <w:rFonts w:ascii="PT Astra Serif" w:hAnsi="PT Astra Serif"/>
          <w:sz w:val="26"/>
          <w:szCs w:val="26"/>
        </w:rPr>
        <w:t>сом.</w:t>
      </w:r>
    </w:p>
    <w:p w:rsid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="00E718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сер. 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  <w:lang w:val="en-US"/>
        </w:rPr>
        <w:t>XIX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 в.</w:t>
      </w:r>
      <w:r w:rsidRPr="0015583A">
        <w:rPr>
          <w:rFonts w:ascii="PT Astra Serif" w:hAnsi="PT Astra Serif"/>
          <w:sz w:val="26"/>
          <w:szCs w:val="26"/>
        </w:rPr>
        <w:t>: обшивка из профильных досок и элементы фасадного декора с окрашенной поверхностью. Цоколь кирпичный без отделки.</w:t>
      </w:r>
    </w:p>
    <w:p w:rsid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54184">
        <w:rPr>
          <w:rFonts w:ascii="PT Astra Serif" w:hAnsi="PT Astra Serif"/>
          <w:sz w:val="26"/>
          <w:szCs w:val="26"/>
        </w:rPr>
        <w:t>Заполнение дверных и оконных про</w:t>
      </w:r>
      <w:r w:rsidR="00E71816">
        <w:rPr>
          <w:rFonts w:ascii="PT Astra Serif" w:hAnsi="PT Astra Serif"/>
          <w:sz w:val="26"/>
          <w:szCs w:val="26"/>
        </w:rPr>
        <w:t>е</w:t>
      </w:r>
      <w:r w:rsidRPr="00654184">
        <w:rPr>
          <w:rFonts w:ascii="PT Astra Serif" w:hAnsi="PT Astra Serif"/>
          <w:sz w:val="26"/>
          <w:szCs w:val="26"/>
        </w:rPr>
        <w:t>мов на дату сохранившихся элементов. Деревянные оконные и дверные коробки. Кованая скобяная фурнитура (подставы и навесы)</w:t>
      </w:r>
      <w:r w:rsidR="00E71816">
        <w:rPr>
          <w:rFonts w:ascii="PT Astra Serif" w:hAnsi="PT Astra Serif"/>
          <w:sz w:val="26"/>
          <w:szCs w:val="26"/>
        </w:rPr>
        <w:t>,</w:t>
      </w:r>
      <w:r w:rsidRPr="00654184">
        <w:rPr>
          <w:rFonts w:ascii="PT Astra Serif" w:hAnsi="PT Astra Serif"/>
          <w:sz w:val="26"/>
          <w:szCs w:val="26"/>
        </w:rPr>
        <w:t xml:space="preserve"> сохранившаяся на ставнях окна цокольного этажа западного фасада. Исторический рис</w:t>
      </w:r>
      <w:r w:rsidR="00654184">
        <w:rPr>
          <w:rFonts w:ascii="PT Astra Serif" w:hAnsi="PT Astra Serif"/>
          <w:sz w:val="26"/>
          <w:szCs w:val="26"/>
        </w:rPr>
        <w:t>унок расстекловки оконных рам.</w:t>
      </w:r>
    </w:p>
    <w:p w:rsid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54184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в габаритах капитальных конструкций стен и перекрытий на дату </w:t>
      </w:r>
      <w:r w:rsidRPr="00654184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654184">
        <w:rPr>
          <w:rFonts w:ascii="PT Astra Serif" w:hAnsi="PT Astra Serif"/>
          <w:b/>
          <w:sz w:val="26"/>
          <w:szCs w:val="26"/>
        </w:rPr>
        <w:t xml:space="preserve"> </w:t>
      </w:r>
      <w:r w:rsidRPr="00654184">
        <w:rPr>
          <w:rFonts w:ascii="PT Astra Serif" w:hAnsi="PT Astra Serif"/>
          <w:sz w:val="26"/>
          <w:szCs w:val="26"/>
        </w:rPr>
        <w:t>здания сер. Х</w:t>
      </w:r>
      <w:r w:rsidRPr="00654184">
        <w:rPr>
          <w:rFonts w:ascii="PT Astra Serif" w:hAnsi="PT Astra Serif"/>
          <w:sz w:val="26"/>
          <w:szCs w:val="26"/>
          <w:lang w:val="en-US"/>
        </w:rPr>
        <w:t>I</w:t>
      </w:r>
      <w:r w:rsidRPr="00654184">
        <w:rPr>
          <w:rFonts w:ascii="PT Astra Serif" w:hAnsi="PT Astra Serif"/>
          <w:sz w:val="26"/>
          <w:szCs w:val="26"/>
        </w:rPr>
        <w:t>Х в., включая первоначальные габариты дверных</w:t>
      </w:r>
      <w:r w:rsidR="00654184">
        <w:rPr>
          <w:rFonts w:ascii="PT Astra Serif" w:hAnsi="PT Astra Serif"/>
          <w:sz w:val="26"/>
          <w:szCs w:val="26"/>
        </w:rPr>
        <w:t xml:space="preserve"> про</w:t>
      </w:r>
      <w:r w:rsidR="00E71816">
        <w:rPr>
          <w:rFonts w:ascii="PT Astra Serif" w:hAnsi="PT Astra Serif"/>
          <w:sz w:val="26"/>
          <w:szCs w:val="26"/>
        </w:rPr>
        <w:t>е</w:t>
      </w:r>
      <w:r w:rsidR="00654184">
        <w:rPr>
          <w:rFonts w:ascii="PT Astra Serif" w:hAnsi="PT Astra Serif"/>
          <w:sz w:val="26"/>
          <w:szCs w:val="26"/>
        </w:rPr>
        <w:t>мов всех помещений здания.</w:t>
      </w:r>
    </w:p>
    <w:p w:rsid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54184">
        <w:rPr>
          <w:rFonts w:ascii="PT Astra Serif" w:hAnsi="PT Astra Serif"/>
          <w:sz w:val="26"/>
          <w:szCs w:val="26"/>
          <w:lang w:eastAsia="ru-RU"/>
        </w:rPr>
        <w:t>Конструктивные элементы</w:t>
      </w:r>
      <w:r w:rsidRPr="00654184">
        <w:rPr>
          <w:rFonts w:ascii="PT Astra Serif" w:hAnsi="PT Astra Serif"/>
          <w:b/>
          <w:sz w:val="26"/>
          <w:szCs w:val="26"/>
          <w:lang w:eastAsia="ru-RU"/>
        </w:rPr>
        <w:t xml:space="preserve"> </w:t>
      </w:r>
      <w:r w:rsidRPr="00654184">
        <w:rPr>
          <w:rFonts w:ascii="PT Astra Serif" w:hAnsi="PT Astra Serif"/>
          <w:sz w:val="26"/>
          <w:szCs w:val="26"/>
          <w:lang w:eastAsia="ru-RU"/>
        </w:rPr>
        <w:t xml:space="preserve">на дату строительства </w:t>
      </w:r>
      <w:r w:rsidRPr="00654184">
        <w:rPr>
          <w:rFonts w:ascii="PT Astra Serif" w:hAnsi="PT Astra Serif"/>
          <w:sz w:val="26"/>
          <w:szCs w:val="26"/>
        </w:rPr>
        <w:t>сер. Х</w:t>
      </w:r>
      <w:r w:rsidRPr="00654184">
        <w:rPr>
          <w:rFonts w:ascii="PT Astra Serif" w:hAnsi="PT Astra Serif"/>
          <w:sz w:val="26"/>
          <w:szCs w:val="26"/>
          <w:lang w:val="en-US"/>
        </w:rPr>
        <w:t>I</w:t>
      </w:r>
      <w:r w:rsidRPr="00654184">
        <w:rPr>
          <w:rFonts w:ascii="PT Astra Serif" w:hAnsi="PT Astra Serif"/>
          <w:sz w:val="26"/>
          <w:szCs w:val="26"/>
        </w:rPr>
        <w:t xml:space="preserve">Х в. </w:t>
      </w:r>
      <w:r w:rsidRPr="00654184">
        <w:rPr>
          <w:rFonts w:ascii="PT Astra Serif" w:hAnsi="PT Astra Serif"/>
          <w:sz w:val="26"/>
          <w:szCs w:val="26"/>
          <w:lang w:eastAsia="ru-RU"/>
        </w:rPr>
        <w:t>Фундаменты бутовые, цоколь кирпичный, стены дома из бр</w:t>
      </w:r>
      <w:r w:rsidR="00E71816">
        <w:rPr>
          <w:rFonts w:ascii="PT Astra Serif" w:hAnsi="PT Astra Serif"/>
          <w:sz w:val="26"/>
          <w:szCs w:val="26"/>
          <w:lang w:eastAsia="ru-RU"/>
        </w:rPr>
        <w:t>е</w:t>
      </w:r>
      <w:r w:rsidRPr="00654184">
        <w:rPr>
          <w:rFonts w:ascii="PT Astra Serif" w:hAnsi="PT Astra Serif"/>
          <w:sz w:val="26"/>
          <w:szCs w:val="26"/>
          <w:lang w:eastAsia="ru-RU"/>
        </w:rPr>
        <w:t>вен, рубленных в «обло» с наружной обшивкой, перекрытия деревянные по балкам. Деревянные конструкции балкона с крышей на столбах и потолком в виде свода.</w:t>
      </w:r>
    </w:p>
    <w:p w:rsidR="0015583A" w:rsidRP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54184">
        <w:rPr>
          <w:rFonts w:ascii="PT Astra Serif" w:hAnsi="PT Astra Serif"/>
          <w:sz w:val="26"/>
          <w:szCs w:val="26"/>
        </w:rPr>
        <w:t xml:space="preserve">Лестницы на дату </w:t>
      </w:r>
      <w:r w:rsidRPr="00654184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сохранившихся элементов:</w:t>
      </w:r>
      <w:r w:rsidRPr="00654184">
        <w:rPr>
          <w:rFonts w:ascii="PT Astra Serif" w:hAnsi="PT Astra Serif"/>
          <w:sz w:val="26"/>
          <w:szCs w:val="26"/>
        </w:rPr>
        <w:t xml:space="preserve"> местоположение и исторический вид наружной деревянной лестницы подъ</w:t>
      </w:r>
      <w:r w:rsidR="00E71816">
        <w:rPr>
          <w:rFonts w:ascii="PT Astra Serif" w:hAnsi="PT Astra Serif"/>
          <w:sz w:val="26"/>
          <w:szCs w:val="26"/>
        </w:rPr>
        <w:t>е</w:t>
      </w:r>
      <w:r w:rsidRPr="00654184">
        <w:rPr>
          <w:rFonts w:ascii="PT Astra Serif" w:hAnsi="PT Astra Serif"/>
          <w:sz w:val="26"/>
          <w:szCs w:val="26"/>
        </w:rPr>
        <w:t xml:space="preserve">ма на балкон мезонина, расположенной по северному фасаду здания. </w:t>
      </w: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E71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 xml:space="preserve">Дом жилой», </w:t>
            </w:r>
            <w:r w:rsidR="00E71816">
              <w:rPr>
                <w:rFonts w:ascii="PT Astra Serif" w:hAnsi="PT Astra Serif"/>
                <w:bCs/>
                <w:sz w:val="24"/>
                <w:szCs w:val="24"/>
              </w:rPr>
              <w:t>середина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 xml:space="preserve"> Х</w:t>
            </w:r>
            <w:r w:rsidR="00F5441C">
              <w:rPr>
                <w:rFonts w:ascii="PT Astra Serif" w:hAnsi="PT Astra Serif"/>
                <w:bCs/>
                <w:sz w:val="24"/>
                <w:szCs w:val="24"/>
                <w:lang w:val="en-US"/>
              </w:rPr>
              <w:t>I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>Х в.,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 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г. Томск, ул. </w:t>
            </w:r>
            <w:r w:rsidR="00E71816">
              <w:rPr>
                <w:rFonts w:ascii="PT Astra Serif" w:hAnsi="PT Astra Serif"/>
                <w:sz w:val="24"/>
                <w:szCs w:val="24"/>
              </w:rPr>
              <w:t>Октябрьская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E71816">
              <w:rPr>
                <w:rFonts w:ascii="PT Astra Serif" w:hAnsi="PT Astra Serif"/>
                <w:sz w:val="24"/>
                <w:szCs w:val="24"/>
              </w:rPr>
              <w:t>66 угол пер. Песочный, 2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RDefault="00544616" w:rsidP="00544616">
      <w:pPr>
        <w:ind w:right="180"/>
        <w:jc w:val="center"/>
        <w:rPr>
          <w:b/>
          <w:sz w:val="24"/>
          <w:szCs w:val="24"/>
        </w:rPr>
      </w:pPr>
    </w:p>
    <w:p w:rsidR="00544616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E71816" w:rsidRPr="00E71816" w:rsidRDefault="00E71816" w:rsidP="00544616">
      <w:pPr>
        <w:ind w:right="180"/>
        <w:jc w:val="center"/>
        <w:rPr>
          <w:rFonts w:ascii="PT Astra Serif" w:hAnsi="PT Astra Serif"/>
          <w:sz w:val="24"/>
          <w:szCs w:val="24"/>
        </w:rPr>
      </w:pPr>
    </w:p>
    <w:p w:rsidR="008420D4" w:rsidRPr="00E71816" w:rsidRDefault="00E718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b/>
          <w:noProof/>
          <w:sz w:val="16"/>
          <w:szCs w:val="16"/>
          <w:lang w:eastAsia="ru-RU" w:bidi="ar-SA"/>
        </w:rPr>
        <w:drawing>
          <wp:inline distT="0" distB="0" distL="0" distR="0" wp14:anchorId="637D5F8B" wp14:editId="5BC74C02">
            <wp:extent cx="5476875" cy="3114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pStyle w:val="ConsPlusCell"/>
        <w:jc w:val="center"/>
        <w:rPr>
          <w:rFonts w:ascii="PT Astra Serif" w:hAnsi="PT Astra Serif" w:cs="Times New Roman"/>
          <w:sz w:val="22"/>
          <w:szCs w:val="22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Видовая точка № 1. </w:t>
      </w:r>
    </w:p>
    <w:p w:rsidR="00544616" w:rsidRPr="009D5038" w:rsidRDefault="00544616" w:rsidP="00544616">
      <w:pPr>
        <w:pStyle w:val="ConsPlusCel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Общий вид здания </w:t>
      </w:r>
      <w:r w:rsidR="00F5441C" w:rsidRPr="001B1C0E">
        <w:rPr>
          <w:rFonts w:ascii="PT Astra Serif" w:hAnsi="PT Astra Serif" w:cs="Times New Roman"/>
          <w:sz w:val="22"/>
          <w:szCs w:val="22"/>
        </w:rPr>
        <w:t xml:space="preserve">в строчке застройки ул. </w:t>
      </w:r>
      <w:r w:rsidR="00E71816">
        <w:rPr>
          <w:rFonts w:ascii="PT Astra Serif" w:hAnsi="PT Astra Serif" w:cs="Times New Roman"/>
          <w:sz w:val="22"/>
          <w:szCs w:val="22"/>
        </w:rPr>
        <w:t>Октябрьской (Яблонская М.А., 02.08.2024)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9D503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2C4D3C16" wp14:editId="2A06EB8A">
            <wp:extent cx="5429250" cy="3619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2. </w:t>
      </w:r>
    </w:p>
    <w:p w:rsidR="00544616" w:rsidRPr="001B1C0E" w:rsidRDefault="009D5038" w:rsidP="00544616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Общий вид здания с юго-западной стороны (Яблонская М.А., 02.08.2024)</w:t>
      </w:r>
    </w:p>
    <w:p w:rsidR="00544616" w:rsidRDefault="009D503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119A4F0F" wp14:editId="67D7A912">
            <wp:extent cx="5762625" cy="3838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3. </w:t>
      </w:r>
    </w:p>
    <w:p w:rsidR="00F5441C" w:rsidRPr="001B1C0E" w:rsidRDefault="009D5038" w:rsidP="00F5441C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Южный фасад здания (Яблонская М.А., 02.08.2024)</w:t>
      </w:r>
    </w:p>
    <w:p w:rsidR="00EC09C2" w:rsidRDefault="00EC09C2" w:rsidP="00F5441C">
      <w:pPr>
        <w:jc w:val="center"/>
        <w:rPr>
          <w:sz w:val="24"/>
          <w:szCs w:val="24"/>
        </w:rPr>
      </w:pPr>
    </w:p>
    <w:p w:rsidR="00544616" w:rsidRDefault="009D503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3FE0C9BF" wp14:editId="2DA875AF">
            <wp:extent cx="5781675" cy="3863498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095" cy="386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4. </w:t>
      </w:r>
    </w:p>
    <w:p w:rsidR="00544616" w:rsidRPr="001B1C0E" w:rsidRDefault="009D5038" w:rsidP="00EC09C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Восточный фасад здания, вид с пер. Песочного (Верховая К.Е., 13.10.2021)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9D503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26E74B9F" wp14:editId="124CC9FD">
            <wp:extent cx="2847975" cy="4286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9C2">
        <w:rPr>
          <w:rFonts w:ascii="PT Astra Serif" w:hAnsi="PT Astra Serif"/>
          <w:sz w:val="24"/>
          <w:szCs w:val="24"/>
        </w:rPr>
        <w:t xml:space="preserve">    </w:t>
      </w:r>
      <w:r w:rsidR="00544616">
        <w:rPr>
          <w:rFonts w:ascii="PT Astra Serif" w:hAnsi="PT Astra Serif"/>
          <w:sz w:val="24"/>
          <w:szCs w:val="24"/>
        </w:rPr>
        <w:t xml:space="preserve">  </w:t>
      </w:r>
      <w:r>
        <w:rPr>
          <w:noProof/>
          <w:sz w:val="24"/>
          <w:lang w:eastAsia="ru-RU" w:bidi="ar-SA"/>
        </w:rPr>
        <w:drawing>
          <wp:inline distT="0" distB="0" distL="0" distR="0" wp14:anchorId="11BB6CEF" wp14:editId="5E4EC1F2">
            <wp:extent cx="2847975" cy="4286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77" w:type="dxa"/>
        <w:tblLayout w:type="fixed"/>
        <w:tblLook w:val="01E0" w:firstRow="1" w:lastRow="1" w:firstColumn="1" w:lastColumn="1" w:noHBand="0" w:noVBand="0"/>
      </w:tblPr>
      <w:tblGrid>
        <w:gridCol w:w="4938"/>
        <w:gridCol w:w="4839"/>
      </w:tblGrid>
      <w:tr w:rsidR="009D5038" w:rsidRPr="001B5CE4" w:rsidTr="009D5038">
        <w:tc>
          <w:tcPr>
            <w:tcW w:w="4938" w:type="dxa"/>
            <w:tcBorders>
              <w:top w:val="nil"/>
              <w:left w:val="nil"/>
              <w:bottom w:val="nil"/>
              <w:right w:val="nil"/>
            </w:tcBorders>
          </w:tcPr>
          <w:p w:rsidR="009D5038" w:rsidRPr="009D5038" w:rsidRDefault="009D5038" w:rsidP="00A65671">
            <w:pPr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Видовая точка № 5.</w:t>
            </w:r>
          </w:p>
          <w:p w:rsidR="009D5038" w:rsidRPr="009D5038" w:rsidRDefault="009D5038" w:rsidP="00A65671">
            <w:pPr>
              <w:ind w:left="-208"/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Северный фасад здания с балконом</w:t>
            </w:r>
          </w:p>
          <w:p w:rsidR="009D5038" w:rsidRPr="009D5038" w:rsidRDefault="009D5038" w:rsidP="00A65671">
            <w:pPr>
              <w:ind w:left="-208"/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(Яблонская М.А., 02.08.2024)</w:t>
            </w:r>
          </w:p>
        </w:tc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</w:tcPr>
          <w:p w:rsidR="009D5038" w:rsidRPr="009D5038" w:rsidRDefault="009D5038" w:rsidP="00A65671">
            <w:pPr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Видовая точка № 6.</w:t>
            </w:r>
          </w:p>
          <w:p w:rsidR="009D5038" w:rsidRPr="009D5038" w:rsidRDefault="009D5038" w:rsidP="00A65671">
            <w:pPr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Фрагмент обшивки фасада</w:t>
            </w:r>
          </w:p>
          <w:p w:rsidR="009D5038" w:rsidRPr="009D5038" w:rsidRDefault="009D5038" w:rsidP="00A65671">
            <w:pPr>
              <w:jc w:val="center"/>
              <w:rPr>
                <w:rFonts w:ascii="PT Astra Serif" w:hAnsi="PT Astra Serif"/>
              </w:rPr>
            </w:pPr>
            <w:r w:rsidRPr="009D5038">
              <w:rPr>
                <w:rFonts w:ascii="PT Astra Serif" w:hAnsi="PT Astra Serif"/>
              </w:rPr>
              <w:t>(Яблонская М.А., 02.08.2024)</w:t>
            </w:r>
          </w:p>
        </w:tc>
      </w:tr>
    </w:tbl>
    <w:tbl>
      <w:tblPr>
        <w:tblStyle w:val="af3"/>
        <w:tblW w:w="145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5040"/>
        <w:gridCol w:w="5040"/>
      </w:tblGrid>
      <w:tr w:rsidR="009D5038" w:rsidTr="009D5038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9D5038" w:rsidRPr="001B1C0E" w:rsidRDefault="009D5038" w:rsidP="0058746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9D5038" w:rsidRPr="001B1C0E" w:rsidRDefault="009D5038" w:rsidP="00EC09C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9D5038" w:rsidRPr="001B1C0E" w:rsidRDefault="009D5038" w:rsidP="0058746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EC09C2" w:rsidRDefault="009D5038" w:rsidP="00544616">
      <w:pPr>
        <w:jc w:val="center"/>
        <w:rPr>
          <w:b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422381A0" wp14:editId="6730BB27">
            <wp:extent cx="5623775" cy="37433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529" cy="374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9C2" w:rsidRPr="001B1C0E" w:rsidRDefault="00EC09C2" w:rsidP="00EC09C2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</w:t>
      </w:r>
      <w:r w:rsidR="009D5038">
        <w:rPr>
          <w:rFonts w:ascii="PT Astra Serif" w:hAnsi="PT Astra Serif"/>
        </w:rPr>
        <w:t>7.</w:t>
      </w:r>
    </w:p>
    <w:p w:rsidR="00EC09C2" w:rsidRPr="00813E1A" w:rsidRDefault="009D5038" w:rsidP="00EC09C2">
      <w:pPr>
        <w:jc w:val="center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>Балкон мезонина северного фасада (Верховая К.Е., 13.10.2021)</w:t>
      </w:r>
    </w:p>
    <w:p w:rsidR="00EC09C2" w:rsidRDefault="00EC09C2" w:rsidP="00544616">
      <w:pPr>
        <w:jc w:val="center"/>
        <w:rPr>
          <w:b/>
          <w:sz w:val="24"/>
          <w:szCs w:val="24"/>
        </w:rPr>
      </w:pPr>
    </w:p>
    <w:p w:rsidR="00EC09C2" w:rsidRPr="00813E1A" w:rsidRDefault="00813E1A" w:rsidP="00544616">
      <w:pPr>
        <w:jc w:val="center"/>
        <w:rPr>
          <w:b/>
          <w:sz w:val="24"/>
          <w:szCs w:val="24"/>
          <w:lang w:val="en-US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425EC836" wp14:editId="49338C45">
            <wp:extent cx="2743200" cy="4114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   </w:t>
      </w:r>
      <w:r>
        <w:rPr>
          <w:noProof/>
          <w:sz w:val="24"/>
          <w:lang w:eastAsia="ru-RU" w:bidi="ar-SA"/>
        </w:rPr>
        <w:drawing>
          <wp:inline distT="0" distB="0" distL="0" distR="0" wp14:anchorId="470A7F33" wp14:editId="78BE9945">
            <wp:extent cx="2847975" cy="41148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38"/>
        <w:gridCol w:w="4839"/>
      </w:tblGrid>
      <w:tr w:rsidR="00813E1A" w:rsidRPr="001B1486" w:rsidTr="00A65671"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</w:tcPr>
          <w:p w:rsidR="00813E1A" w:rsidRPr="001B5CE4" w:rsidRDefault="00813E1A" w:rsidP="00A65671">
            <w:pPr>
              <w:jc w:val="center"/>
              <w:rPr>
                <w:sz w:val="24"/>
              </w:rPr>
            </w:pPr>
            <w:r w:rsidRPr="001B5CE4">
              <w:rPr>
                <w:sz w:val="24"/>
              </w:rPr>
              <w:t xml:space="preserve">Видовая точка № </w:t>
            </w:r>
            <w:r>
              <w:rPr>
                <w:sz w:val="24"/>
              </w:rPr>
              <w:t>8</w:t>
            </w:r>
            <w:r w:rsidRPr="001B5CE4">
              <w:rPr>
                <w:sz w:val="24"/>
              </w:rPr>
              <w:t>.</w:t>
            </w:r>
          </w:p>
          <w:p w:rsidR="00813E1A" w:rsidRPr="001B5CE4" w:rsidRDefault="00813E1A" w:rsidP="00A656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Наличник 2-го этажа западного фасада со ставнями (Яблонская М.А., 02.08.2024)</w:t>
            </w:r>
          </w:p>
        </w:tc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</w:tcPr>
          <w:p w:rsidR="00813E1A" w:rsidRPr="001B5CE4" w:rsidRDefault="00813E1A" w:rsidP="00A65671">
            <w:pPr>
              <w:jc w:val="center"/>
              <w:rPr>
                <w:sz w:val="24"/>
              </w:rPr>
            </w:pPr>
            <w:r w:rsidRPr="001B5CE4">
              <w:rPr>
                <w:sz w:val="24"/>
              </w:rPr>
              <w:t xml:space="preserve">Видовая точка № </w:t>
            </w:r>
            <w:r>
              <w:rPr>
                <w:sz w:val="24"/>
              </w:rPr>
              <w:t>9</w:t>
            </w:r>
            <w:r w:rsidRPr="001B5CE4">
              <w:rPr>
                <w:sz w:val="24"/>
              </w:rPr>
              <w:t>.</w:t>
            </w:r>
          </w:p>
          <w:p w:rsidR="00813E1A" w:rsidRDefault="00813E1A" w:rsidP="00A656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Наличник о</w:t>
            </w:r>
            <w:r w:rsidRPr="001B5CE4">
              <w:rPr>
                <w:sz w:val="24"/>
              </w:rPr>
              <w:t>кн</w:t>
            </w:r>
            <w:r>
              <w:rPr>
                <w:sz w:val="24"/>
              </w:rPr>
              <w:t>а</w:t>
            </w:r>
            <w:r w:rsidRPr="001B5CE4">
              <w:rPr>
                <w:sz w:val="24"/>
              </w:rPr>
              <w:t xml:space="preserve"> 1-го этажа </w:t>
            </w:r>
            <w:r>
              <w:rPr>
                <w:sz w:val="24"/>
              </w:rPr>
              <w:t>западного</w:t>
            </w:r>
            <w:r w:rsidRPr="001B5CE4">
              <w:rPr>
                <w:sz w:val="24"/>
              </w:rPr>
              <w:t xml:space="preserve"> фасада</w:t>
            </w:r>
            <w:r>
              <w:rPr>
                <w:sz w:val="24"/>
              </w:rPr>
              <w:t xml:space="preserve"> со ставнями (Яблонская М.А., 02.08.2024)</w:t>
            </w:r>
          </w:p>
          <w:p w:rsidR="00813E1A" w:rsidRPr="001B1486" w:rsidRDefault="00813E1A" w:rsidP="00A65671">
            <w:pPr>
              <w:jc w:val="center"/>
              <w:rPr>
                <w:sz w:val="10"/>
                <w:szCs w:val="10"/>
              </w:rPr>
            </w:pPr>
          </w:p>
        </w:tc>
      </w:tr>
    </w:tbl>
    <w:p w:rsidR="00EC09C2" w:rsidRPr="001B1C0E" w:rsidRDefault="00EC09C2" w:rsidP="00544616">
      <w:pPr>
        <w:jc w:val="center"/>
        <w:rPr>
          <w:rFonts w:ascii="PT Astra Serif" w:hAnsi="PT Astra Serif"/>
          <w:b/>
        </w:rPr>
      </w:pPr>
    </w:p>
    <w:p w:rsidR="00EC09C2" w:rsidRDefault="0076631A" w:rsidP="00544616">
      <w:pPr>
        <w:jc w:val="center"/>
        <w:rPr>
          <w:b/>
          <w:sz w:val="24"/>
          <w:szCs w:val="24"/>
        </w:rPr>
      </w:pPr>
      <w:r>
        <w:rPr>
          <w:noProof/>
          <w:sz w:val="24"/>
          <w:lang w:eastAsia="ru-RU" w:bidi="ar-SA"/>
        </w:rPr>
        <w:drawing>
          <wp:inline distT="0" distB="0" distL="0" distR="0" wp14:anchorId="4C796CF6" wp14:editId="695607F6">
            <wp:extent cx="5591175" cy="3733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9C2" w:rsidRPr="001B1C0E" w:rsidRDefault="00EC09C2" w:rsidP="00EC09C2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>Видовая точка № 1</w:t>
      </w:r>
      <w:r w:rsidR="0076631A">
        <w:rPr>
          <w:rFonts w:ascii="PT Astra Serif" w:hAnsi="PT Astra Serif"/>
        </w:rPr>
        <w:t>0.</w:t>
      </w:r>
    </w:p>
    <w:p w:rsidR="00EC09C2" w:rsidRPr="001B1C0E" w:rsidRDefault="0076631A" w:rsidP="00EC09C2">
      <w:pPr>
        <w:jc w:val="center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  <w:t>Кованая скобяная фурнитура ставней окна 1-го этажа западного фасада (Яблонская М.А., 02.08.2024)</w:t>
      </w:r>
    </w:p>
    <w:p w:rsidR="00544616" w:rsidRPr="003B441B" w:rsidRDefault="00544616" w:rsidP="0076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544616" w:rsidRPr="003B441B">
      <w:headerReference w:type="default" r:id="rId19"/>
      <w:headerReference w:type="first" r:id="rId20"/>
      <w:footerReference w:type="first" r:id="rId2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8DF" w:rsidRDefault="007F68DF">
      <w:r>
        <w:separator/>
      </w:r>
    </w:p>
  </w:endnote>
  <w:endnote w:type="continuationSeparator" w:id="0">
    <w:p w:rsidR="007F68DF" w:rsidRDefault="007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8DF" w:rsidRDefault="007F68DF">
      <w:r>
        <w:separator/>
      </w:r>
    </w:p>
  </w:footnote>
  <w:footnote w:type="continuationSeparator" w:id="0">
    <w:p w:rsidR="007F68DF" w:rsidRDefault="007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C94581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3006F"/>
    <w:multiLevelType w:val="hybridMultilevel"/>
    <w:tmpl w:val="61BCF640"/>
    <w:lvl w:ilvl="0" w:tplc="8C8C82D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4F42549E"/>
    <w:multiLevelType w:val="multilevel"/>
    <w:tmpl w:val="C6C4F3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-66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37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3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5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1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89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14" w:hanging="1800"/>
      </w:pPr>
      <w:rPr>
        <w:rFonts w:cs="Times New Roman" w:hint="default"/>
      </w:rPr>
    </w:lvl>
  </w:abstractNum>
  <w:abstractNum w:abstractNumId="3" w15:restartNumberingAfterBreak="0">
    <w:nsid w:val="718D1177"/>
    <w:multiLevelType w:val="multilevel"/>
    <w:tmpl w:val="BCF809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 w15:restartNumberingAfterBreak="0">
    <w:nsid w:val="73474C75"/>
    <w:multiLevelType w:val="multilevel"/>
    <w:tmpl w:val="5A76D82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135A36"/>
    <w:rsid w:val="00146E78"/>
    <w:rsid w:val="0015583A"/>
    <w:rsid w:val="00170C89"/>
    <w:rsid w:val="00176FC9"/>
    <w:rsid w:val="001B1C0E"/>
    <w:rsid w:val="001B745F"/>
    <w:rsid w:val="00245A45"/>
    <w:rsid w:val="002745A4"/>
    <w:rsid w:val="002E6764"/>
    <w:rsid w:val="0032385F"/>
    <w:rsid w:val="00350817"/>
    <w:rsid w:val="00365267"/>
    <w:rsid w:val="0039262E"/>
    <w:rsid w:val="003B71EE"/>
    <w:rsid w:val="003E317B"/>
    <w:rsid w:val="00456202"/>
    <w:rsid w:val="00457170"/>
    <w:rsid w:val="004615F7"/>
    <w:rsid w:val="004757F6"/>
    <w:rsid w:val="004D7B62"/>
    <w:rsid w:val="0050510D"/>
    <w:rsid w:val="005130B5"/>
    <w:rsid w:val="00544616"/>
    <w:rsid w:val="00562F6E"/>
    <w:rsid w:val="00585EFF"/>
    <w:rsid w:val="005E5919"/>
    <w:rsid w:val="0063616A"/>
    <w:rsid w:val="0063694F"/>
    <w:rsid w:val="00654184"/>
    <w:rsid w:val="00674608"/>
    <w:rsid w:val="006A190C"/>
    <w:rsid w:val="006B50CF"/>
    <w:rsid w:val="006F6F79"/>
    <w:rsid w:val="0076371C"/>
    <w:rsid w:val="0076631A"/>
    <w:rsid w:val="00786845"/>
    <w:rsid w:val="007B2652"/>
    <w:rsid w:val="007F68DF"/>
    <w:rsid w:val="00813E1A"/>
    <w:rsid w:val="008420D4"/>
    <w:rsid w:val="008716FF"/>
    <w:rsid w:val="008960AC"/>
    <w:rsid w:val="008D22F0"/>
    <w:rsid w:val="008F277C"/>
    <w:rsid w:val="00944470"/>
    <w:rsid w:val="00976BB1"/>
    <w:rsid w:val="009874CA"/>
    <w:rsid w:val="009D5038"/>
    <w:rsid w:val="009E1C3A"/>
    <w:rsid w:val="009E3AAC"/>
    <w:rsid w:val="009F495F"/>
    <w:rsid w:val="00A24342"/>
    <w:rsid w:val="00A27AA4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821A3"/>
    <w:rsid w:val="00C94581"/>
    <w:rsid w:val="00CB61E8"/>
    <w:rsid w:val="00CC7C1B"/>
    <w:rsid w:val="00D37C7E"/>
    <w:rsid w:val="00DB21AF"/>
    <w:rsid w:val="00DC69FA"/>
    <w:rsid w:val="00DF2EF2"/>
    <w:rsid w:val="00E1000E"/>
    <w:rsid w:val="00E24315"/>
    <w:rsid w:val="00E609CB"/>
    <w:rsid w:val="00E657BB"/>
    <w:rsid w:val="00E71816"/>
    <w:rsid w:val="00EA0270"/>
    <w:rsid w:val="00EC09C2"/>
    <w:rsid w:val="00F379B6"/>
    <w:rsid w:val="00F5441C"/>
    <w:rsid w:val="00F92FE2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0D1E469-85B7-4E52-98F0-BD8A2473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71BE0FF-46DD-489A-8921-281941B9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1153</Words>
  <Characters>6576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2024-09-09T07:50:00Z</dcterms:created>
  <dcterms:modified xsi:type="dcterms:W3CDTF">2024-09-09T07:50:00Z</dcterms:modified>
</cp:coreProperties>
</file>