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711CF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343A4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19.11.2024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343A4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0074/01-07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343A4B" w:rsidP="002903AE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Pr="00B46280">
        <w:rPr>
          <w:rFonts w:ascii="PT Astra Serif" w:hAnsi="PT Astra Serif" w:cs="PT Astra Serif"/>
          <w:sz w:val="26"/>
          <w:szCs w:val="26"/>
        </w:rPr>
        <w:t>внесении изменени</w:t>
      </w:r>
      <w:r w:rsidR="00542368">
        <w:rPr>
          <w:rFonts w:ascii="PT Astra Serif" w:hAnsi="PT Astra Serif" w:cs="PT Astra Serif"/>
          <w:sz w:val="26"/>
          <w:szCs w:val="26"/>
        </w:rPr>
        <w:t>й</w:t>
      </w:r>
      <w:r w:rsidRPr="00B46280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621D3D">
        <w:rPr>
          <w:rFonts w:ascii="PT Astra Serif" w:hAnsi="PT Astra Serif" w:cs="PT Astra Serif"/>
          <w:sz w:val="26"/>
          <w:szCs w:val="26"/>
        </w:rPr>
        <w:t>11.10.2023</w:t>
      </w:r>
      <w:r w:rsidR="00CF7E86">
        <w:rPr>
          <w:rFonts w:ascii="PT Astra Serif" w:eastAsia="PT Astra Serif" w:hAnsi="PT Astra Serif" w:cs="PT Astra Serif"/>
          <w:sz w:val="26"/>
          <w:szCs w:val="26"/>
        </w:rPr>
        <w:t xml:space="preserve"> № </w:t>
      </w:r>
      <w:r w:rsidR="00621D3D">
        <w:rPr>
          <w:rFonts w:ascii="PT Astra Serif" w:eastAsia="PT Astra Serif" w:hAnsi="PT Astra Serif" w:cs="PT Astra Serif"/>
          <w:sz w:val="26"/>
          <w:szCs w:val="26"/>
        </w:rPr>
        <w:t>0110/01-07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C269FA" w:rsidRDefault="00343A4B" w:rsidP="001B0A79">
      <w:pPr>
        <w:pStyle w:val="a8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С целью совершенствования нормативного правого акта</w:t>
      </w:r>
    </w:p>
    <w:p w:rsidR="00E1000E" w:rsidRPr="00B46280" w:rsidRDefault="00343A4B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965C55" w:rsidRDefault="00343A4B" w:rsidP="002B7124">
      <w:pPr>
        <w:pStyle w:val="a7"/>
        <w:numPr>
          <w:ilvl w:val="0"/>
          <w:numId w:val="1"/>
        </w:numPr>
        <w:tabs>
          <w:tab w:val="left" w:pos="993"/>
          <w:tab w:val="left" w:pos="2268"/>
          <w:tab w:val="left" w:pos="2410"/>
          <w:tab w:val="left" w:pos="2694"/>
          <w:tab w:val="left" w:pos="5529"/>
          <w:tab w:val="left" w:pos="9356"/>
        </w:tabs>
        <w:ind w:left="142" w:firstLine="567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965C5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Внести </w:t>
      </w:r>
      <w:r w:rsidR="00C269FA" w:rsidRPr="00965C5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 приказ Комитета по охране объектов культурного наследия Томской области от </w:t>
      </w:r>
      <w:r w:rsidR="00621D3D">
        <w:rPr>
          <w:rFonts w:ascii="PT Astra Serif" w:eastAsia="Andale Sans UI" w:hAnsi="PT Astra Serif"/>
          <w:kern w:val="1"/>
          <w:sz w:val="26"/>
          <w:szCs w:val="26"/>
          <w:lang w:bidi="ar-SA"/>
        </w:rPr>
        <w:t>11.10.2023</w:t>
      </w:r>
      <w:r w:rsidR="00C269FA" w:rsidRPr="00965C5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 </w:t>
      </w:r>
      <w:r w:rsidR="00621D3D">
        <w:rPr>
          <w:rFonts w:ascii="PT Astra Serif" w:eastAsia="Andale Sans UI" w:hAnsi="PT Astra Serif"/>
          <w:kern w:val="1"/>
          <w:sz w:val="26"/>
          <w:szCs w:val="26"/>
          <w:lang w:bidi="ar-SA"/>
        </w:rPr>
        <w:t>0110/01-07</w:t>
      </w:r>
      <w:r w:rsidR="00C269FA" w:rsidRPr="00965C5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«</w:t>
      </w:r>
      <w:r w:rsidR="00621D3D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Порядка принятия Комитетом по охране объектов культурного наследия Томской области решений о признании безнадежной к взысканию задолженности по платежам в областной бюджет</w:t>
      </w:r>
      <w:r w:rsidRPr="00965C55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C269FA" w:rsidRPr="00965C5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(Официальный интернет-портал правовой информации </w:t>
      </w:r>
      <w:r w:rsidR="00C269FA" w:rsidRPr="00C2023C">
        <w:rPr>
          <w:rFonts w:ascii="PT Astra Serif" w:hAnsi="PT Astra Serif" w:cs="PT Astra Serif"/>
          <w:sz w:val="26"/>
          <w:szCs w:val="26"/>
          <w:lang w:eastAsia="ru-RU" w:bidi="ar-SA"/>
        </w:rPr>
        <w:t>http:www.pravo.gov.ru,</w:t>
      </w:r>
      <w:r w:rsidR="00C269FA" w:rsidRPr="00965C55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FA403C">
        <w:rPr>
          <w:rFonts w:ascii="PT Astra Serif" w:eastAsia="Andale Sans UI" w:hAnsi="PT Astra Serif"/>
          <w:kern w:val="1"/>
          <w:sz w:val="26"/>
          <w:szCs w:val="26"/>
          <w:lang w:bidi="ar-SA"/>
        </w:rPr>
        <w:t>16.10.2023</w:t>
      </w:r>
      <w:r w:rsidR="00FA403C" w:rsidRPr="00965C55">
        <w:rPr>
          <w:rFonts w:ascii="PT Astra Serif" w:eastAsia="Andale Sans UI" w:hAnsi="PT Astra Serif"/>
          <w:kern w:val="1"/>
          <w:sz w:val="26"/>
          <w:szCs w:val="26"/>
          <w:lang w:bidi="ar-SA"/>
        </w:rPr>
        <w:t>, № </w:t>
      </w:r>
      <w:r w:rsidR="00FA403C" w:rsidRPr="00621D3D">
        <w:rPr>
          <w:rFonts w:ascii="PT Astra Serif" w:hAnsi="PT Astra Serif" w:cs="PT Astra Serif"/>
          <w:sz w:val="26"/>
          <w:szCs w:val="26"/>
          <w:lang w:eastAsia="ru-RU" w:bidi="ar-SA"/>
        </w:rPr>
        <w:t>7001202310160003</w:t>
      </w:r>
      <w:r w:rsidR="00C269FA" w:rsidRPr="00621D3D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C269FA" w:rsidRPr="00965C5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504EB7">
        <w:rPr>
          <w:rFonts w:ascii="PT Astra Serif" w:eastAsia="Andale Sans UI" w:hAnsi="PT Astra Serif"/>
          <w:kern w:val="1"/>
          <w:sz w:val="26"/>
          <w:szCs w:val="26"/>
          <w:lang w:bidi="ar-SA"/>
        </w:rPr>
        <w:t>следующие</w:t>
      </w:r>
      <w:r w:rsidRPr="00965C5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C269FA" w:rsidRPr="00965C55">
        <w:rPr>
          <w:rFonts w:ascii="PT Astra Serif" w:eastAsia="Andale Sans UI" w:hAnsi="PT Astra Serif"/>
          <w:kern w:val="1"/>
          <w:sz w:val="26"/>
          <w:szCs w:val="26"/>
          <w:lang w:bidi="ar-SA"/>
        </w:rPr>
        <w:t>изменени</w:t>
      </w:r>
      <w:r w:rsidR="00504EB7">
        <w:rPr>
          <w:rFonts w:ascii="PT Astra Serif" w:eastAsia="Andale Sans UI" w:hAnsi="PT Astra Serif"/>
          <w:kern w:val="1"/>
          <w:sz w:val="26"/>
          <w:szCs w:val="26"/>
          <w:lang w:bidi="ar-SA"/>
        </w:rPr>
        <w:t>я</w:t>
      </w:r>
      <w:r w:rsidRPr="00965C55">
        <w:rPr>
          <w:rFonts w:ascii="PT Astra Serif" w:eastAsia="Andale Sans UI" w:hAnsi="PT Astra Serif"/>
          <w:kern w:val="1"/>
          <w:sz w:val="26"/>
          <w:szCs w:val="26"/>
          <w:lang w:bidi="ar-SA"/>
        </w:rPr>
        <w:t>:</w:t>
      </w:r>
      <w:r w:rsidR="00C2023C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</w:p>
    <w:p w:rsidR="00542368" w:rsidRDefault="00343A4B" w:rsidP="002B7124">
      <w:pPr>
        <w:ind w:left="142" w:firstLine="567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в пункте 3 Порядка</w:t>
      </w:r>
      <w:r w:rsidRPr="0054236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принятия Комитетом по охране объектов культурного наследия Томской области решений о признании безнадежной к взысканию задолженности по платежам в областной бюджет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, утвержденного указанным приказом:</w:t>
      </w:r>
    </w:p>
    <w:p w:rsidR="00504EB7" w:rsidRDefault="00343A4B" w:rsidP="00F03A30">
      <w:pPr>
        <w:pStyle w:val="a7"/>
        <w:numPr>
          <w:ilvl w:val="0"/>
          <w:numId w:val="5"/>
        </w:numPr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 </w:t>
      </w:r>
      <w:r w:rsidR="00F03A30">
        <w:rPr>
          <w:rFonts w:ascii="PT Astra Serif" w:eastAsia="Andale Sans UI" w:hAnsi="PT Astra Serif"/>
          <w:kern w:val="1"/>
          <w:sz w:val="26"/>
          <w:szCs w:val="26"/>
          <w:lang w:bidi="ar-SA"/>
        </w:rPr>
        <w:t>подпункт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е </w:t>
      </w:r>
      <w:r w:rsidR="00F03A3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1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слова «выписка из отчетности» </w:t>
      </w:r>
      <w:r w:rsidR="004721BE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заменить словом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«справка»;</w:t>
      </w:r>
    </w:p>
    <w:p w:rsidR="006140F1" w:rsidRDefault="00343A4B" w:rsidP="002B7124">
      <w:pPr>
        <w:pStyle w:val="a7"/>
        <w:numPr>
          <w:ilvl w:val="0"/>
          <w:numId w:val="5"/>
        </w:numPr>
        <w:tabs>
          <w:tab w:val="left" w:pos="1134"/>
        </w:tabs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подпункт 2 </w:t>
      </w:r>
      <w:r w:rsidR="00715B1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дополнить словами </w:t>
      </w:r>
      <w:r w:rsidR="005313A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«предусмотренных </w:t>
      </w:r>
      <w:r w:rsidR="00754F4A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160.1 Бюджетного кодекса Российской Федерации»;</w:t>
      </w:r>
    </w:p>
    <w:p w:rsidR="00542368" w:rsidRDefault="00343A4B" w:rsidP="00F03A30">
      <w:pPr>
        <w:pStyle w:val="a7"/>
        <w:numPr>
          <w:ilvl w:val="0"/>
          <w:numId w:val="5"/>
        </w:numPr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абзац 7 подпункта 3 </w:t>
      </w:r>
      <w:r w:rsidR="006F16FD">
        <w:rPr>
          <w:rFonts w:ascii="PT Astra Serif" w:eastAsia="Andale Sans UI" w:hAnsi="PT Astra Serif"/>
          <w:kern w:val="1"/>
          <w:sz w:val="26"/>
          <w:szCs w:val="26"/>
          <w:lang w:bidi="ar-SA"/>
        </w:rPr>
        <w:t>изложить в новой редакции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:</w:t>
      </w:r>
    </w:p>
    <w:p w:rsidR="00391DB8" w:rsidRDefault="00343A4B" w:rsidP="00542368">
      <w:pPr>
        <w:pStyle w:val="a7"/>
        <w:ind w:left="927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B82C4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«акт об амнистии </w:t>
      </w:r>
      <w:r w:rsidR="00E1365D">
        <w:rPr>
          <w:rFonts w:ascii="PT Astra Serif" w:eastAsia="Andale Sans UI" w:hAnsi="PT Astra Serif"/>
          <w:kern w:val="1"/>
          <w:sz w:val="26"/>
          <w:szCs w:val="26"/>
          <w:lang w:bidi="ar-SA"/>
        </w:rPr>
        <w:t>или акт помилования в отношении осужденных к наказанию в виде штрафа или судебный акт, в соответствии с которым адми</w:t>
      </w:r>
      <w:r w:rsidR="0026027F">
        <w:rPr>
          <w:rFonts w:ascii="PT Astra Serif" w:eastAsia="Andale Sans UI" w:hAnsi="PT Astra Serif"/>
          <w:kern w:val="1"/>
          <w:sz w:val="26"/>
          <w:szCs w:val="26"/>
          <w:lang w:bidi="ar-SA"/>
        </w:rPr>
        <w:t>нистратор доходов бюджета утрачивает возможность взыскания  задолженности по платежам в бюджет, в том числе в связи с истечением установленного срока ее взыскания»;</w:t>
      </w:r>
    </w:p>
    <w:p w:rsidR="00542368" w:rsidRDefault="00343A4B" w:rsidP="00F03A30">
      <w:pPr>
        <w:pStyle w:val="a7"/>
        <w:numPr>
          <w:ilvl w:val="0"/>
          <w:numId w:val="5"/>
        </w:numPr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под</w:t>
      </w:r>
      <w:r w:rsidR="00B82C4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пункт </w:t>
      </w:r>
      <w:r w:rsidR="0036689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3 дополнить </w:t>
      </w:r>
      <w:r w:rsidR="00B82C48">
        <w:rPr>
          <w:rFonts w:ascii="PT Astra Serif" w:eastAsia="Andale Sans UI" w:hAnsi="PT Astra Serif"/>
          <w:kern w:val="1"/>
          <w:sz w:val="26"/>
          <w:szCs w:val="26"/>
          <w:lang w:bidi="ar-SA"/>
        </w:rPr>
        <w:t>абзац</w:t>
      </w:r>
      <w:r w:rsidR="00366895">
        <w:rPr>
          <w:rFonts w:ascii="PT Astra Serif" w:eastAsia="Andale Sans UI" w:hAnsi="PT Astra Serif"/>
          <w:kern w:val="1"/>
          <w:sz w:val="26"/>
          <w:szCs w:val="26"/>
          <w:lang w:bidi="ar-SA"/>
        </w:rPr>
        <w:t>ем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:</w:t>
      </w:r>
    </w:p>
    <w:p w:rsidR="0026027F" w:rsidRPr="00965C55" w:rsidRDefault="00343A4B" w:rsidP="00542368">
      <w:pPr>
        <w:pStyle w:val="a7"/>
        <w:ind w:left="927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«документ, содержащий сведения из Единого федерального реестра сведений о банкротстве о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завершении процедуры внесудебного банкротства граждан</w:t>
      </w:r>
      <w:r w:rsidR="00682140">
        <w:rPr>
          <w:rFonts w:ascii="PT Astra Serif" w:eastAsia="Andale Sans UI" w:hAnsi="PT Astra Serif"/>
          <w:kern w:val="1"/>
          <w:sz w:val="26"/>
          <w:szCs w:val="26"/>
          <w:lang w:bidi="ar-SA"/>
        </w:rPr>
        <w:t>ина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»</w:t>
      </w:r>
      <w:r w:rsidR="00366895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416362" w:rsidRPr="00B46280" w:rsidRDefault="00343A4B" w:rsidP="00F03A30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Настоящий приказ вступает в силу со дня его официального опубликования.</w:t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711CF" w:rsidTr="00A13C6C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Default="00416362" w:rsidP="00CF7E86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965C55" w:rsidRDefault="00965C55" w:rsidP="00CF7E86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D877DD" w:rsidRDefault="00D877DD" w:rsidP="00CF7E86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416362" w:rsidRPr="00B46280" w:rsidRDefault="00343A4B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65C55" w:rsidRDefault="00965C55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C2023C" w:rsidRDefault="00C2023C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877DD" w:rsidRDefault="00D877DD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416362" w:rsidRPr="00B46280" w:rsidRDefault="00343A4B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Default="00416362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965C55" w:rsidRDefault="00965C55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D877DD" w:rsidRDefault="00343A4B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</w:t>
            </w:r>
          </w:p>
          <w:p w:rsidR="00416362" w:rsidRPr="00B46280" w:rsidRDefault="00343A4B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</w:tbl>
    <w:p w:rsidR="006E6282" w:rsidRDefault="006E62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6E6282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43A4B">
      <w:r>
        <w:separator/>
      </w:r>
    </w:p>
  </w:endnote>
  <w:endnote w:type="continuationSeparator" w:id="0">
    <w:p w:rsidR="00000000" w:rsidRDefault="00343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MS Mincho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9FA" w:rsidRDefault="00343A4B">
    <w:pPr>
      <w:pStyle w:val="af1"/>
      <w:rPr>
        <w:sz w:val="18"/>
        <w:szCs w:val="18"/>
      </w:rPr>
    </w:pPr>
    <w:r>
      <w:rPr>
        <w:sz w:val="18"/>
        <w:szCs w:val="18"/>
      </w:rPr>
      <w:t>Н.А. Сеничкина</w:t>
    </w:r>
  </w:p>
  <w:p w:rsidR="00542368" w:rsidRDefault="00542368">
    <w:pPr>
      <w:pStyle w:val="af1"/>
      <w:rPr>
        <w:sz w:val="18"/>
        <w:szCs w:val="18"/>
      </w:rPr>
    </w:pPr>
  </w:p>
  <w:p w:rsidR="00B03CE6" w:rsidRDefault="00B03CE6">
    <w:pPr>
      <w:pStyle w:val="af1"/>
      <w:rPr>
        <w:sz w:val="18"/>
        <w:szCs w:val="18"/>
      </w:rPr>
    </w:pPr>
  </w:p>
  <w:p w:rsidR="00B03CE6" w:rsidRDefault="00B03CE6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43A4B">
      <w:r>
        <w:separator/>
      </w:r>
    </w:p>
  </w:footnote>
  <w:footnote w:type="continuationSeparator" w:id="0">
    <w:p w:rsidR="00000000" w:rsidRDefault="00343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343A4B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2B7124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343A4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343A4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 w:rsidRDefault="00343A4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A54"/>
    <w:multiLevelType w:val="hybridMultilevel"/>
    <w:tmpl w:val="B8AC2C54"/>
    <w:lvl w:ilvl="0" w:tplc="098EE2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4BEC203A" w:tentative="1">
      <w:start w:val="1"/>
      <w:numFmt w:val="lowerLetter"/>
      <w:lvlText w:val="%2."/>
      <w:lvlJc w:val="left"/>
      <w:pPr>
        <w:ind w:left="1647" w:hanging="360"/>
      </w:pPr>
    </w:lvl>
    <w:lvl w:ilvl="2" w:tplc="95FA2006" w:tentative="1">
      <w:start w:val="1"/>
      <w:numFmt w:val="lowerRoman"/>
      <w:lvlText w:val="%3."/>
      <w:lvlJc w:val="right"/>
      <w:pPr>
        <w:ind w:left="2367" w:hanging="180"/>
      </w:pPr>
    </w:lvl>
    <w:lvl w:ilvl="3" w:tplc="C63C7A70" w:tentative="1">
      <w:start w:val="1"/>
      <w:numFmt w:val="decimal"/>
      <w:lvlText w:val="%4."/>
      <w:lvlJc w:val="left"/>
      <w:pPr>
        <w:ind w:left="3087" w:hanging="360"/>
      </w:pPr>
    </w:lvl>
    <w:lvl w:ilvl="4" w:tplc="7D22FD48" w:tentative="1">
      <w:start w:val="1"/>
      <w:numFmt w:val="lowerLetter"/>
      <w:lvlText w:val="%5."/>
      <w:lvlJc w:val="left"/>
      <w:pPr>
        <w:ind w:left="3807" w:hanging="360"/>
      </w:pPr>
    </w:lvl>
    <w:lvl w:ilvl="5" w:tplc="7C5C607C" w:tentative="1">
      <w:start w:val="1"/>
      <w:numFmt w:val="lowerRoman"/>
      <w:lvlText w:val="%6."/>
      <w:lvlJc w:val="right"/>
      <w:pPr>
        <w:ind w:left="4527" w:hanging="180"/>
      </w:pPr>
    </w:lvl>
    <w:lvl w:ilvl="6" w:tplc="0FB4D47C" w:tentative="1">
      <w:start w:val="1"/>
      <w:numFmt w:val="decimal"/>
      <w:lvlText w:val="%7."/>
      <w:lvlJc w:val="left"/>
      <w:pPr>
        <w:ind w:left="5247" w:hanging="360"/>
      </w:pPr>
    </w:lvl>
    <w:lvl w:ilvl="7" w:tplc="34FC24D6" w:tentative="1">
      <w:start w:val="1"/>
      <w:numFmt w:val="lowerLetter"/>
      <w:lvlText w:val="%8."/>
      <w:lvlJc w:val="left"/>
      <w:pPr>
        <w:ind w:left="5967" w:hanging="360"/>
      </w:pPr>
    </w:lvl>
    <w:lvl w:ilvl="8" w:tplc="8512A646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D22929"/>
    <w:multiLevelType w:val="hybridMultilevel"/>
    <w:tmpl w:val="FD1A8A74"/>
    <w:lvl w:ilvl="0" w:tplc="B5A4EE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BAA7FCA">
      <w:start w:val="1"/>
      <w:numFmt w:val="decimal"/>
      <w:lvlText w:val="%2)"/>
      <w:lvlJc w:val="left"/>
      <w:pPr>
        <w:ind w:left="2539" w:hanging="1110"/>
      </w:pPr>
      <w:rPr>
        <w:rFonts w:hint="default"/>
      </w:rPr>
    </w:lvl>
    <w:lvl w:ilvl="2" w:tplc="EDA0C1B4" w:tentative="1">
      <w:start w:val="1"/>
      <w:numFmt w:val="lowerRoman"/>
      <w:lvlText w:val="%3."/>
      <w:lvlJc w:val="right"/>
      <w:pPr>
        <w:ind w:left="2509" w:hanging="180"/>
      </w:pPr>
    </w:lvl>
    <w:lvl w:ilvl="3" w:tplc="9E942EFC" w:tentative="1">
      <w:start w:val="1"/>
      <w:numFmt w:val="decimal"/>
      <w:lvlText w:val="%4."/>
      <w:lvlJc w:val="left"/>
      <w:pPr>
        <w:ind w:left="3229" w:hanging="360"/>
      </w:pPr>
    </w:lvl>
    <w:lvl w:ilvl="4" w:tplc="C7128C22" w:tentative="1">
      <w:start w:val="1"/>
      <w:numFmt w:val="lowerLetter"/>
      <w:lvlText w:val="%5."/>
      <w:lvlJc w:val="left"/>
      <w:pPr>
        <w:ind w:left="3949" w:hanging="360"/>
      </w:pPr>
    </w:lvl>
    <w:lvl w:ilvl="5" w:tplc="6AC0D954" w:tentative="1">
      <w:start w:val="1"/>
      <w:numFmt w:val="lowerRoman"/>
      <w:lvlText w:val="%6."/>
      <w:lvlJc w:val="right"/>
      <w:pPr>
        <w:ind w:left="4669" w:hanging="180"/>
      </w:pPr>
    </w:lvl>
    <w:lvl w:ilvl="6" w:tplc="F70AC7F6" w:tentative="1">
      <w:start w:val="1"/>
      <w:numFmt w:val="decimal"/>
      <w:lvlText w:val="%7."/>
      <w:lvlJc w:val="left"/>
      <w:pPr>
        <w:ind w:left="5389" w:hanging="360"/>
      </w:pPr>
    </w:lvl>
    <w:lvl w:ilvl="7" w:tplc="A1106F66" w:tentative="1">
      <w:start w:val="1"/>
      <w:numFmt w:val="lowerLetter"/>
      <w:lvlText w:val="%8."/>
      <w:lvlJc w:val="left"/>
      <w:pPr>
        <w:ind w:left="6109" w:hanging="360"/>
      </w:pPr>
    </w:lvl>
    <w:lvl w:ilvl="8" w:tplc="FB0E083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180DCF"/>
    <w:multiLevelType w:val="hybridMultilevel"/>
    <w:tmpl w:val="BD9EF000"/>
    <w:lvl w:ilvl="0" w:tplc="45C85810">
      <w:start w:val="1"/>
      <w:numFmt w:val="decimal"/>
      <w:lvlText w:val="%1)"/>
      <w:lvlJc w:val="left"/>
      <w:pPr>
        <w:ind w:left="1429" w:hanging="360"/>
      </w:pPr>
    </w:lvl>
    <w:lvl w:ilvl="1" w:tplc="B7802B9E">
      <w:start w:val="1"/>
      <w:numFmt w:val="decimal"/>
      <w:lvlText w:val="%2)"/>
      <w:lvlJc w:val="left"/>
      <w:pPr>
        <w:ind w:left="2149" w:hanging="360"/>
      </w:pPr>
    </w:lvl>
    <w:lvl w:ilvl="2" w:tplc="9ED03DEA" w:tentative="1">
      <w:start w:val="1"/>
      <w:numFmt w:val="lowerRoman"/>
      <w:lvlText w:val="%3."/>
      <w:lvlJc w:val="right"/>
      <w:pPr>
        <w:ind w:left="2869" w:hanging="180"/>
      </w:pPr>
    </w:lvl>
    <w:lvl w:ilvl="3" w:tplc="C23E6232" w:tentative="1">
      <w:start w:val="1"/>
      <w:numFmt w:val="decimal"/>
      <w:lvlText w:val="%4."/>
      <w:lvlJc w:val="left"/>
      <w:pPr>
        <w:ind w:left="3589" w:hanging="360"/>
      </w:pPr>
    </w:lvl>
    <w:lvl w:ilvl="4" w:tplc="8946B340" w:tentative="1">
      <w:start w:val="1"/>
      <w:numFmt w:val="lowerLetter"/>
      <w:lvlText w:val="%5."/>
      <w:lvlJc w:val="left"/>
      <w:pPr>
        <w:ind w:left="4309" w:hanging="360"/>
      </w:pPr>
    </w:lvl>
    <w:lvl w:ilvl="5" w:tplc="4572BB7A" w:tentative="1">
      <w:start w:val="1"/>
      <w:numFmt w:val="lowerRoman"/>
      <w:lvlText w:val="%6."/>
      <w:lvlJc w:val="right"/>
      <w:pPr>
        <w:ind w:left="5029" w:hanging="180"/>
      </w:pPr>
    </w:lvl>
    <w:lvl w:ilvl="6" w:tplc="D47AE7CA" w:tentative="1">
      <w:start w:val="1"/>
      <w:numFmt w:val="decimal"/>
      <w:lvlText w:val="%7."/>
      <w:lvlJc w:val="left"/>
      <w:pPr>
        <w:ind w:left="5749" w:hanging="360"/>
      </w:pPr>
    </w:lvl>
    <w:lvl w:ilvl="7" w:tplc="F4A64A4A" w:tentative="1">
      <w:start w:val="1"/>
      <w:numFmt w:val="lowerLetter"/>
      <w:lvlText w:val="%8."/>
      <w:lvlJc w:val="left"/>
      <w:pPr>
        <w:ind w:left="6469" w:hanging="360"/>
      </w:pPr>
    </w:lvl>
    <w:lvl w:ilvl="8" w:tplc="471A066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EBB44E2"/>
    <w:multiLevelType w:val="hybridMultilevel"/>
    <w:tmpl w:val="5DDC1E56"/>
    <w:lvl w:ilvl="0" w:tplc="0ABC0E10">
      <w:start w:val="1"/>
      <w:numFmt w:val="decimal"/>
      <w:lvlText w:val="%1."/>
      <w:lvlJc w:val="left"/>
      <w:pPr>
        <w:ind w:left="927" w:hanging="360"/>
      </w:pPr>
      <w:rPr>
        <w:rFonts w:ascii="PT Astra Serif" w:eastAsia="Andale Sans UI" w:hAnsi="PT Astra Serif" w:cs="Times New Roman"/>
      </w:rPr>
    </w:lvl>
    <w:lvl w:ilvl="1" w:tplc="CC068C3A" w:tentative="1">
      <w:start w:val="1"/>
      <w:numFmt w:val="lowerLetter"/>
      <w:lvlText w:val="%2."/>
      <w:lvlJc w:val="left"/>
      <w:pPr>
        <w:ind w:left="1647" w:hanging="360"/>
      </w:pPr>
    </w:lvl>
    <w:lvl w:ilvl="2" w:tplc="F8B85138" w:tentative="1">
      <w:start w:val="1"/>
      <w:numFmt w:val="lowerRoman"/>
      <w:lvlText w:val="%3."/>
      <w:lvlJc w:val="right"/>
      <w:pPr>
        <w:ind w:left="2367" w:hanging="180"/>
      </w:pPr>
    </w:lvl>
    <w:lvl w:ilvl="3" w:tplc="5D004E82" w:tentative="1">
      <w:start w:val="1"/>
      <w:numFmt w:val="decimal"/>
      <w:lvlText w:val="%4."/>
      <w:lvlJc w:val="left"/>
      <w:pPr>
        <w:ind w:left="3087" w:hanging="360"/>
      </w:pPr>
    </w:lvl>
    <w:lvl w:ilvl="4" w:tplc="5058C8D6" w:tentative="1">
      <w:start w:val="1"/>
      <w:numFmt w:val="lowerLetter"/>
      <w:lvlText w:val="%5."/>
      <w:lvlJc w:val="left"/>
      <w:pPr>
        <w:ind w:left="3807" w:hanging="360"/>
      </w:pPr>
    </w:lvl>
    <w:lvl w:ilvl="5" w:tplc="30F47652" w:tentative="1">
      <w:start w:val="1"/>
      <w:numFmt w:val="lowerRoman"/>
      <w:lvlText w:val="%6."/>
      <w:lvlJc w:val="right"/>
      <w:pPr>
        <w:ind w:left="4527" w:hanging="180"/>
      </w:pPr>
    </w:lvl>
    <w:lvl w:ilvl="6" w:tplc="967A3AF2" w:tentative="1">
      <w:start w:val="1"/>
      <w:numFmt w:val="decimal"/>
      <w:lvlText w:val="%7."/>
      <w:lvlJc w:val="left"/>
      <w:pPr>
        <w:ind w:left="5247" w:hanging="360"/>
      </w:pPr>
    </w:lvl>
    <w:lvl w:ilvl="7" w:tplc="B7EA0412" w:tentative="1">
      <w:start w:val="1"/>
      <w:numFmt w:val="lowerLetter"/>
      <w:lvlText w:val="%8."/>
      <w:lvlJc w:val="left"/>
      <w:pPr>
        <w:ind w:left="5967" w:hanging="360"/>
      </w:pPr>
    </w:lvl>
    <w:lvl w:ilvl="8" w:tplc="70B07C62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26B3810"/>
    <w:multiLevelType w:val="hybridMultilevel"/>
    <w:tmpl w:val="1C94E12E"/>
    <w:lvl w:ilvl="0" w:tplc="316A36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B1580652" w:tentative="1">
      <w:start w:val="1"/>
      <w:numFmt w:val="lowerLetter"/>
      <w:lvlText w:val="%2."/>
      <w:lvlJc w:val="left"/>
      <w:pPr>
        <w:ind w:left="1647" w:hanging="360"/>
      </w:pPr>
    </w:lvl>
    <w:lvl w:ilvl="2" w:tplc="F296EFD8" w:tentative="1">
      <w:start w:val="1"/>
      <w:numFmt w:val="lowerRoman"/>
      <w:lvlText w:val="%3."/>
      <w:lvlJc w:val="right"/>
      <w:pPr>
        <w:ind w:left="2367" w:hanging="180"/>
      </w:pPr>
    </w:lvl>
    <w:lvl w:ilvl="3" w:tplc="F8CE9664" w:tentative="1">
      <w:start w:val="1"/>
      <w:numFmt w:val="decimal"/>
      <w:lvlText w:val="%4."/>
      <w:lvlJc w:val="left"/>
      <w:pPr>
        <w:ind w:left="3087" w:hanging="360"/>
      </w:pPr>
    </w:lvl>
    <w:lvl w:ilvl="4" w:tplc="0F662B14" w:tentative="1">
      <w:start w:val="1"/>
      <w:numFmt w:val="lowerLetter"/>
      <w:lvlText w:val="%5."/>
      <w:lvlJc w:val="left"/>
      <w:pPr>
        <w:ind w:left="3807" w:hanging="360"/>
      </w:pPr>
    </w:lvl>
    <w:lvl w:ilvl="5" w:tplc="F1C48040" w:tentative="1">
      <w:start w:val="1"/>
      <w:numFmt w:val="lowerRoman"/>
      <w:lvlText w:val="%6."/>
      <w:lvlJc w:val="right"/>
      <w:pPr>
        <w:ind w:left="4527" w:hanging="180"/>
      </w:pPr>
    </w:lvl>
    <w:lvl w:ilvl="6" w:tplc="79C62EE6" w:tentative="1">
      <w:start w:val="1"/>
      <w:numFmt w:val="decimal"/>
      <w:lvlText w:val="%7."/>
      <w:lvlJc w:val="left"/>
      <w:pPr>
        <w:ind w:left="5247" w:hanging="360"/>
      </w:pPr>
    </w:lvl>
    <w:lvl w:ilvl="7" w:tplc="BA18D5BA" w:tentative="1">
      <w:start w:val="1"/>
      <w:numFmt w:val="lowerLetter"/>
      <w:lvlText w:val="%8."/>
      <w:lvlJc w:val="left"/>
      <w:pPr>
        <w:ind w:left="5967" w:hanging="360"/>
      </w:pPr>
    </w:lvl>
    <w:lvl w:ilvl="8" w:tplc="025A9720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90A02F3"/>
    <w:multiLevelType w:val="hybridMultilevel"/>
    <w:tmpl w:val="A14A38CA"/>
    <w:lvl w:ilvl="0" w:tplc="B8DEBBFC">
      <w:start w:val="1"/>
      <w:numFmt w:val="decimal"/>
      <w:lvlText w:val="%1)"/>
      <w:lvlJc w:val="left"/>
      <w:pPr>
        <w:ind w:left="1429" w:hanging="360"/>
      </w:pPr>
    </w:lvl>
    <w:lvl w:ilvl="1" w:tplc="6B8A2D98">
      <w:start w:val="1"/>
      <w:numFmt w:val="decimal"/>
      <w:lvlText w:val="%2)"/>
      <w:lvlJc w:val="left"/>
      <w:pPr>
        <w:ind w:left="2149" w:hanging="360"/>
      </w:pPr>
    </w:lvl>
    <w:lvl w:ilvl="2" w:tplc="9AF404F8" w:tentative="1">
      <w:start w:val="1"/>
      <w:numFmt w:val="lowerRoman"/>
      <w:lvlText w:val="%3."/>
      <w:lvlJc w:val="right"/>
      <w:pPr>
        <w:ind w:left="2869" w:hanging="180"/>
      </w:pPr>
    </w:lvl>
    <w:lvl w:ilvl="3" w:tplc="0FFA281C" w:tentative="1">
      <w:start w:val="1"/>
      <w:numFmt w:val="decimal"/>
      <w:lvlText w:val="%4."/>
      <w:lvlJc w:val="left"/>
      <w:pPr>
        <w:ind w:left="3589" w:hanging="360"/>
      </w:pPr>
    </w:lvl>
    <w:lvl w:ilvl="4" w:tplc="1F42A43C" w:tentative="1">
      <w:start w:val="1"/>
      <w:numFmt w:val="lowerLetter"/>
      <w:lvlText w:val="%5."/>
      <w:lvlJc w:val="left"/>
      <w:pPr>
        <w:ind w:left="4309" w:hanging="360"/>
      </w:pPr>
    </w:lvl>
    <w:lvl w:ilvl="5" w:tplc="32AEAF5E" w:tentative="1">
      <w:start w:val="1"/>
      <w:numFmt w:val="lowerRoman"/>
      <w:lvlText w:val="%6."/>
      <w:lvlJc w:val="right"/>
      <w:pPr>
        <w:ind w:left="5029" w:hanging="180"/>
      </w:pPr>
    </w:lvl>
    <w:lvl w:ilvl="6" w:tplc="390CDD30" w:tentative="1">
      <w:start w:val="1"/>
      <w:numFmt w:val="decimal"/>
      <w:lvlText w:val="%7."/>
      <w:lvlJc w:val="left"/>
      <w:pPr>
        <w:ind w:left="5749" w:hanging="360"/>
      </w:pPr>
    </w:lvl>
    <w:lvl w:ilvl="7" w:tplc="F76A4B70" w:tentative="1">
      <w:start w:val="1"/>
      <w:numFmt w:val="lowerLetter"/>
      <w:lvlText w:val="%8."/>
      <w:lvlJc w:val="left"/>
      <w:pPr>
        <w:ind w:left="6469" w:hanging="360"/>
      </w:pPr>
    </w:lvl>
    <w:lvl w:ilvl="8" w:tplc="98EC2B7E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1238"/>
    <w:rsid w:val="00057BBC"/>
    <w:rsid w:val="00067F2B"/>
    <w:rsid w:val="00077509"/>
    <w:rsid w:val="00083012"/>
    <w:rsid w:val="00094F84"/>
    <w:rsid w:val="000A35DF"/>
    <w:rsid w:val="000A6F4F"/>
    <w:rsid w:val="000C2D73"/>
    <w:rsid w:val="000F0963"/>
    <w:rsid w:val="00146E78"/>
    <w:rsid w:val="00170C89"/>
    <w:rsid w:val="001711CF"/>
    <w:rsid w:val="00171939"/>
    <w:rsid w:val="001B0A79"/>
    <w:rsid w:val="001B5F5F"/>
    <w:rsid w:val="001B745F"/>
    <w:rsid w:val="001F4C1E"/>
    <w:rsid w:val="00206EAA"/>
    <w:rsid w:val="00243DBC"/>
    <w:rsid w:val="00245A45"/>
    <w:rsid w:val="00257F21"/>
    <w:rsid w:val="0026027F"/>
    <w:rsid w:val="00266FBB"/>
    <w:rsid w:val="002746FE"/>
    <w:rsid w:val="00284DEB"/>
    <w:rsid w:val="002903AE"/>
    <w:rsid w:val="002A5B57"/>
    <w:rsid w:val="002B1F84"/>
    <w:rsid w:val="002B3496"/>
    <w:rsid w:val="002B7124"/>
    <w:rsid w:val="002E2B2F"/>
    <w:rsid w:val="00313AA9"/>
    <w:rsid w:val="0033390E"/>
    <w:rsid w:val="00343A4B"/>
    <w:rsid w:val="00350817"/>
    <w:rsid w:val="00350A24"/>
    <w:rsid w:val="00365267"/>
    <w:rsid w:val="00365410"/>
    <w:rsid w:val="00366895"/>
    <w:rsid w:val="0038045F"/>
    <w:rsid w:val="00385550"/>
    <w:rsid w:val="00391DB8"/>
    <w:rsid w:val="0039262E"/>
    <w:rsid w:val="003967AE"/>
    <w:rsid w:val="003A7EAE"/>
    <w:rsid w:val="003B71EE"/>
    <w:rsid w:val="003E4A0A"/>
    <w:rsid w:val="00416362"/>
    <w:rsid w:val="00427EB2"/>
    <w:rsid w:val="00457170"/>
    <w:rsid w:val="004615F7"/>
    <w:rsid w:val="004721BE"/>
    <w:rsid w:val="004757F6"/>
    <w:rsid w:val="00477D95"/>
    <w:rsid w:val="0049641E"/>
    <w:rsid w:val="004B5FB5"/>
    <w:rsid w:val="004B79C1"/>
    <w:rsid w:val="004C32E2"/>
    <w:rsid w:val="004D7B62"/>
    <w:rsid w:val="00504EB7"/>
    <w:rsid w:val="0050510D"/>
    <w:rsid w:val="005313A0"/>
    <w:rsid w:val="00542368"/>
    <w:rsid w:val="00553E7C"/>
    <w:rsid w:val="00562F6E"/>
    <w:rsid w:val="0059316E"/>
    <w:rsid w:val="00593BF1"/>
    <w:rsid w:val="005B2ADE"/>
    <w:rsid w:val="005E5919"/>
    <w:rsid w:val="006140F1"/>
    <w:rsid w:val="006154EF"/>
    <w:rsid w:val="00621B8B"/>
    <w:rsid w:val="00621D3D"/>
    <w:rsid w:val="00635F70"/>
    <w:rsid w:val="0063616A"/>
    <w:rsid w:val="0063694F"/>
    <w:rsid w:val="00667D3A"/>
    <w:rsid w:val="00674608"/>
    <w:rsid w:val="00682140"/>
    <w:rsid w:val="00685946"/>
    <w:rsid w:val="006A190C"/>
    <w:rsid w:val="006B1107"/>
    <w:rsid w:val="006B50CF"/>
    <w:rsid w:val="006E4DB2"/>
    <w:rsid w:val="006E6282"/>
    <w:rsid w:val="006F16FD"/>
    <w:rsid w:val="006F6F79"/>
    <w:rsid w:val="00715B10"/>
    <w:rsid w:val="0074125A"/>
    <w:rsid w:val="00753A4B"/>
    <w:rsid w:val="00754F4A"/>
    <w:rsid w:val="0076371C"/>
    <w:rsid w:val="007744B5"/>
    <w:rsid w:val="00780E7F"/>
    <w:rsid w:val="00786845"/>
    <w:rsid w:val="007B2652"/>
    <w:rsid w:val="007C36AF"/>
    <w:rsid w:val="007F68DF"/>
    <w:rsid w:val="00817164"/>
    <w:rsid w:val="00822927"/>
    <w:rsid w:val="00857DE3"/>
    <w:rsid w:val="008716FF"/>
    <w:rsid w:val="008960AC"/>
    <w:rsid w:val="008B5A8B"/>
    <w:rsid w:val="008B7438"/>
    <w:rsid w:val="00944470"/>
    <w:rsid w:val="00957D61"/>
    <w:rsid w:val="00965C55"/>
    <w:rsid w:val="009874CA"/>
    <w:rsid w:val="009B108D"/>
    <w:rsid w:val="009C1988"/>
    <w:rsid w:val="009C7722"/>
    <w:rsid w:val="009E1C3A"/>
    <w:rsid w:val="009E3AAC"/>
    <w:rsid w:val="00A13C6C"/>
    <w:rsid w:val="00A15B74"/>
    <w:rsid w:val="00A24342"/>
    <w:rsid w:val="00A27AA4"/>
    <w:rsid w:val="00A303C9"/>
    <w:rsid w:val="00A60845"/>
    <w:rsid w:val="00A61AC3"/>
    <w:rsid w:val="00A758D3"/>
    <w:rsid w:val="00A82B1C"/>
    <w:rsid w:val="00A931F8"/>
    <w:rsid w:val="00A967A0"/>
    <w:rsid w:val="00AC4584"/>
    <w:rsid w:val="00AD3FC7"/>
    <w:rsid w:val="00B01094"/>
    <w:rsid w:val="00B03CE6"/>
    <w:rsid w:val="00B04077"/>
    <w:rsid w:val="00B065C4"/>
    <w:rsid w:val="00B11EB8"/>
    <w:rsid w:val="00B26EAE"/>
    <w:rsid w:val="00B31B3D"/>
    <w:rsid w:val="00B46280"/>
    <w:rsid w:val="00B75545"/>
    <w:rsid w:val="00B75588"/>
    <w:rsid w:val="00B82C48"/>
    <w:rsid w:val="00B92B9E"/>
    <w:rsid w:val="00BF75EF"/>
    <w:rsid w:val="00C07017"/>
    <w:rsid w:val="00C2023C"/>
    <w:rsid w:val="00C2430D"/>
    <w:rsid w:val="00C269FA"/>
    <w:rsid w:val="00C26A7D"/>
    <w:rsid w:val="00C41F95"/>
    <w:rsid w:val="00C611E5"/>
    <w:rsid w:val="00C72800"/>
    <w:rsid w:val="00C82E66"/>
    <w:rsid w:val="00C94980"/>
    <w:rsid w:val="00CB1419"/>
    <w:rsid w:val="00CB61E8"/>
    <w:rsid w:val="00CC7C1B"/>
    <w:rsid w:val="00CF1B34"/>
    <w:rsid w:val="00CF2003"/>
    <w:rsid w:val="00CF7E86"/>
    <w:rsid w:val="00D04BDF"/>
    <w:rsid w:val="00D111A7"/>
    <w:rsid w:val="00D37C7E"/>
    <w:rsid w:val="00D47951"/>
    <w:rsid w:val="00D877DD"/>
    <w:rsid w:val="00D91D1C"/>
    <w:rsid w:val="00DB21AF"/>
    <w:rsid w:val="00DC4CC3"/>
    <w:rsid w:val="00DC69FA"/>
    <w:rsid w:val="00DF2EF2"/>
    <w:rsid w:val="00E1000E"/>
    <w:rsid w:val="00E12ABC"/>
    <w:rsid w:val="00E1365D"/>
    <w:rsid w:val="00E1535B"/>
    <w:rsid w:val="00E511C1"/>
    <w:rsid w:val="00E609CB"/>
    <w:rsid w:val="00E626C4"/>
    <w:rsid w:val="00E6784F"/>
    <w:rsid w:val="00E9141C"/>
    <w:rsid w:val="00E96C14"/>
    <w:rsid w:val="00EA0270"/>
    <w:rsid w:val="00EF163E"/>
    <w:rsid w:val="00EF1EBC"/>
    <w:rsid w:val="00F03A30"/>
    <w:rsid w:val="00F14FC9"/>
    <w:rsid w:val="00F631F3"/>
    <w:rsid w:val="00F805E7"/>
    <w:rsid w:val="00F815D8"/>
    <w:rsid w:val="00F92FE2"/>
    <w:rsid w:val="00F93976"/>
    <w:rsid w:val="00FA403C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158DCAC-D8DE-47A0-9BCF-E2371918B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2024-11-18T08:54:00Z</cp:lastPrinted>
  <dcterms:created xsi:type="dcterms:W3CDTF">2024-11-21T06:38:00Z</dcterms:created>
  <dcterms:modified xsi:type="dcterms:W3CDTF">2024-11-21T06:38:00Z</dcterms:modified>
</cp:coreProperties>
</file>