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372EBD" w:rsidTr="00EF163E">
        <w:tc>
          <w:tcPr>
            <w:tcW w:w="1701" w:type="dxa"/>
            <w:tcBorders>
              <w:bottom w:val="nil"/>
            </w:tcBorders>
          </w:tcPr>
          <w:p w:rsidR="00365267" w:rsidRPr="00B01094" w:rsidRDefault="00DA5232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28.05.2025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365267" w:rsidRPr="00B01094" w:rsidRDefault="00365267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365267" w:rsidRPr="00B01094" w:rsidRDefault="00DA5232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2" w:name="РегНомер"/>
            <w:r w:rsidRPr="00B01094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B01094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0032/01-07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2"/>
          </w:p>
        </w:tc>
      </w:tr>
    </w:tbl>
    <w:p w:rsidR="00153548" w:rsidRPr="00030963" w:rsidRDefault="00DA5232" w:rsidP="00153548">
      <w:pPr>
        <w:pStyle w:val="ConsPlusNormal"/>
        <w:spacing w:before="480"/>
        <w:jc w:val="center"/>
        <w:rPr>
          <w:rFonts w:ascii="PT Astra Serif" w:hAnsi="PT Astra Serif"/>
          <w:sz w:val="26"/>
          <w:szCs w:val="26"/>
        </w:rPr>
      </w:pPr>
      <w:r w:rsidRPr="00B46280">
        <w:rPr>
          <w:rFonts w:ascii="PT Astra Serif" w:hAnsi="PT Astra Serif"/>
          <w:sz w:val="26"/>
          <w:szCs w:val="26"/>
        </w:rPr>
        <w:t xml:space="preserve">О </w:t>
      </w:r>
      <w:r>
        <w:rPr>
          <w:rFonts w:ascii="PT Astra Serif" w:hAnsi="PT Astra Serif"/>
          <w:sz w:val="26"/>
          <w:szCs w:val="26"/>
        </w:rPr>
        <w:t>включении объекта культурного на</w:t>
      </w:r>
      <w:r w:rsidR="00323727">
        <w:rPr>
          <w:rFonts w:ascii="PT Astra Serif" w:hAnsi="PT Astra Serif"/>
          <w:sz w:val="26"/>
          <w:szCs w:val="26"/>
        </w:rPr>
        <w:t xml:space="preserve">следия </w:t>
      </w:r>
      <w:r w:rsidR="00FD525F">
        <w:rPr>
          <w:rFonts w:ascii="PT Astra Serif" w:hAnsi="PT Astra Serif"/>
          <w:sz w:val="26"/>
          <w:szCs w:val="26"/>
        </w:rPr>
        <w:t>регионального</w:t>
      </w:r>
      <w:r w:rsidR="00323727">
        <w:rPr>
          <w:rFonts w:ascii="PT Astra Serif" w:hAnsi="PT Astra Serif"/>
          <w:sz w:val="26"/>
          <w:szCs w:val="26"/>
        </w:rPr>
        <w:t xml:space="preserve"> значения «</w:t>
      </w:r>
      <w:r w:rsidR="004B7A81">
        <w:rPr>
          <w:rFonts w:ascii="PT Astra Serif" w:hAnsi="PT Astra Serif"/>
          <w:sz w:val="26"/>
          <w:szCs w:val="26"/>
        </w:rPr>
        <w:t>Петровское</w:t>
      </w:r>
      <w:r w:rsidR="00A64DE2">
        <w:rPr>
          <w:rFonts w:ascii="PT Astra Serif" w:hAnsi="PT Astra Serif"/>
          <w:sz w:val="26"/>
          <w:szCs w:val="26"/>
        </w:rPr>
        <w:t xml:space="preserve"> городское училище </w:t>
      </w:r>
      <w:r w:rsidR="004B7A81">
        <w:rPr>
          <w:rFonts w:ascii="PT Astra Serif" w:hAnsi="PT Astra Serif"/>
          <w:sz w:val="26"/>
          <w:szCs w:val="26"/>
        </w:rPr>
        <w:t>(здание бывшего ремесленного общества)</w:t>
      </w:r>
      <w:r>
        <w:rPr>
          <w:rFonts w:ascii="PT Astra Serif" w:hAnsi="PT Astra Serif"/>
          <w:sz w:val="26"/>
          <w:szCs w:val="26"/>
        </w:rPr>
        <w:t>»</w:t>
      </w:r>
      <w:r w:rsidR="00AE4ADA">
        <w:rPr>
          <w:rFonts w:ascii="PT Astra Serif" w:hAnsi="PT Astra Serif"/>
          <w:sz w:val="26"/>
          <w:szCs w:val="26"/>
        </w:rPr>
        <w:t>, 1</w:t>
      </w:r>
      <w:r w:rsidR="00A64DE2">
        <w:rPr>
          <w:rFonts w:ascii="PT Astra Serif" w:hAnsi="PT Astra Serif"/>
          <w:sz w:val="26"/>
          <w:szCs w:val="26"/>
        </w:rPr>
        <w:t>905 г.</w:t>
      </w:r>
      <w:r w:rsidR="009871F9">
        <w:rPr>
          <w:rFonts w:ascii="PT Astra Serif" w:hAnsi="PT Astra Serif"/>
          <w:sz w:val="26"/>
          <w:szCs w:val="26"/>
        </w:rPr>
        <w:t>,</w:t>
      </w:r>
      <w:r>
        <w:rPr>
          <w:rFonts w:ascii="PT Astra Serif" w:hAnsi="PT Astra Serif"/>
          <w:sz w:val="26"/>
          <w:szCs w:val="26"/>
        </w:rPr>
        <w:t xml:space="preserve"> в</w:t>
      </w:r>
      <w:r w:rsidR="004B7A81">
        <w:rPr>
          <w:rFonts w:ascii="PT Astra Serif" w:hAnsi="PT Astra Serif"/>
          <w:sz w:val="26"/>
          <w:szCs w:val="26"/>
        </w:rPr>
        <w:t> </w:t>
      </w:r>
      <w:r>
        <w:rPr>
          <w:rFonts w:ascii="PT Astra Serif" w:hAnsi="PT Astra Serif"/>
          <w:sz w:val="26"/>
          <w:szCs w:val="26"/>
        </w:rPr>
        <w:t xml:space="preserve">единый государственный реестр объектов культурного </w:t>
      </w:r>
      <w:r>
        <w:rPr>
          <w:rFonts w:ascii="PT Astra Serif" w:hAnsi="PT Astra Serif"/>
          <w:sz w:val="26"/>
          <w:szCs w:val="26"/>
        </w:rPr>
        <w:t>наследия (памятников истории и</w:t>
      </w:r>
      <w:r w:rsidR="00FD525F">
        <w:rPr>
          <w:rFonts w:ascii="PT Astra Serif" w:hAnsi="PT Astra Serif"/>
          <w:sz w:val="26"/>
          <w:szCs w:val="26"/>
        </w:rPr>
        <w:t> </w:t>
      </w:r>
      <w:r>
        <w:rPr>
          <w:rFonts w:ascii="PT Astra Serif" w:hAnsi="PT Astra Serif"/>
          <w:sz w:val="26"/>
          <w:szCs w:val="26"/>
        </w:rPr>
        <w:t xml:space="preserve">культуры) народов Российской Федерации, </w:t>
      </w:r>
      <w:r w:rsidR="00357009">
        <w:rPr>
          <w:rFonts w:ascii="PT Astra Serif" w:hAnsi="PT Astra Serif"/>
          <w:sz w:val="26"/>
          <w:szCs w:val="26"/>
        </w:rPr>
        <w:t xml:space="preserve">об </w:t>
      </w:r>
      <w:r>
        <w:rPr>
          <w:rFonts w:ascii="PT Astra Serif" w:hAnsi="PT Astra Serif"/>
          <w:sz w:val="26"/>
          <w:szCs w:val="26"/>
        </w:rPr>
        <w:t>утверждении границ его</w:t>
      </w:r>
      <w:r w:rsidR="00FD525F">
        <w:rPr>
          <w:rFonts w:ascii="PT Astra Serif" w:hAnsi="PT Astra Serif"/>
          <w:sz w:val="26"/>
          <w:szCs w:val="26"/>
        </w:rPr>
        <w:t> </w:t>
      </w:r>
      <w:r>
        <w:rPr>
          <w:rFonts w:ascii="PT Astra Serif" w:hAnsi="PT Astra Serif"/>
          <w:sz w:val="26"/>
          <w:szCs w:val="26"/>
        </w:rPr>
        <w:t>территории</w:t>
      </w:r>
      <w:r w:rsidR="00FD525F">
        <w:rPr>
          <w:rFonts w:ascii="PT Astra Serif" w:hAnsi="PT Astra Serif"/>
          <w:sz w:val="26"/>
          <w:szCs w:val="26"/>
        </w:rPr>
        <w:t> </w:t>
      </w:r>
      <w:r>
        <w:rPr>
          <w:rFonts w:ascii="PT Astra Serif" w:hAnsi="PT Astra Serif"/>
          <w:sz w:val="26"/>
          <w:szCs w:val="26"/>
        </w:rPr>
        <w:t xml:space="preserve">и предмета охраны (г. Томск, </w:t>
      </w:r>
      <w:r w:rsidR="007F599A">
        <w:rPr>
          <w:rFonts w:ascii="PT Astra Serif" w:hAnsi="PT Astra Serif"/>
          <w:sz w:val="26"/>
          <w:szCs w:val="26"/>
        </w:rPr>
        <w:t>ул. Ачинская, 20</w:t>
      </w:r>
      <w:r w:rsidR="00EE6923">
        <w:rPr>
          <w:rFonts w:ascii="PT Astra Serif" w:hAnsi="PT Astra Serif"/>
          <w:sz w:val="26"/>
          <w:szCs w:val="26"/>
        </w:rPr>
        <w:t>)</w:t>
      </w:r>
    </w:p>
    <w:p w:rsidR="00365267" w:rsidRPr="00B46280" w:rsidRDefault="00365267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AE4ADA" w:rsidRPr="00AE4ADA" w:rsidRDefault="00DA5232" w:rsidP="00357009">
      <w:pPr>
        <w:ind w:left="142" w:firstLine="564"/>
        <w:jc w:val="both"/>
        <w:rPr>
          <w:rFonts w:ascii="PT Astra Serif" w:eastAsia="PT Astra Serif" w:hAnsi="PT Astra Serif" w:cs="PT Astra Serif"/>
          <w:sz w:val="26"/>
          <w:szCs w:val="26"/>
          <w:lang w:eastAsia="ru-RU" w:bidi="ar-SA"/>
        </w:rPr>
      </w:pPr>
      <w:r w:rsidRPr="00AE4ADA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 xml:space="preserve">В соответствии с пунктом 5 </w:t>
      </w:r>
      <w:r w:rsidRPr="00AE4ADA">
        <w:rPr>
          <w:sz w:val="26"/>
          <w:lang w:eastAsia="ru-RU" w:bidi="ar-SA"/>
        </w:rPr>
        <w:t xml:space="preserve">статьи 3.1. и статьей 18 </w:t>
      </w:r>
      <w:r w:rsidRPr="00AE4ADA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 xml:space="preserve">Федерального закона от 25.06.2002 № 73-ФЗ </w:t>
      </w:r>
      <w:bookmarkStart w:id="3" w:name="undefined"/>
      <w:r w:rsidRPr="00AE4ADA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«Об об</w:t>
      </w:r>
      <w:r w:rsidRPr="00AE4ADA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 xml:space="preserve">ъектах культурного наследия (памятниках истории и культуры) народов Российской Федерации», статьей 9 Закона Томской области от 06.09.2016 № 98-ОЗ «Об объектах культурного наследия (памятника истории и культуры) Томской области», </w:t>
      </w:r>
      <w:bookmarkEnd w:id="3"/>
      <w:r w:rsidRPr="00AE4ADA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 xml:space="preserve">подпунктом «ц» подпункта 8 </w:t>
      </w:r>
      <w:r w:rsidRPr="00AE4ADA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пункта 9 Положения о Комитете по охране объектов культурного наследия Томской области, утвержденного постановлением Губернатора Томской области от 29.04.2016 № 37, на основании положительного заключения государственной историко-культурной экспертизы докуме</w:t>
      </w:r>
      <w:r w:rsidRPr="00AE4ADA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нтов, обосновывающих включение выявленн</w:t>
      </w:r>
      <w:r w:rsidR="00357009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ого</w:t>
      </w:r>
      <w:r w:rsidRPr="00AE4ADA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 xml:space="preserve"> объект</w:t>
      </w:r>
      <w:r w:rsidR="00357009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а</w:t>
      </w:r>
      <w:r w:rsidRPr="00AE4ADA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 xml:space="preserve"> культурного наследия в единый государственного реестр объектов культурного наследия (памятников истории и культуры) народов Российской Федерации </w:t>
      </w:r>
      <w:r w:rsidRPr="00262A05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от </w:t>
      </w:r>
      <w:r w:rsidR="00C10067" w:rsidRPr="00262A05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22</w:t>
      </w:r>
      <w:r w:rsidRPr="00262A05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.0</w:t>
      </w:r>
      <w:r w:rsidR="00C10067" w:rsidRPr="00262A05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4</w:t>
      </w:r>
      <w:r w:rsidRPr="00262A05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.2025</w:t>
      </w:r>
      <w:r w:rsidRPr="00AE4ADA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, в целях обеспечения сохранности объект</w:t>
      </w:r>
      <w:r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а</w:t>
      </w:r>
    </w:p>
    <w:p w:rsidR="00E1000E" w:rsidRPr="00B46280" w:rsidRDefault="00DA5232" w:rsidP="00E1000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6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B46280">
        <w:rPr>
          <w:rFonts w:ascii="PT Astra Serif" w:hAnsi="PT Astra Serif"/>
          <w:sz w:val="26"/>
          <w:szCs w:val="26"/>
          <w:lang w:eastAsia="ru-RU" w:bidi="ar-SA"/>
        </w:rPr>
        <w:t>ПРИКАЗЫВАЮ:</w:t>
      </w:r>
    </w:p>
    <w:p w:rsidR="00AE4ADA" w:rsidRPr="00AE4ADA" w:rsidRDefault="00DA5232" w:rsidP="00A12030">
      <w:pPr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</w:tabs>
        <w:suppressAutoHyphens/>
        <w:ind w:left="142" w:firstLine="564"/>
        <w:contextualSpacing/>
        <w:jc w:val="both"/>
        <w:rPr>
          <w:rFonts w:ascii="PT Astra Serif" w:eastAsia="Andale Sans UI" w:hAnsi="PT Astra Serif"/>
          <w:kern w:val="1"/>
          <w:sz w:val="26"/>
          <w:szCs w:val="26"/>
          <w:lang w:bidi="ar-SA"/>
        </w:rPr>
      </w:pPr>
      <w:r w:rsidRPr="00AE4ADA">
        <w:rPr>
          <w:rFonts w:ascii="PT Astra Serif" w:eastAsia="Andale Sans UI" w:hAnsi="PT Astra Serif"/>
          <w:kern w:val="1"/>
          <w:sz w:val="26"/>
          <w:szCs w:val="26"/>
          <w:lang w:bidi="ar-SA"/>
        </w:rPr>
        <w:t>Включить выявленный объект культурного наследия «</w:t>
      </w:r>
      <w:r w:rsidR="007F599A">
        <w:rPr>
          <w:rFonts w:ascii="PT Astra Serif" w:hAnsi="PT Astra Serif"/>
          <w:sz w:val="26"/>
          <w:szCs w:val="26"/>
        </w:rPr>
        <w:t>Петровское городское училище (здание бывшего ремесленного общества)», 1905 г.</w:t>
      </w:r>
      <w:r w:rsidRPr="00AE4ADA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, расположенный по адресу: Томская область, г. Томск, </w:t>
      </w:r>
      <w:r w:rsidR="007F599A">
        <w:rPr>
          <w:rFonts w:ascii="PT Astra Serif" w:eastAsia="Andale Sans UI" w:hAnsi="PT Astra Serif"/>
          <w:kern w:val="1"/>
          <w:sz w:val="26"/>
          <w:szCs w:val="26"/>
          <w:lang w:bidi="ar-SA"/>
        </w:rPr>
        <w:t>ул. Ачинская, 20</w:t>
      </w:r>
      <w:r w:rsidRPr="00AE4ADA">
        <w:rPr>
          <w:rFonts w:ascii="PT Astra Serif" w:eastAsia="Andale Sans UI" w:hAnsi="PT Astra Serif"/>
          <w:kern w:val="1"/>
          <w:sz w:val="26"/>
          <w:szCs w:val="26"/>
          <w:lang w:bidi="ar-SA"/>
        </w:rPr>
        <w:t>, в единый государственный реестр объектов культ</w:t>
      </w:r>
      <w:r w:rsidRPr="00AE4ADA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урного наследия (памятников истории и культуры) народов Российской Федерации в качестве объекта культурного наследия </w:t>
      </w:r>
      <w:r w:rsidR="00FD525F">
        <w:rPr>
          <w:rFonts w:ascii="PT Astra Serif" w:eastAsia="Andale Sans UI" w:hAnsi="PT Astra Serif"/>
          <w:kern w:val="1"/>
          <w:sz w:val="26"/>
          <w:szCs w:val="26"/>
          <w:lang w:bidi="ar-SA"/>
        </w:rPr>
        <w:t>регионального</w:t>
      </w:r>
      <w:r w:rsidR="004C5316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значения</w:t>
      </w:r>
      <w:r w:rsidR="00C10067">
        <w:rPr>
          <w:rFonts w:ascii="PT Astra Serif" w:eastAsia="Andale Sans UI" w:hAnsi="PT Astra Serif"/>
          <w:kern w:val="1"/>
          <w:sz w:val="26"/>
          <w:szCs w:val="26"/>
          <w:lang w:bidi="ar-SA"/>
        </w:rPr>
        <w:t>.</w:t>
      </w:r>
    </w:p>
    <w:p w:rsidR="00AE4ADA" w:rsidRPr="00AE4ADA" w:rsidRDefault="00DA5232" w:rsidP="00A12030">
      <w:pPr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</w:tabs>
        <w:suppressAutoHyphens/>
        <w:ind w:left="142" w:firstLine="564"/>
        <w:contextualSpacing/>
        <w:jc w:val="both"/>
        <w:rPr>
          <w:rFonts w:ascii="PT Astra Serif" w:eastAsia="Andale Sans UI" w:hAnsi="PT Astra Serif"/>
          <w:kern w:val="1"/>
          <w:sz w:val="26"/>
          <w:szCs w:val="26"/>
          <w:lang w:bidi="ar-SA"/>
        </w:rPr>
      </w:pPr>
      <w:r w:rsidRPr="00AE4ADA">
        <w:rPr>
          <w:rFonts w:ascii="PT Astra Serif" w:eastAsia="Andale Sans UI" w:hAnsi="PT Astra Serif"/>
          <w:kern w:val="1"/>
          <w:sz w:val="26"/>
          <w:szCs w:val="26"/>
          <w:lang w:bidi="ar-SA"/>
        </w:rPr>
        <w:t>Утвердить границы территории объект</w:t>
      </w: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>а</w:t>
      </w:r>
      <w:r w:rsidRPr="00AE4ADA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культурного наследия </w:t>
      </w:r>
      <w:r w:rsidR="00FD525F">
        <w:rPr>
          <w:rFonts w:ascii="PT Astra Serif" w:eastAsia="Andale Sans UI" w:hAnsi="PT Astra Serif"/>
          <w:kern w:val="1"/>
          <w:sz w:val="26"/>
          <w:szCs w:val="26"/>
          <w:lang w:bidi="ar-SA"/>
        </w:rPr>
        <w:t>регионального</w:t>
      </w:r>
      <w:r w:rsidRPr="00AE4ADA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значения согласно приложению № </w:t>
      </w: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>1</w:t>
      </w:r>
      <w:r w:rsidRPr="00AE4ADA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к настоящему приказу.</w:t>
      </w:r>
    </w:p>
    <w:p w:rsidR="00AE4ADA" w:rsidRPr="00AE4ADA" w:rsidRDefault="00DA5232" w:rsidP="00A12030">
      <w:pPr>
        <w:numPr>
          <w:ilvl w:val="0"/>
          <w:numId w:val="1"/>
        </w:numPr>
        <w:tabs>
          <w:tab w:val="left" w:pos="709"/>
        </w:tabs>
        <w:ind w:left="142" w:firstLine="564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AE4ADA">
        <w:rPr>
          <w:rFonts w:ascii="PT Astra Serif" w:eastAsia="PT Astra Serif" w:hAnsi="PT Astra Serif" w:cs="PT Astra Serif"/>
          <w:sz w:val="26"/>
          <w:szCs w:val="26"/>
        </w:rPr>
        <w:t>Установить особый режим использования земельн</w:t>
      </w:r>
      <w:r w:rsidR="00C37FC1">
        <w:rPr>
          <w:rFonts w:ascii="PT Astra Serif" w:eastAsia="PT Astra Serif" w:hAnsi="PT Astra Serif" w:cs="PT Astra Serif"/>
          <w:sz w:val="26"/>
          <w:szCs w:val="26"/>
        </w:rPr>
        <w:t>ых</w:t>
      </w:r>
      <w:r w:rsidRPr="00AE4ADA">
        <w:rPr>
          <w:rFonts w:ascii="PT Astra Serif" w:eastAsia="PT Astra Serif" w:hAnsi="PT Astra Serif" w:cs="PT Astra Serif"/>
          <w:sz w:val="26"/>
          <w:szCs w:val="26"/>
        </w:rPr>
        <w:t xml:space="preserve"> участк</w:t>
      </w:r>
      <w:r w:rsidR="00C37FC1">
        <w:rPr>
          <w:rFonts w:ascii="PT Astra Serif" w:eastAsia="PT Astra Serif" w:hAnsi="PT Astra Serif" w:cs="PT Astra Serif"/>
          <w:sz w:val="26"/>
          <w:szCs w:val="26"/>
        </w:rPr>
        <w:t>ов</w:t>
      </w:r>
      <w:r w:rsidRPr="00AE4ADA">
        <w:rPr>
          <w:rFonts w:ascii="PT Astra Serif" w:eastAsia="PT Astra Serif" w:hAnsi="PT Astra Serif" w:cs="PT Astra Serif"/>
          <w:sz w:val="26"/>
          <w:szCs w:val="26"/>
        </w:rPr>
        <w:t xml:space="preserve"> в границах территории </w:t>
      </w:r>
      <w:r>
        <w:rPr>
          <w:rFonts w:ascii="PT Astra Serif" w:eastAsia="PT Astra Serif" w:hAnsi="PT Astra Serif" w:cs="PT Astra Serif"/>
          <w:sz w:val="26"/>
          <w:szCs w:val="26"/>
        </w:rPr>
        <w:t>о</w:t>
      </w:r>
      <w:r w:rsidRPr="00AE4ADA">
        <w:rPr>
          <w:rFonts w:ascii="PT Astra Serif" w:eastAsia="PT Astra Serif" w:hAnsi="PT Astra Serif" w:cs="PT Astra Serif"/>
          <w:sz w:val="26"/>
          <w:szCs w:val="26"/>
        </w:rPr>
        <w:t>бъект</w:t>
      </w:r>
      <w:r>
        <w:rPr>
          <w:rFonts w:ascii="PT Astra Serif" w:eastAsia="PT Astra Serif" w:hAnsi="PT Astra Serif" w:cs="PT Astra Serif"/>
          <w:sz w:val="26"/>
          <w:szCs w:val="26"/>
        </w:rPr>
        <w:t>а</w:t>
      </w:r>
      <w:r w:rsidRPr="00AE4ADA">
        <w:rPr>
          <w:rFonts w:ascii="PT Astra Serif" w:eastAsia="PT Astra Serif" w:hAnsi="PT Astra Serif" w:cs="PT Astra Serif"/>
          <w:sz w:val="26"/>
          <w:szCs w:val="26"/>
        </w:rPr>
        <w:t xml:space="preserve"> культурного наследия </w:t>
      </w:r>
      <w:r w:rsidR="00FD525F">
        <w:rPr>
          <w:rFonts w:ascii="PT Astra Serif" w:eastAsia="PT Astra Serif" w:hAnsi="PT Astra Serif" w:cs="PT Astra Serif"/>
          <w:sz w:val="26"/>
          <w:szCs w:val="26"/>
        </w:rPr>
        <w:t>регионального</w:t>
      </w:r>
      <w:r w:rsidRPr="00AE4ADA">
        <w:rPr>
          <w:rFonts w:ascii="PT Astra Serif" w:eastAsia="PT Astra Serif" w:hAnsi="PT Astra Serif" w:cs="PT Astra Serif"/>
          <w:sz w:val="26"/>
          <w:szCs w:val="26"/>
        </w:rPr>
        <w:t xml:space="preserve"> значения в соответствии со статьей 5.1 Федерального закона от 25.06.2002 № 73-ФЗ «Об объектах культурного насле</w:t>
      </w:r>
      <w:r w:rsidRPr="00AE4ADA">
        <w:rPr>
          <w:rFonts w:ascii="PT Astra Serif" w:eastAsia="PT Astra Serif" w:hAnsi="PT Astra Serif" w:cs="PT Astra Serif"/>
          <w:sz w:val="26"/>
          <w:szCs w:val="26"/>
        </w:rPr>
        <w:t>дия (памятниках истории и культуры) народов Российской Федерации».</w:t>
      </w:r>
    </w:p>
    <w:p w:rsidR="00AE4ADA" w:rsidRDefault="00DA5232" w:rsidP="00A12030">
      <w:pPr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</w:tabs>
        <w:suppressAutoHyphens/>
        <w:ind w:left="142" w:firstLine="564"/>
        <w:contextualSpacing/>
        <w:jc w:val="both"/>
        <w:rPr>
          <w:rFonts w:ascii="PT Astra Serif" w:eastAsia="Andale Sans UI" w:hAnsi="PT Astra Serif"/>
          <w:kern w:val="1"/>
          <w:sz w:val="26"/>
          <w:szCs w:val="26"/>
          <w:lang w:bidi="ar-SA"/>
        </w:rPr>
      </w:pPr>
      <w:r w:rsidRPr="00AE4ADA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Утвердить предмет охраны </w:t>
      </w: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объекта </w:t>
      </w:r>
      <w:r w:rsidRPr="00AE4ADA">
        <w:rPr>
          <w:rFonts w:ascii="PT Astra Serif" w:eastAsia="Andale Sans UI" w:hAnsi="PT Astra Serif"/>
          <w:kern w:val="1"/>
          <w:sz w:val="26"/>
          <w:szCs w:val="26"/>
          <w:lang w:bidi="ar-SA"/>
        </w:rPr>
        <w:t>культурно</w:t>
      </w:r>
      <w:r w:rsidR="007F599A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го наследия </w:t>
      </w:r>
      <w:r w:rsidR="00FD525F">
        <w:rPr>
          <w:rFonts w:ascii="PT Astra Serif" w:eastAsia="Andale Sans UI" w:hAnsi="PT Astra Serif"/>
          <w:kern w:val="1"/>
          <w:sz w:val="26"/>
          <w:szCs w:val="26"/>
          <w:lang w:bidi="ar-SA"/>
        </w:rPr>
        <w:t>регионального</w:t>
      </w:r>
      <w:r w:rsidRPr="00AE4ADA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значения согласно приложению № </w:t>
      </w: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>2</w:t>
      </w:r>
      <w:r w:rsidRPr="00AE4ADA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к настоящему приказу.</w:t>
      </w:r>
    </w:p>
    <w:p w:rsidR="00C37FC1" w:rsidRDefault="00DA5232" w:rsidP="00A12030">
      <w:pPr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</w:tabs>
        <w:suppressAutoHyphens/>
        <w:ind w:left="142" w:firstLine="564"/>
        <w:contextualSpacing/>
        <w:jc w:val="both"/>
        <w:rPr>
          <w:rFonts w:ascii="PT Astra Serif" w:eastAsia="Andale Sans UI" w:hAnsi="PT Astra Serif"/>
          <w:kern w:val="1"/>
          <w:sz w:val="26"/>
          <w:szCs w:val="26"/>
          <w:lang w:bidi="ar-SA"/>
        </w:rPr>
      </w:pP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Исключить из списка выявленных объектов культурного наследия, расположенных на территории Томской области, объект, включенный </w:t>
      </w:r>
      <w:r w:rsidR="00C10067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приказом Комитета по охране объектов культурного наследия Томской области от </w:t>
      </w:r>
      <w:r w:rsidR="003A4986">
        <w:rPr>
          <w:rFonts w:ascii="PT Astra Serif" w:eastAsia="Andale Sans UI" w:hAnsi="PT Astra Serif"/>
          <w:kern w:val="1"/>
          <w:sz w:val="26"/>
          <w:szCs w:val="26"/>
          <w:lang w:bidi="ar-SA"/>
        </w:rPr>
        <w:t>1</w:t>
      </w:r>
      <w:r w:rsidR="00C10067">
        <w:rPr>
          <w:rFonts w:ascii="PT Astra Serif" w:eastAsia="Andale Sans UI" w:hAnsi="PT Astra Serif"/>
          <w:kern w:val="1"/>
          <w:sz w:val="26"/>
          <w:szCs w:val="26"/>
          <w:lang w:bidi="ar-SA"/>
        </w:rPr>
        <w:t>6.0</w:t>
      </w:r>
      <w:r w:rsidR="003A4986">
        <w:rPr>
          <w:rFonts w:ascii="PT Astra Serif" w:eastAsia="Andale Sans UI" w:hAnsi="PT Astra Serif"/>
          <w:kern w:val="1"/>
          <w:sz w:val="26"/>
          <w:szCs w:val="26"/>
          <w:lang w:bidi="ar-SA"/>
        </w:rPr>
        <w:t>3</w:t>
      </w:r>
      <w:r w:rsidR="00C10067">
        <w:rPr>
          <w:rFonts w:ascii="PT Astra Serif" w:eastAsia="Andale Sans UI" w:hAnsi="PT Astra Serif"/>
          <w:kern w:val="1"/>
          <w:sz w:val="26"/>
          <w:szCs w:val="26"/>
          <w:lang w:bidi="ar-SA"/>
        </w:rPr>
        <w:t>.2023 №</w:t>
      </w:r>
      <w:r w:rsidR="004C5316">
        <w:rPr>
          <w:rFonts w:ascii="PT Astra Serif" w:eastAsia="Andale Sans UI" w:hAnsi="PT Astra Serif"/>
          <w:kern w:val="1"/>
          <w:sz w:val="26"/>
          <w:szCs w:val="26"/>
          <w:lang w:bidi="ar-SA"/>
        </w:rPr>
        <w:t> </w:t>
      </w:r>
      <w:r w:rsidR="00C10067">
        <w:rPr>
          <w:rFonts w:ascii="PT Astra Serif" w:eastAsia="Andale Sans UI" w:hAnsi="PT Astra Serif"/>
          <w:kern w:val="1"/>
          <w:sz w:val="26"/>
          <w:szCs w:val="26"/>
          <w:lang w:bidi="ar-SA"/>
        </w:rPr>
        <w:t>003</w:t>
      </w:r>
      <w:r w:rsidR="003A4986">
        <w:rPr>
          <w:rFonts w:ascii="PT Astra Serif" w:eastAsia="Andale Sans UI" w:hAnsi="PT Astra Serif"/>
          <w:kern w:val="1"/>
          <w:sz w:val="26"/>
          <w:szCs w:val="26"/>
          <w:lang w:bidi="ar-SA"/>
        </w:rPr>
        <w:t>1</w:t>
      </w:r>
      <w:r w:rsidR="00C10067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/01-07 «О включении в перечень выявленных объектов культурного наследия </w:t>
      </w:r>
      <w:r w:rsidR="00C10067">
        <w:rPr>
          <w:rFonts w:ascii="PT Astra Serif" w:eastAsia="Andale Sans UI" w:hAnsi="PT Astra Serif"/>
          <w:kern w:val="1"/>
          <w:sz w:val="26"/>
          <w:szCs w:val="26"/>
          <w:lang w:bidi="ar-SA"/>
        </w:rPr>
        <w:lastRenderedPageBreak/>
        <w:t>объекта «</w:t>
      </w:r>
      <w:r w:rsidR="003A4986">
        <w:rPr>
          <w:rFonts w:ascii="PT Astra Serif" w:hAnsi="PT Astra Serif"/>
          <w:sz w:val="26"/>
          <w:szCs w:val="26"/>
        </w:rPr>
        <w:t xml:space="preserve">Петровское городское училище (здание бывшего ремесленного общества)», </w:t>
      </w:r>
      <w:r w:rsidR="00C10067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1905 г., расположенного </w:t>
      </w:r>
      <w:r w:rsidR="003A4986">
        <w:rPr>
          <w:rFonts w:ascii="PT Astra Serif" w:eastAsia="Andale Sans UI" w:hAnsi="PT Astra Serif"/>
          <w:kern w:val="1"/>
          <w:sz w:val="26"/>
          <w:szCs w:val="26"/>
          <w:lang w:bidi="ar-SA"/>
        </w:rPr>
        <w:t>на территории г. Томска»</w:t>
      </w:r>
      <w:r w:rsidR="00C10067">
        <w:rPr>
          <w:rFonts w:ascii="PT Astra Serif" w:eastAsia="Andale Sans UI" w:hAnsi="PT Astra Serif"/>
          <w:kern w:val="1"/>
          <w:sz w:val="26"/>
          <w:szCs w:val="26"/>
          <w:lang w:bidi="ar-SA"/>
        </w:rPr>
        <w:t>.</w:t>
      </w:r>
    </w:p>
    <w:p w:rsidR="00C37FC1" w:rsidRPr="00C10067" w:rsidRDefault="00DA5232" w:rsidP="00A12030">
      <w:pPr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</w:tabs>
        <w:suppressAutoHyphens/>
        <w:ind w:left="142" w:firstLine="564"/>
        <w:contextualSpacing/>
        <w:jc w:val="both"/>
        <w:rPr>
          <w:rFonts w:ascii="PT Astra Serif" w:eastAsia="Andale Sans UI" w:hAnsi="PT Astra Serif"/>
          <w:kern w:val="1"/>
          <w:sz w:val="26"/>
          <w:szCs w:val="26"/>
          <w:lang w:bidi="ar-SA"/>
        </w:rPr>
      </w:pP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Контроль за </w:t>
      </w:r>
      <w:r w:rsidRPr="00C10067">
        <w:rPr>
          <w:rFonts w:ascii="PT Astra Serif" w:eastAsia="PT Astra Serif" w:hAnsi="PT Astra Serif" w:cs="PT Astra Serif"/>
          <w:sz w:val="26"/>
          <w:szCs w:val="26"/>
        </w:rPr>
        <w:t xml:space="preserve">исполнением настоящего приказа возложить на председателя Комитета по охране </w:t>
      </w:r>
      <w:r w:rsidRPr="00C10067">
        <w:rPr>
          <w:rFonts w:ascii="PT Astra Serif" w:eastAsia="PT Astra Serif" w:hAnsi="PT Astra Serif" w:cs="PT Astra Serif"/>
          <w:sz w:val="26"/>
          <w:szCs w:val="26"/>
        </w:rPr>
        <w:t>объектов культурного наследия Томской области.</w:t>
      </w:r>
    </w:p>
    <w:p w:rsidR="00416362" w:rsidRPr="00C10067" w:rsidRDefault="00416362" w:rsidP="0041636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7C4211" w:rsidRPr="00C10067" w:rsidRDefault="007C4211" w:rsidP="0041636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7C4211" w:rsidRPr="00B46280" w:rsidRDefault="007C4211" w:rsidP="0041636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372EBD" w:rsidTr="00CF7E86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16362" w:rsidRPr="00B46280" w:rsidRDefault="00DA5232" w:rsidP="00CF7E86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16362" w:rsidRPr="00B46280" w:rsidRDefault="00DA5232" w:rsidP="00CF7E86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4" w:name="Штамп"/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4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16362" w:rsidRPr="00B46280" w:rsidRDefault="00DA5232" w:rsidP="00CF7E86">
            <w:pPr>
              <w:tabs>
                <w:tab w:val="left" w:pos="7088"/>
              </w:tabs>
              <w:ind w:right="282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 Е.В. Перетягина</w:t>
            </w:r>
          </w:p>
        </w:tc>
      </w:tr>
    </w:tbl>
    <w:p w:rsidR="00416362" w:rsidRDefault="00416362" w:rsidP="0041636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269FA" w:rsidRDefault="00DA5232" w:rsidP="00C37FC1">
      <w:pPr>
        <w:pStyle w:val="af1"/>
        <w:rPr>
          <w:rFonts w:ascii="PT Astra Serif" w:eastAsia="PT Astra Serif" w:hAnsi="PT Astra Serif" w:cs="PT Astra Serif"/>
          <w:sz w:val="28"/>
          <w:szCs w:val="28"/>
        </w:rPr>
      </w:pPr>
      <w:r>
        <w:rPr>
          <w:sz w:val="18"/>
          <w:szCs w:val="18"/>
        </w:rPr>
        <w:t>Ю.С. Матвеева</w:t>
      </w:r>
      <w:r>
        <w:rPr>
          <w:rFonts w:ascii="PT Astra Serif" w:eastAsia="PT Astra Serif" w:hAnsi="PT Astra Serif" w:cs="PT Astra Serif"/>
          <w:sz w:val="28"/>
          <w:szCs w:val="28"/>
        </w:rPr>
        <w:br w:type="page"/>
      </w:r>
    </w:p>
    <w:p w:rsidR="00077509" w:rsidRPr="00DC69FA" w:rsidRDefault="00DA5232" w:rsidP="00077509">
      <w:pPr>
        <w:ind w:left="5669"/>
        <w:rPr>
          <w:rFonts w:ascii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  <w:r w:rsidR="000D02C2">
        <w:rPr>
          <w:rFonts w:ascii="PT Astra Serif" w:eastAsia="PT Astra Serif" w:hAnsi="PT Astra Serif" w:cs="PT Astra Serif"/>
          <w:sz w:val="26"/>
          <w:szCs w:val="26"/>
        </w:rPr>
        <w:t xml:space="preserve"> № 1</w:t>
      </w:r>
    </w:p>
    <w:p w:rsidR="00077509" w:rsidRDefault="00DA5232" w:rsidP="00077509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к приказу Комитета по охране объектов культурного наследия Томской области</w:t>
      </w:r>
    </w:p>
    <w:p w:rsidR="00077509" w:rsidRPr="009E3AAC" w:rsidRDefault="00DA5232" w:rsidP="00077509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28.05.2025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0032/01-07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0D02C2" w:rsidRDefault="000D02C2" w:rsidP="00425829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C37FC1" w:rsidRDefault="00DA5232" w:rsidP="00C37FC1">
      <w:pPr>
        <w:jc w:val="center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  <w:b/>
          <w:sz w:val="24"/>
          <w:szCs w:val="24"/>
        </w:rPr>
        <w:t xml:space="preserve">Графическое описание местоположения границ территории </w:t>
      </w:r>
    </w:p>
    <w:p w:rsidR="00C37FC1" w:rsidRDefault="00DA5232" w:rsidP="00C37FC1">
      <w:pPr>
        <w:ind w:right="52"/>
        <w:jc w:val="center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  <w:b/>
          <w:sz w:val="24"/>
          <w:szCs w:val="24"/>
        </w:rPr>
        <w:t xml:space="preserve">объекта культурного наследия </w:t>
      </w:r>
      <w:r w:rsidR="00FD525F">
        <w:rPr>
          <w:rFonts w:ascii="PT Astra Serif" w:eastAsia="PT Astra Serif" w:hAnsi="PT Astra Serif" w:cs="PT Astra Serif"/>
          <w:b/>
          <w:sz w:val="24"/>
          <w:szCs w:val="24"/>
        </w:rPr>
        <w:t>регионального</w:t>
      </w:r>
      <w:r>
        <w:rPr>
          <w:rFonts w:ascii="PT Astra Serif" w:eastAsia="PT Astra Serif" w:hAnsi="PT Astra Serif" w:cs="PT Astra Serif"/>
          <w:b/>
          <w:sz w:val="24"/>
          <w:szCs w:val="24"/>
        </w:rPr>
        <w:t xml:space="preserve"> значения</w:t>
      </w:r>
    </w:p>
    <w:p w:rsidR="00C37FC1" w:rsidRDefault="00C37FC1" w:rsidP="00C37FC1">
      <w:pPr>
        <w:tabs>
          <w:tab w:val="left" w:pos="9214"/>
        </w:tabs>
        <w:ind w:right="52"/>
        <w:rPr>
          <w:rFonts w:ascii="PT Astra Serif" w:eastAsia="PT Astra Serif" w:hAnsi="PT Astra Serif" w:cs="PT Astra Serif"/>
          <w:b/>
          <w:sz w:val="24"/>
        </w:rPr>
      </w:pPr>
    </w:p>
    <w:p w:rsidR="00C37FC1" w:rsidRDefault="00DA5232" w:rsidP="00C37FC1">
      <w:pPr>
        <w:pBdr>
          <w:bottom w:val="single" w:sz="4" w:space="0" w:color="000000"/>
        </w:pBdr>
        <w:ind w:right="52"/>
        <w:jc w:val="center"/>
        <w:rPr>
          <w:rFonts w:ascii="PT Astra Serif" w:eastAsia="PT Astra Serif" w:hAnsi="PT Astra Serif" w:cs="PT Astra Serif"/>
        </w:rPr>
      </w:pPr>
      <w:r w:rsidRPr="003A4986">
        <w:rPr>
          <w:rFonts w:ascii="PT Astra Serif" w:eastAsia="PT Astra Serif" w:hAnsi="PT Astra Serif" w:cs="PT Astra Serif"/>
          <w:bCs/>
          <w:sz w:val="24"/>
          <w:szCs w:val="24"/>
        </w:rPr>
        <w:t>«</w:t>
      </w:r>
      <w:r w:rsidR="003A4986" w:rsidRPr="003A4986">
        <w:rPr>
          <w:rFonts w:ascii="PT Astra Serif" w:hAnsi="PT Astra Serif"/>
          <w:sz w:val="24"/>
          <w:szCs w:val="24"/>
        </w:rPr>
        <w:t>Петровское городское училище (здание бывшего ремесленного общества)»,</w:t>
      </w:r>
      <w:r w:rsidR="00323727">
        <w:rPr>
          <w:rFonts w:ascii="PT Astra Serif" w:eastAsia="PT Astra Serif" w:hAnsi="PT Astra Serif" w:cs="PT Astra Serif"/>
          <w:bCs/>
          <w:sz w:val="24"/>
          <w:szCs w:val="24"/>
        </w:rPr>
        <w:t>1</w:t>
      </w:r>
      <w:r w:rsidR="003216A3">
        <w:rPr>
          <w:rFonts w:ascii="PT Astra Serif" w:eastAsia="PT Astra Serif" w:hAnsi="PT Astra Serif" w:cs="PT Astra Serif"/>
          <w:bCs/>
          <w:sz w:val="24"/>
          <w:szCs w:val="24"/>
        </w:rPr>
        <w:t>905</w:t>
      </w:r>
      <w:r w:rsidR="00323727">
        <w:rPr>
          <w:rFonts w:ascii="PT Astra Serif" w:eastAsia="PT Astra Serif" w:hAnsi="PT Astra Serif" w:cs="PT Astra Serif"/>
          <w:bCs/>
          <w:sz w:val="24"/>
          <w:szCs w:val="24"/>
        </w:rPr>
        <w:t xml:space="preserve"> г.</w:t>
      </w:r>
    </w:p>
    <w:p w:rsidR="00C37FC1" w:rsidRDefault="00DA5232" w:rsidP="00C37FC1">
      <w:pPr>
        <w:ind w:right="52"/>
        <w:jc w:val="center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  <w:bCs/>
          <w:sz w:val="20"/>
        </w:rPr>
        <w:t xml:space="preserve">(наименование объекта, </w:t>
      </w:r>
      <w:r>
        <w:rPr>
          <w:rFonts w:ascii="PT Astra Serif" w:eastAsia="PT Astra Serif" w:hAnsi="PT Astra Serif" w:cs="PT Astra Serif"/>
          <w:bCs/>
          <w:sz w:val="20"/>
        </w:rPr>
        <w:t>местоположение границы которого описано (далее - объект))</w:t>
      </w:r>
    </w:p>
    <w:p w:rsidR="00C37FC1" w:rsidRDefault="00C37FC1" w:rsidP="00C37FC1">
      <w:pPr>
        <w:rPr>
          <w:rFonts w:ascii="PT Astra Serif" w:eastAsia="PT Astra Serif" w:hAnsi="PT Astra Serif" w:cs="PT Astra Serif"/>
          <w:sz w:val="24"/>
          <w:szCs w:val="24"/>
        </w:rPr>
      </w:pPr>
    </w:p>
    <w:p w:rsidR="00C37FC1" w:rsidRDefault="00C37FC1" w:rsidP="00C37FC1">
      <w:pPr>
        <w:rPr>
          <w:rFonts w:ascii="PT Astra Serif" w:eastAsia="PT Astra Serif" w:hAnsi="PT Astra Serif" w:cs="PT Astra Serif"/>
          <w:sz w:val="24"/>
        </w:rPr>
      </w:pPr>
    </w:p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4"/>
        <w:gridCol w:w="4434"/>
        <w:gridCol w:w="4860"/>
      </w:tblGrid>
      <w:tr w:rsidR="00372EBD" w:rsidTr="00BE6502">
        <w:tc>
          <w:tcPr>
            <w:tcW w:w="9828" w:type="dxa"/>
            <w:gridSpan w:val="3"/>
          </w:tcPr>
          <w:p w:rsidR="00C37FC1" w:rsidRDefault="00DA5232" w:rsidP="00BE6502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Сведения об объекте</w:t>
            </w:r>
          </w:p>
        </w:tc>
      </w:tr>
      <w:tr w:rsidR="00372EBD" w:rsidTr="00BE6502">
        <w:tc>
          <w:tcPr>
            <w:tcW w:w="9828" w:type="dxa"/>
            <w:gridSpan w:val="3"/>
          </w:tcPr>
          <w:p w:rsidR="00C37FC1" w:rsidRDefault="00C37FC1" w:rsidP="00BE6502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</w:p>
        </w:tc>
      </w:tr>
      <w:tr w:rsidR="00372EBD" w:rsidTr="00BE6502">
        <w:tc>
          <w:tcPr>
            <w:tcW w:w="534" w:type="dxa"/>
          </w:tcPr>
          <w:p w:rsidR="00C37FC1" w:rsidRDefault="00DA5232" w:rsidP="00BE6502">
            <w:pPr>
              <w:tabs>
                <w:tab w:val="left" w:pos="426"/>
              </w:tabs>
              <w:spacing w:line="230" w:lineRule="atLeast"/>
              <w:ind w:left="-142" w:right="-108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№ п/п</w:t>
            </w:r>
          </w:p>
        </w:tc>
        <w:tc>
          <w:tcPr>
            <w:tcW w:w="4434" w:type="dxa"/>
          </w:tcPr>
          <w:p w:rsidR="00C37FC1" w:rsidRDefault="00DA5232" w:rsidP="00BE6502">
            <w:pPr>
              <w:spacing w:line="230" w:lineRule="atLeast"/>
              <w:ind w:right="-148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Характеристики объекта</w:t>
            </w:r>
          </w:p>
        </w:tc>
        <w:tc>
          <w:tcPr>
            <w:tcW w:w="4860" w:type="dxa"/>
          </w:tcPr>
          <w:p w:rsidR="00C37FC1" w:rsidRDefault="00DA5232" w:rsidP="00BE6502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Описание характеристик</w:t>
            </w:r>
          </w:p>
        </w:tc>
      </w:tr>
      <w:tr w:rsidR="00372EBD" w:rsidTr="00BE6502">
        <w:tc>
          <w:tcPr>
            <w:tcW w:w="534" w:type="dxa"/>
          </w:tcPr>
          <w:p w:rsidR="00C37FC1" w:rsidRDefault="00DA5232" w:rsidP="00BE6502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4434" w:type="dxa"/>
          </w:tcPr>
          <w:p w:rsidR="00C37FC1" w:rsidRDefault="00DA5232" w:rsidP="00BE6502">
            <w:pPr>
              <w:spacing w:line="230" w:lineRule="atLeast"/>
              <w:ind w:right="-148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4860" w:type="dxa"/>
          </w:tcPr>
          <w:p w:rsidR="00C37FC1" w:rsidRDefault="00DA5232" w:rsidP="00BE6502">
            <w:pPr>
              <w:spacing w:line="230" w:lineRule="atLeast"/>
              <w:ind w:right="-97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</w:p>
        </w:tc>
      </w:tr>
      <w:tr w:rsidR="00372EBD" w:rsidTr="00BE6502">
        <w:tc>
          <w:tcPr>
            <w:tcW w:w="534" w:type="dxa"/>
          </w:tcPr>
          <w:p w:rsidR="00C37FC1" w:rsidRDefault="00DA5232" w:rsidP="00BE6502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4434" w:type="dxa"/>
          </w:tcPr>
          <w:p w:rsidR="00C37FC1" w:rsidRDefault="00DA5232" w:rsidP="00BE6502">
            <w:pPr>
              <w:spacing w:line="230" w:lineRule="atLeast"/>
              <w:ind w:right="-148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Местоположение объекта</w:t>
            </w:r>
          </w:p>
        </w:tc>
        <w:tc>
          <w:tcPr>
            <w:tcW w:w="4860" w:type="dxa"/>
          </w:tcPr>
          <w:p w:rsidR="00C37FC1" w:rsidRDefault="00DA5232" w:rsidP="003A4986">
            <w:pPr>
              <w:spacing w:line="230" w:lineRule="atLeast"/>
              <w:rPr>
                <w:rFonts w:ascii="PT Astra Serif" w:eastAsia="PT Astra Serif" w:hAnsi="PT Astra Serif" w:cs="PT Astra Serif"/>
              </w:rPr>
            </w:pPr>
            <w:r w:rsidRPr="00CA2D71">
              <w:rPr>
                <w:sz w:val="24"/>
                <w:szCs w:val="24"/>
              </w:rPr>
              <w:t xml:space="preserve">Томская область, г. Томск, </w:t>
            </w:r>
            <w:r w:rsidR="003A4986">
              <w:rPr>
                <w:sz w:val="24"/>
                <w:szCs w:val="24"/>
              </w:rPr>
              <w:br/>
              <w:t>ул. Ачинская, 20</w:t>
            </w:r>
          </w:p>
        </w:tc>
      </w:tr>
      <w:tr w:rsidR="00372EBD" w:rsidTr="00BE6502">
        <w:tc>
          <w:tcPr>
            <w:tcW w:w="534" w:type="dxa"/>
          </w:tcPr>
          <w:p w:rsidR="00C37FC1" w:rsidRDefault="00DA5232" w:rsidP="00BE6502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4434" w:type="dxa"/>
          </w:tcPr>
          <w:p w:rsidR="00C37FC1" w:rsidRDefault="00DA5232" w:rsidP="00BE6502">
            <w:pPr>
              <w:spacing w:line="230" w:lineRule="atLeast"/>
              <w:ind w:right="-148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Площадь объекта +/- величина погрешности определения площади  </w:t>
            </w:r>
          </w:p>
          <w:p w:rsidR="00C37FC1" w:rsidRDefault="00DA5232" w:rsidP="00BE6502">
            <w:pPr>
              <w:spacing w:line="230" w:lineRule="atLeast"/>
              <w:ind w:right="-148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(Р +/- Дельта Р)</w:t>
            </w:r>
          </w:p>
        </w:tc>
        <w:tc>
          <w:tcPr>
            <w:tcW w:w="4860" w:type="dxa"/>
          </w:tcPr>
          <w:p w:rsidR="00323727" w:rsidRDefault="00323727" w:rsidP="00BE6502">
            <w:pPr>
              <w:spacing w:line="230" w:lineRule="atLeast"/>
              <w:rPr>
                <w:sz w:val="24"/>
                <w:szCs w:val="24"/>
              </w:rPr>
            </w:pPr>
          </w:p>
          <w:p w:rsidR="00C37FC1" w:rsidRDefault="00DA5232" w:rsidP="003A4986">
            <w:pPr>
              <w:spacing w:line="230" w:lineRule="atLeast"/>
              <w:rPr>
                <w:rFonts w:ascii="PT Astra Serif" w:eastAsia="PT Astra Serif" w:hAnsi="PT Astra Serif" w:cs="PT Astra Serif"/>
              </w:rPr>
            </w:pPr>
            <w:r>
              <w:rPr>
                <w:sz w:val="24"/>
                <w:szCs w:val="24"/>
              </w:rPr>
              <w:t>1</w:t>
            </w:r>
            <w:r w:rsidR="003A4986">
              <w:rPr>
                <w:sz w:val="24"/>
                <w:szCs w:val="24"/>
              </w:rPr>
              <w:t>831</w:t>
            </w:r>
            <w:r w:rsidR="00323727" w:rsidRPr="00513B97">
              <w:rPr>
                <w:sz w:val="24"/>
                <w:szCs w:val="24"/>
              </w:rPr>
              <w:t>,0</w:t>
            </w:r>
            <w:r w:rsidR="00323727" w:rsidRPr="00513B97">
              <w:rPr>
                <w:b/>
                <w:sz w:val="24"/>
                <w:szCs w:val="24"/>
              </w:rPr>
              <w:t xml:space="preserve"> </w:t>
            </w:r>
            <w:r w:rsidR="00323727" w:rsidRPr="00513B97">
              <w:rPr>
                <w:sz w:val="24"/>
                <w:szCs w:val="24"/>
              </w:rPr>
              <w:t>± 1 кв. м.</w:t>
            </w:r>
          </w:p>
        </w:tc>
      </w:tr>
      <w:tr w:rsidR="00372EBD" w:rsidTr="00BE6502">
        <w:tc>
          <w:tcPr>
            <w:tcW w:w="534" w:type="dxa"/>
          </w:tcPr>
          <w:p w:rsidR="00C37FC1" w:rsidRDefault="00DA5232" w:rsidP="00BE6502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4434" w:type="dxa"/>
          </w:tcPr>
          <w:p w:rsidR="00C37FC1" w:rsidRDefault="00DA5232" w:rsidP="00BE6502">
            <w:pPr>
              <w:spacing w:line="230" w:lineRule="atLeast"/>
              <w:ind w:right="-148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Иные характеристики объекта</w:t>
            </w:r>
          </w:p>
        </w:tc>
        <w:tc>
          <w:tcPr>
            <w:tcW w:w="4860" w:type="dxa"/>
          </w:tcPr>
          <w:p w:rsidR="00C37FC1" w:rsidRDefault="00C37FC1" w:rsidP="00BE6502">
            <w:pPr>
              <w:rPr>
                <w:rFonts w:ascii="PT Astra Serif" w:eastAsia="PT Astra Serif" w:hAnsi="PT Astra Serif" w:cs="PT Astra Serif"/>
              </w:rPr>
            </w:pPr>
          </w:p>
        </w:tc>
      </w:tr>
    </w:tbl>
    <w:p w:rsidR="00C37FC1" w:rsidRDefault="00C37FC1" w:rsidP="00C37FC1">
      <w:pPr>
        <w:spacing w:line="230" w:lineRule="atLeast"/>
        <w:rPr>
          <w:rFonts w:ascii="PT Astra Serif" w:eastAsia="PT Astra Serif" w:hAnsi="PT Astra Serif" w:cs="PT Astra Serif"/>
          <w:b/>
          <w:sz w:val="24"/>
          <w:szCs w:val="24"/>
        </w:rPr>
      </w:pPr>
    </w:p>
    <w:p w:rsidR="00C37FC1" w:rsidRDefault="00C37FC1" w:rsidP="00C37FC1">
      <w:pPr>
        <w:spacing w:line="230" w:lineRule="atLeast"/>
        <w:rPr>
          <w:rFonts w:ascii="PT Astra Serif" w:eastAsia="PT Astra Serif" w:hAnsi="PT Astra Serif" w:cs="PT Astra Serif"/>
          <w:b/>
          <w:sz w:val="24"/>
        </w:rPr>
      </w:pPr>
    </w:p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53"/>
        <w:gridCol w:w="1249"/>
        <w:gridCol w:w="1403"/>
        <w:gridCol w:w="2154"/>
        <w:gridCol w:w="1901"/>
        <w:gridCol w:w="1568"/>
      </w:tblGrid>
      <w:tr w:rsidR="00372EBD" w:rsidTr="00BE6502">
        <w:tc>
          <w:tcPr>
            <w:tcW w:w="9828" w:type="dxa"/>
            <w:gridSpan w:val="6"/>
          </w:tcPr>
          <w:p w:rsidR="00C37FC1" w:rsidRDefault="00DA5232" w:rsidP="00BE6502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Сведения о местоположении границ объекта</w:t>
            </w:r>
          </w:p>
        </w:tc>
      </w:tr>
      <w:tr w:rsidR="00372EBD" w:rsidTr="00BE6502">
        <w:tc>
          <w:tcPr>
            <w:tcW w:w="9828" w:type="dxa"/>
            <w:gridSpan w:val="6"/>
          </w:tcPr>
          <w:p w:rsidR="00C37FC1" w:rsidRDefault="00DA5232" w:rsidP="00BE6502">
            <w:pPr>
              <w:spacing w:line="22" w:lineRule="atLeast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1. Система координат                   МСК-70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u w:val="single"/>
                <w:shd w:val="clear" w:color="auto" w:fill="FFFFFF"/>
              </w:rPr>
              <w:t xml:space="preserve">           </w:t>
            </w:r>
          </w:p>
        </w:tc>
      </w:tr>
      <w:tr w:rsidR="00372EBD" w:rsidTr="00BE6502">
        <w:tc>
          <w:tcPr>
            <w:tcW w:w="9828" w:type="dxa"/>
            <w:gridSpan w:val="6"/>
          </w:tcPr>
          <w:p w:rsidR="00C37FC1" w:rsidRDefault="00DA5232" w:rsidP="00BE6502">
            <w:pPr>
              <w:spacing w:line="22" w:lineRule="atLeast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2. Сведения о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характерных точках границ объекта</w:t>
            </w:r>
          </w:p>
        </w:tc>
      </w:tr>
      <w:tr w:rsidR="00372EBD" w:rsidTr="006D1655">
        <w:trPr>
          <w:cantSplit/>
        </w:trPr>
        <w:tc>
          <w:tcPr>
            <w:tcW w:w="1553" w:type="dxa"/>
            <w:vMerge w:val="restart"/>
          </w:tcPr>
          <w:p w:rsidR="00C37FC1" w:rsidRDefault="00DA5232" w:rsidP="00BE6502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Обозначение характерных точек границ</w:t>
            </w:r>
          </w:p>
        </w:tc>
        <w:tc>
          <w:tcPr>
            <w:tcW w:w="2652" w:type="dxa"/>
            <w:gridSpan w:val="2"/>
          </w:tcPr>
          <w:p w:rsidR="00C37FC1" w:rsidRDefault="00DA5232" w:rsidP="00BE6502">
            <w:pPr>
              <w:tabs>
                <w:tab w:val="left" w:pos="2039"/>
              </w:tabs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Координаты, м</w:t>
            </w:r>
          </w:p>
        </w:tc>
        <w:tc>
          <w:tcPr>
            <w:tcW w:w="2154" w:type="dxa"/>
            <w:vMerge w:val="restart"/>
          </w:tcPr>
          <w:p w:rsidR="00C37FC1" w:rsidRDefault="00DA5232" w:rsidP="00BE6502">
            <w:pPr>
              <w:spacing w:line="22" w:lineRule="atLeast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Метод определения координат характерной точки</w:t>
            </w:r>
          </w:p>
        </w:tc>
        <w:tc>
          <w:tcPr>
            <w:tcW w:w="1901" w:type="dxa"/>
            <w:vMerge w:val="restart"/>
          </w:tcPr>
          <w:p w:rsidR="00C37FC1" w:rsidRDefault="00DA5232" w:rsidP="00BE6502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Средняя квадратическая погрешность положения характерной точки (Mt), м</w:t>
            </w:r>
          </w:p>
        </w:tc>
        <w:tc>
          <w:tcPr>
            <w:tcW w:w="1568" w:type="dxa"/>
            <w:vMerge w:val="restart"/>
          </w:tcPr>
          <w:p w:rsidR="00C37FC1" w:rsidRDefault="00DA5232" w:rsidP="00BE6502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Описание обозначения точки на местности (при наличии)</w:t>
            </w:r>
            <w:r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  <w:t xml:space="preserve"> </w:t>
            </w:r>
          </w:p>
        </w:tc>
      </w:tr>
      <w:tr w:rsidR="00372EBD" w:rsidTr="006D1655">
        <w:trPr>
          <w:cantSplit/>
        </w:trPr>
        <w:tc>
          <w:tcPr>
            <w:tcW w:w="1553" w:type="dxa"/>
            <w:vMerge/>
          </w:tcPr>
          <w:p w:rsidR="00C37FC1" w:rsidRDefault="00C37FC1" w:rsidP="00BE6502">
            <w:pPr>
              <w:spacing w:line="22" w:lineRule="atLeast"/>
              <w:jc w:val="center"/>
            </w:pPr>
          </w:p>
        </w:tc>
        <w:tc>
          <w:tcPr>
            <w:tcW w:w="1249" w:type="dxa"/>
          </w:tcPr>
          <w:p w:rsidR="00C37FC1" w:rsidRDefault="00DA5232" w:rsidP="00BE6502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X</w:t>
            </w:r>
          </w:p>
        </w:tc>
        <w:tc>
          <w:tcPr>
            <w:tcW w:w="1403" w:type="dxa"/>
          </w:tcPr>
          <w:p w:rsidR="00C37FC1" w:rsidRDefault="00DA5232" w:rsidP="00BE6502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Y</w:t>
            </w:r>
          </w:p>
        </w:tc>
        <w:tc>
          <w:tcPr>
            <w:tcW w:w="2154" w:type="dxa"/>
            <w:vMerge/>
          </w:tcPr>
          <w:p w:rsidR="00C37FC1" w:rsidRDefault="00C37FC1" w:rsidP="00BE6502">
            <w:pPr>
              <w:spacing w:line="22" w:lineRule="atLeast"/>
              <w:ind w:right="-108"/>
              <w:jc w:val="center"/>
            </w:pPr>
          </w:p>
        </w:tc>
        <w:tc>
          <w:tcPr>
            <w:tcW w:w="1901" w:type="dxa"/>
            <w:vMerge/>
          </w:tcPr>
          <w:p w:rsidR="00C37FC1" w:rsidRDefault="00C37FC1" w:rsidP="00BE6502">
            <w:pPr>
              <w:spacing w:line="22" w:lineRule="atLeast"/>
              <w:jc w:val="center"/>
            </w:pPr>
          </w:p>
        </w:tc>
        <w:tc>
          <w:tcPr>
            <w:tcW w:w="1568" w:type="dxa"/>
            <w:vMerge/>
          </w:tcPr>
          <w:p w:rsidR="00C37FC1" w:rsidRDefault="00C37FC1" w:rsidP="00BE6502">
            <w:pPr>
              <w:spacing w:line="22" w:lineRule="atLeast"/>
              <w:jc w:val="center"/>
            </w:pPr>
          </w:p>
        </w:tc>
      </w:tr>
      <w:tr w:rsidR="00372EBD" w:rsidTr="006D1655">
        <w:tc>
          <w:tcPr>
            <w:tcW w:w="1553" w:type="dxa"/>
          </w:tcPr>
          <w:p w:rsidR="00C37FC1" w:rsidRDefault="00DA5232" w:rsidP="00BE6502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</w:t>
            </w:r>
          </w:p>
        </w:tc>
        <w:tc>
          <w:tcPr>
            <w:tcW w:w="1249" w:type="dxa"/>
          </w:tcPr>
          <w:p w:rsidR="00C37FC1" w:rsidRDefault="00DA5232" w:rsidP="00BE6502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2</w:t>
            </w:r>
          </w:p>
        </w:tc>
        <w:tc>
          <w:tcPr>
            <w:tcW w:w="1403" w:type="dxa"/>
          </w:tcPr>
          <w:p w:rsidR="00C37FC1" w:rsidRDefault="00DA5232" w:rsidP="00BE6502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3</w:t>
            </w:r>
          </w:p>
        </w:tc>
        <w:tc>
          <w:tcPr>
            <w:tcW w:w="2154" w:type="dxa"/>
          </w:tcPr>
          <w:p w:rsidR="00C37FC1" w:rsidRDefault="00DA5232" w:rsidP="00BE6502">
            <w:pPr>
              <w:spacing w:line="22" w:lineRule="atLeast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4</w:t>
            </w:r>
          </w:p>
        </w:tc>
        <w:tc>
          <w:tcPr>
            <w:tcW w:w="1901" w:type="dxa"/>
          </w:tcPr>
          <w:p w:rsidR="00C37FC1" w:rsidRDefault="00DA5232" w:rsidP="00BE6502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5</w:t>
            </w:r>
          </w:p>
        </w:tc>
        <w:tc>
          <w:tcPr>
            <w:tcW w:w="1568" w:type="dxa"/>
          </w:tcPr>
          <w:p w:rsidR="00C37FC1" w:rsidRDefault="00DA5232" w:rsidP="00BE6502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6</w:t>
            </w:r>
          </w:p>
        </w:tc>
      </w:tr>
      <w:tr w:rsidR="00372EBD" w:rsidTr="00EE7600">
        <w:tc>
          <w:tcPr>
            <w:tcW w:w="1553" w:type="dxa"/>
          </w:tcPr>
          <w:p w:rsidR="003A4986" w:rsidRDefault="00DA5232" w:rsidP="003A4986">
            <w:pPr>
              <w:spacing w:before="40" w:after="40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49" w:type="dxa"/>
            <w:vAlign w:val="center"/>
          </w:tcPr>
          <w:p w:rsidR="003A4986" w:rsidRPr="006D6332" w:rsidRDefault="00DA5232" w:rsidP="003A498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D6332">
              <w:rPr>
                <w:rFonts w:ascii="PT Astra Serif" w:hAnsi="PT Astra Serif"/>
                <w:sz w:val="24"/>
                <w:szCs w:val="24"/>
              </w:rPr>
              <w:t>351398.77</w:t>
            </w:r>
          </w:p>
        </w:tc>
        <w:tc>
          <w:tcPr>
            <w:tcW w:w="1403" w:type="dxa"/>
            <w:vAlign w:val="center"/>
          </w:tcPr>
          <w:p w:rsidR="003A4986" w:rsidRPr="006D6332" w:rsidRDefault="00DA5232" w:rsidP="003A498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D6332">
              <w:rPr>
                <w:rFonts w:ascii="PT Astra Serif" w:hAnsi="PT Astra Serif"/>
                <w:sz w:val="24"/>
                <w:szCs w:val="24"/>
              </w:rPr>
              <w:t>4326134.00</w:t>
            </w:r>
          </w:p>
        </w:tc>
        <w:tc>
          <w:tcPr>
            <w:tcW w:w="2154" w:type="dxa"/>
          </w:tcPr>
          <w:p w:rsidR="003A4986" w:rsidRDefault="00DA5232" w:rsidP="003A4986">
            <w:pPr>
              <w:spacing w:before="40" w:after="40"/>
              <w:ind w:right="-108"/>
              <w:jc w:val="center"/>
            </w:pPr>
            <w:r>
              <w:rPr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901" w:type="dxa"/>
          </w:tcPr>
          <w:p w:rsidR="003A4986" w:rsidRDefault="00DA5232" w:rsidP="003A4986">
            <w:pPr>
              <w:spacing w:before="40" w:after="40"/>
              <w:jc w:val="center"/>
            </w:pPr>
            <w:r>
              <w:rPr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568" w:type="dxa"/>
          </w:tcPr>
          <w:p w:rsidR="003A4986" w:rsidRDefault="00DA5232" w:rsidP="003A4986">
            <w:pPr>
              <w:spacing w:before="40" w:after="40"/>
              <w:jc w:val="center"/>
            </w:pPr>
            <w:r>
              <w:rPr>
                <w:sz w:val="24"/>
                <w:szCs w:val="24"/>
              </w:rPr>
              <w:t>-</w:t>
            </w:r>
          </w:p>
        </w:tc>
      </w:tr>
      <w:tr w:rsidR="00372EBD" w:rsidTr="00EE7600">
        <w:tc>
          <w:tcPr>
            <w:tcW w:w="1553" w:type="dxa"/>
          </w:tcPr>
          <w:p w:rsidR="003A4986" w:rsidRDefault="00DA5232" w:rsidP="003A4986">
            <w:pPr>
              <w:spacing w:before="40" w:after="40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49" w:type="dxa"/>
            <w:vAlign w:val="center"/>
          </w:tcPr>
          <w:p w:rsidR="003A4986" w:rsidRPr="006D6332" w:rsidRDefault="00DA5232" w:rsidP="003A498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D6332">
              <w:rPr>
                <w:rFonts w:ascii="PT Astra Serif" w:hAnsi="PT Astra Serif"/>
                <w:sz w:val="24"/>
                <w:szCs w:val="24"/>
              </w:rPr>
              <w:t>351398.25</w:t>
            </w:r>
          </w:p>
        </w:tc>
        <w:tc>
          <w:tcPr>
            <w:tcW w:w="1403" w:type="dxa"/>
            <w:vAlign w:val="center"/>
          </w:tcPr>
          <w:p w:rsidR="003A4986" w:rsidRPr="006D6332" w:rsidRDefault="00DA5232" w:rsidP="003A498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D6332">
              <w:rPr>
                <w:rFonts w:ascii="PT Astra Serif" w:hAnsi="PT Astra Serif"/>
                <w:sz w:val="24"/>
                <w:szCs w:val="24"/>
              </w:rPr>
              <w:t>4326090.88</w:t>
            </w:r>
          </w:p>
        </w:tc>
        <w:tc>
          <w:tcPr>
            <w:tcW w:w="2154" w:type="dxa"/>
          </w:tcPr>
          <w:p w:rsidR="003A4986" w:rsidRDefault="00DA5232" w:rsidP="003A4986">
            <w:pPr>
              <w:spacing w:before="40" w:after="40"/>
              <w:ind w:right="-108"/>
              <w:jc w:val="center"/>
            </w:pPr>
            <w:r>
              <w:rPr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901" w:type="dxa"/>
          </w:tcPr>
          <w:p w:rsidR="003A4986" w:rsidRDefault="00DA5232" w:rsidP="003A4986">
            <w:pPr>
              <w:spacing w:before="40" w:after="40"/>
              <w:jc w:val="center"/>
            </w:pPr>
            <w:r>
              <w:rPr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568" w:type="dxa"/>
          </w:tcPr>
          <w:p w:rsidR="003A4986" w:rsidRDefault="00DA5232" w:rsidP="003A4986">
            <w:pPr>
              <w:spacing w:before="40" w:after="40"/>
              <w:jc w:val="center"/>
            </w:pPr>
            <w:r>
              <w:rPr>
                <w:sz w:val="24"/>
                <w:szCs w:val="24"/>
              </w:rPr>
              <w:t>-</w:t>
            </w:r>
          </w:p>
        </w:tc>
      </w:tr>
      <w:tr w:rsidR="00372EBD" w:rsidTr="00EE7600">
        <w:tc>
          <w:tcPr>
            <w:tcW w:w="1553" w:type="dxa"/>
          </w:tcPr>
          <w:p w:rsidR="003A4986" w:rsidRDefault="00DA5232" w:rsidP="003A4986">
            <w:pPr>
              <w:spacing w:before="40" w:after="40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249" w:type="dxa"/>
            <w:vAlign w:val="center"/>
          </w:tcPr>
          <w:p w:rsidR="003A4986" w:rsidRPr="006D6332" w:rsidRDefault="00DA5232" w:rsidP="003A498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D6332">
              <w:rPr>
                <w:rFonts w:ascii="PT Astra Serif" w:hAnsi="PT Astra Serif"/>
                <w:sz w:val="24"/>
                <w:szCs w:val="24"/>
              </w:rPr>
              <w:t>351400.86</w:t>
            </w:r>
          </w:p>
        </w:tc>
        <w:tc>
          <w:tcPr>
            <w:tcW w:w="1403" w:type="dxa"/>
            <w:vAlign w:val="center"/>
          </w:tcPr>
          <w:p w:rsidR="003A4986" w:rsidRPr="006D6332" w:rsidRDefault="00DA5232" w:rsidP="003A498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D6332">
              <w:rPr>
                <w:rFonts w:ascii="PT Astra Serif" w:hAnsi="PT Astra Serif"/>
                <w:sz w:val="24"/>
                <w:szCs w:val="24"/>
              </w:rPr>
              <w:t>4326083.82</w:t>
            </w:r>
          </w:p>
        </w:tc>
        <w:tc>
          <w:tcPr>
            <w:tcW w:w="2154" w:type="dxa"/>
          </w:tcPr>
          <w:p w:rsidR="003A4986" w:rsidRDefault="00DA5232" w:rsidP="003A4986">
            <w:pPr>
              <w:spacing w:before="40" w:after="40"/>
              <w:ind w:right="-108"/>
              <w:jc w:val="center"/>
            </w:pPr>
            <w:r>
              <w:rPr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901" w:type="dxa"/>
          </w:tcPr>
          <w:p w:rsidR="003A4986" w:rsidRDefault="00DA5232" w:rsidP="003A4986">
            <w:pPr>
              <w:spacing w:before="40" w:after="40"/>
              <w:jc w:val="center"/>
            </w:pPr>
            <w:r>
              <w:rPr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568" w:type="dxa"/>
          </w:tcPr>
          <w:p w:rsidR="003A4986" w:rsidRDefault="00DA5232" w:rsidP="003A4986">
            <w:pPr>
              <w:spacing w:before="40" w:after="40"/>
              <w:jc w:val="center"/>
            </w:pPr>
            <w:r>
              <w:rPr>
                <w:sz w:val="24"/>
                <w:szCs w:val="24"/>
              </w:rPr>
              <w:t>-</w:t>
            </w:r>
          </w:p>
        </w:tc>
      </w:tr>
      <w:tr w:rsidR="00372EBD" w:rsidTr="00EE7600">
        <w:tc>
          <w:tcPr>
            <w:tcW w:w="1553" w:type="dxa"/>
          </w:tcPr>
          <w:p w:rsidR="003A4986" w:rsidRDefault="00DA5232" w:rsidP="003A4986">
            <w:pPr>
              <w:spacing w:before="40" w:after="40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249" w:type="dxa"/>
            <w:vAlign w:val="center"/>
          </w:tcPr>
          <w:p w:rsidR="003A4986" w:rsidRPr="006D6332" w:rsidRDefault="00DA5232" w:rsidP="003A498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D6332">
              <w:rPr>
                <w:rFonts w:ascii="PT Astra Serif" w:hAnsi="PT Astra Serif"/>
                <w:sz w:val="24"/>
                <w:szCs w:val="24"/>
              </w:rPr>
              <w:t>351404.47</w:t>
            </w:r>
          </w:p>
        </w:tc>
        <w:tc>
          <w:tcPr>
            <w:tcW w:w="1403" w:type="dxa"/>
            <w:vAlign w:val="center"/>
          </w:tcPr>
          <w:p w:rsidR="003A4986" w:rsidRPr="006D6332" w:rsidRDefault="00DA5232" w:rsidP="003A498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D6332">
              <w:rPr>
                <w:rFonts w:ascii="PT Astra Serif" w:hAnsi="PT Astra Serif"/>
                <w:sz w:val="24"/>
                <w:szCs w:val="24"/>
              </w:rPr>
              <w:t>4326079.68</w:t>
            </w:r>
          </w:p>
        </w:tc>
        <w:tc>
          <w:tcPr>
            <w:tcW w:w="2154" w:type="dxa"/>
          </w:tcPr>
          <w:p w:rsidR="003A4986" w:rsidRDefault="00DA5232" w:rsidP="003A4986">
            <w:pPr>
              <w:spacing w:before="40" w:after="40"/>
              <w:ind w:right="-108"/>
              <w:jc w:val="center"/>
            </w:pPr>
            <w:r>
              <w:rPr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901" w:type="dxa"/>
          </w:tcPr>
          <w:p w:rsidR="003A4986" w:rsidRDefault="00DA5232" w:rsidP="003A4986">
            <w:pPr>
              <w:spacing w:before="40" w:after="40"/>
              <w:jc w:val="center"/>
            </w:pPr>
            <w:r>
              <w:rPr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568" w:type="dxa"/>
          </w:tcPr>
          <w:p w:rsidR="003A4986" w:rsidRDefault="00DA5232" w:rsidP="003A4986">
            <w:pPr>
              <w:spacing w:before="40" w:after="40"/>
              <w:jc w:val="center"/>
            </w:pPr>
            <w:r>
              <w:rPr>
                <w:sz w:val="24"/>
                <w:szCs w:val="24"/>
              </w:rPr>
              <w:t>-</w:t>
            </w:r>
          </w:p>
        </w:tc>
      </w:tr>
      <w:tr w:rsidR="00372EBD" w:rsidTr="00EE7600">
        <w:tc>
          <w:tcPr>
            <w:tcW w:w="1553" w:type="dxa"/>
          </w:tcPr>
          <w:p w:rsidR="003A4986" w:rsidRDefault="00DA5232" w:rsidP="003A4986">
            <w:pPr>
              <w:spacing w:before="40" w:after="40"/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249" w:type="dxa"/>
            <w:vAlign w:val="center"/>
          </w:tcPr>
          <w:p w:rsidR="003A4986" w:rsidRPr="006D6332" w:rsidRDefault="00DA5232" w:rsidP="003A498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D6332">
              <w:rPr>
                <w:rFonts w:ascii="PT Astra Serif" w:hAnsi="PT Astra Serif"/>
                <w:sz w:val="24"/>
                <w:szCs w:val="24"/>
              </w:rPr>
              <w:t>351415.58</w:t>
            </w:r>
          </w:p>
        </w:tc>
        <w:tc>
          <w:tcPr>
            <w:tcW w:w="1403" w:type="dxa"/>
            <w:vAlign w:val="center"/>
          </w:tcPr>
          <w:p w:rsidR="003A4986" w:rsidRPr="006D6332" w:rsidRDefault="00DA5232" w:rsidP="003A498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D6332">
              <w:rPr>
                <w:rFonts w:ascii="PT Astra Serif" w:hAnsi="PT Astra Serif"/>
                <w:sz w:val="24"/>
                <w:szCs w:val="24"/>
              </w:rPr>
              <w:t>4326096.83</w:t>
            </w:r>
          </w:p>
        </w:tc>
        <w:tc>
          <w:tcPr>
            <w:tcW w:w="2154" w:type="dxa"/>
          </w:tcPr>
          <w:p w:rsidR="003A4986" w:rsidRDefault="00DA5232" w:rsidP="003A4986">
            <w:pPr>
              <w:spacing w:before="40" w:after="40"/>
              <w:ind w:right="-108"/>
              <w:jc w:val="center"/>
            </w:pPr>
            <w:r>
              <w:rPr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901" w:type="dxa"/>
          </w:tcPr>
          <w:p w:rsidR="003A4986" w:rsidRDefault="00DA5232" w:rsidP="003A4986">
            <w:pPr>
              <w:spacing w:before="40" w:after="40"/>
              <w:jc w:val="center"/>
            </w:pPr>
            <w:r>
              <w:rPr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568" w:type="dxa"/>
          </w:tcPr>
          <w:p w:rsidR="003A4986" w:rsidRDefault="00DA5232" w:rsidP="003A4986">
            <w:pPr>
              <w:spacing w:before="40" w:after="40"/>
              <w:jc w:val="center"/>
            </w:pPr>
            <w:r>
              <w:rPr>
                <w:sz w:val="24"/>
                <w:szCs w:val="24"/>
              </w:rPr>
              <w:t>-</w:t>
            </w:r>
          </w:p>
        </w:tc>
      </w:tr>
      <w:tr w:rsidR="00372EBD" w:rsidTr="00EE7600">
        <w:tc>
          <w:tcPr>
            <w:tcW w:w="1553" w:type="dxa"/>
          </w:tcPr>
          <w:p w:rsidR="003A4986" w:rsidRDefault="00DA5232" w:rsidP="003A4986">
            <w:pPr>
              <w:spacing w:before="40" w:after="40"/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249" w:type="dxa"/>
            <w:vAlign w:val="center"/>
          </w:tcPr>
          <w:p w:rsidR="003A4986" w:rsidRPr="006D6332" w:rsidRDefault="00DA5232" w:rsidP="003A498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D6332">
              <w:rPr>
                <w:rFonts w:ascii="PT Astra Serif" w:hAnsi="PT Astra Serif"/>
                <w:sz w:val="24"/>
                <w:szCs w:val="24"/>
              </w:rPr>
              <w:t>351443.22</w:t>
            </w:r>
          </w:p>
        </w:tc>
        <w:tc>
          <w:tcPr>
            <w:tcW w:w="1403" w:type="dxa"/>
            <w:vAlign w:val="center"/>
          </w:tcPr>
          <w:p w:rsidR="003A4986" w:rsidRPr="006D6332" w:rsidRDefault="00DA5232" w:rsidP="003A498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D6332">
              <w:rPr>
                <w:rFonts w:ascii="PT Astra Serif" w:hAnsi="PT Astra Serif"/>
                <w:sz w:val="24"/>
                <w:szCs w:val="24"/>
              </w:rPr>
              <w:t>4326096.83</w:t>
            </w:r>
          </w:p>
        </w:tc>
        <w:tc>
          <w:tcPr>
            <w:tcW w:w="2154" w:type="dxa"/>
          </w:tcPr>
          <w:p w:rsidR="003A4986" w:rsidRDefault="00DA5232" w:rsidP="003A4986">
            <w:pPr>
              <w:spacing w:before="40" w:after="40"/>
              <w:ind w:right="-108"/>
              <w:jc w:val="center"/>
            </w:pPr>
            <w:r>
              <w:rPr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901" w:type="dxa"/>
          </w:tcPr>
          <w:p w:rsidR="003A4986" w:rsidRDefault="00DA5232" w:rsidP="003A4986">
            <w:pPr>
              <w:spacing w:before="40" w:after="40"/>
              <w:jc w:val="center"/>
            </w:pPr>
            <w:r>
              <w:rPr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568" w:type="dxa"/>
          </w:tcPr>
          <w:p w:rsidR="003A4986" w:rsidRDefault="00DA5232" w:rsidP="003A4986">
            <w:pPr>
              <w:spacing w:before="40" w:after="40"/>
              <w:jc w:val="center"/>
            </w:pPr>
            <w:r>
              <w:rPr>
                <w:sz w:val="24"/>
                <w:szCs w:val="24"/>
              </w:rPr>
              <w:t>-</w:t>
            </w:r>
          </w:p>
        </w:tc>
      </w:tr>
      <w:tr w:rsidR="00372EBD" w:rsidTr="00EE7600">
        <w:tc>
          <w:tcPr>
            <w:tcW w:w="1553" w:type="dxa"/>
          </w:tcPr>
          <w:p w:rsidR="003A4986" w:rsidRDefault="00DA5232" w:rsidP="003A4986">
            <w:pPr>
              <w:spacing w:before="40" w:after="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249" w:type="dxa"/>
            <w:vAlign w:val="center"/>
          </w:tcPr>
          <w:p w:rsidR="003A4986" w:rsidRPr="006D6332" w:rsidRDefault="00DA5232" w:rsidP="003A498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D6332">
              <w:rPr>
                <w:rFonts w:ascii="PT Astra Serif" w:hAnsi="PT Astra Serif"/>
                <w:sz w:val="24"/>
                <w:szCs w:val="24"/>
              </w:rPr>
              <w:t>351443.22</w:t>
            </w:r>
          </w:p>
        </w:tc>
        <w:tc>
          <w:tcPr>
            <w:tcW w:w="1403" w:type="dxa"/>
            <w:vAlign w:val="center"/>
          </w:tcPr>
          <w:p w:rsidR="003A4986" w:rsidRPr="006D6332" w:rsidRDefault="00DA5232" w:rsidP="003A498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D6332">
              <w:rPr>
                <w:rFonts w:ascii="PT Astra Serif" w:hAnsi="PT Astra Serif"/>
                <w:sz w:val="24"/>
                <w:szCs w:val="24"/>
              </w:rPr>
              <w:t>4326133.85</w:t>
            </w:r>
          </w:p>
        </w:tc>
        <w:tc>
          <w:tcPr>
            <w:tcW w:w="2154" w:type="dxa"/>
          </w:tcPr>
          <w:p w:rsidR="003A4986" w:rsidRDefault="00DA5232" w:rsidP="003A4986">
            <w:pPr>
              <w:spacing w:before="40" w:after="40"/>
              <w:ind w:right="-108"/>
              <w:jc w:val="center"/>
            </w:pPr>
            <w:r>
              <w:rPr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901" w:type="dxa"/>
          </w:tcPr>
          <w:p w:rsidR="003A4986" w:rsidRDefault="00DA5232" w:rsidP="003A4986">
            <w:pPr>
              <w:spacing w:before="40" w:after="40"/>
              <w:jc w:val="center"/>
            </w:pPr>
            <w:r>
              <w:rPr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568" w:type="dxa"/>
          </w:tcPr>
          <w:p w:rsidR="003A4986" w:rsidRDefault="00DA5232" w:rsidP="003A4986">
            <w:pPr>
              <w:spacing w:before="40" w:after="40"/>
              <w:jc w:val="center"/>
            </w:pPr>
            <w:r>
              <w:rPr>
                <w:sz w:val="24"/>
                <w:szCs w:val="24"/>
              </w:rPr>
              <w:t>-</w:t>
            </w:r>
          </w:p>
        </w:tc>
      </w:tr>
      <w:tr w:rsidR="00372EBD" w:rsidTr="00EE7600">
        <w:trPr>
          <w:trHeight w:val="293"/>
        </w:trPr>
        <w:tc>
          <w:tcPr>
            <w:tcW w:w="1553" w:type="dxa"/>
          </w:tcPr>
          <w:p w:rsidR="003A4986" w:rsidRDefault="00DA5232" w:rsidP="003A4986">
            <w:pPr>
              <w:spacing w:before="40" w:after="40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49" w:type="dxa"/>
            <w:vAlign w:val="center"/>
          </w:tcPr>
          <w:p w:rsidR="003A4986" w:rsidRPr="006D6332" w:rsidRDefault="00DA5232" w:rsidP="003A498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D6332">
              <w:rPr>
                <w:rFonts w:ascii="PT Astra Serif" w:hAnsi="PT Astra Serif"/>
                <w:sz w:val="24"/>
                <w:szCs w:val="24"/>
              </w:rPr>
              <w:t>351398.77</w:t>
            </w:r>
          </w:p>
        </w:tc>
        <w:tc>
          <w:tcPr>
            <w:tcW w:w="1403" w:type="dxa"/>
            <w:vAlign w:val="center"/>
          </w:tcPr>
          <w:p w:rsidR="003A4986" w:rsidRPr="006D6332" w:rsidRDefault="00DA5232" w:rsidP="003A498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D6332">
              <w:rPr>
                <w:rFonts w:ascii="PT Astra Serif" w:hAnsi="PT Astra Serif"/>
                <w:sz w:val="24"/>
                <w:szCs w:val="24"/>
              </w:rPr>
              <w:t>4326134.00</w:t>
            </w:r>
          </w:p>
        </w:tc>
        <w:tc>
          <w:tcPr>
            <w:tcW w:w="2154" w:type="dxa"/>
          </w:tcPr>
          <w:p w:rsidR="003A4986" w:rsidRDefault="00DA5232" w:rsidP="003A4986">
            <w:pPr>
              <w:spacing w:before="40" w:after="40"/>
              <w:ind w:right="-108"/>
              <w:jc w:val="center"/>
            </w:pPr>
            <w:r>
              <w:rPr>
                <w:sz w:val="24"/>
                <w:szCs w:val="24"/>
              </w:rPr>
              <w:t>Картометрический</w:t>
            </w:r>
          </w:p>
        </w:tc>
        <w:tc>
          <w:tcPr>
            <w:tcW w:w="1901" w:type="dxa"/>
          </w:tcPr>
          <w:p w:rsidR="003A4986" w:rsidRDefault="00DA5232" w:rsidP="003A4986">
            <w:pPr>
              <w:spacing w:before="40" w:after="40"/>
              <w:jc w:val="center"/>
            </w:pPr>
            <w:r>
              <w:rPr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568" w:type="dxa"/>
          </w:tcPr>
          <w:p w:rsidR="003A4986" w:rsidRDefault="00DA5232" w:rsidP="003A4986">
            <w:pPr>
              <w:spacing w:before="40" w:after="40"/>
              <w:jc w:val="center"/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C37FC1" w:rsidRDefault="00C37FC1" w:rsidP="00C37FC1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 w:rsidR="00C37FC1" w:rsidRDefault="00C37FC1" w:rsidP="00C37FC1">
      <w:pPr>
        <w:rPr>
          <w:rFonts w:ascii="PT Astra Serif" w:eastAsia="PT Astra Serif" w:hAnsi="PT Astra Serif" w:cs="PT Astra Serif"/>
          <w:sz w:val="24"/>
          <w:szCs w:val="24"/>
        </w:rPr>
      </w:pPr>
    </w:p>
    <w:p w:rsidR="00C37FC1" w:rsidRDefault="00DA5232" w:rsidP="00C37FC1">
      <w:pPr>
        <w:rPr>
          <w:rFonts w:ascii="PT Astra Serif" w:eastAsia="PT Astra Serif" w:hAnsi="PT Astra Serif" w:cs="PT Astra Serif"/>
        </w:rPr>
      </w:pPr>
      <w:r w:rsidRPr="00571295">
        <w:rPr>
          <w:noProof/>
          <w:lang w:eastAsia="ru-RU" w:bidi="ar-SA"/>
        </w:rPr>
        <w:drawing>
          <wp:inline distT="0" distB="0" distL="0" distR="0">
            <wp:extent cx="5753100" cy="7305675"/>
            <wp:effectExtent l="0" t="0" r="0" b="9525"/>
            <wp:docPr id="14" name="Рисунок 14" descr="Графическое описание Г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21" descr="Графическое описание ГТ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60" t="12526" r="2219" b="80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7305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37FC1" w:rsidRDefault="00C37FC1" w:rsidP="00C37FC1">
      <w:pPr>
        <w:spacing w:line="276" w:lineRule="auto"/>
        <w:jc w:val="center"/>
        <w:rPr>
          <w:rFonts w:ascii="PT Astra Serif" w:eastAsia="PT Astra Serif" w:hAnsi="PT Astra Serif" w:cs="PT Astra Serif"/>
        </w:rPr>
      </w:pPr>
    </w:p>
    <w:p w:rsidR="00C37FC1" w:rsidRDefault="00DA5232" w:rsidP="00C37FC1">
      <w:pPr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</w:rPr>
        <w:br w:type="page"/>
      </w:r>
    </w:p>
    <w:p w:rsidR="00C37FC1" w:rsidRDefault="00DA5232" w:rsidP="00C37FC1">
      <w:pPr>
        <w:jc w:val="center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  <w:sz w:val="24"/>
          <w:szCs w:val="24"/>
        </w:rPr>
        <w:t>Текстовое описание местоположения границ территории объекта</w:t>
      </w:r>
    </w:p>
    <w:p w:rsidR="00C37FC1" w:rsidRDefault="00C37FC1" w:rsidP="00C37FC1">
      <w:pPr>
        <w:pStyle w:val="s3"/>
        <w:shd w:val="clear" w:color="auto" w:fill="FFFFFF"/>
        <w:spacing w:before="0" w:beforeAutospacing="0" w:after="0" w:afterAutospacing="0"/>
        <w:jc w:val="center"/>
        <w:rPr>
          <w:rFonts w:ascii="PT Astra Serif" w:eastAsia="PT Astra Serif" w:hAnsi="PT Astra Serif" w:cs="PT Astra Serif"/>
        </w:rPr>
      </w:pPr>
    </w:p>
    <w:tbl>
      <w:tblPr>
        <w:tblW w:w="9862" w:type="dxa"/>
        <w:tblInd w:w="-12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83"/>
        <w:gridCol w:w="1284"/>
        <w:gridCol w:w="7295"/>
      </w:tblGrid>
      <w:tr w:rsidR="00372EBD" w:rsidTr="00BE6502">
        <w:trPr>
          <w:cantSplit/>
          <w:trHeight w:val="240"/>
        </w:trPr>
        <w:tc>
          <w:tcPr>
            <w:tcW w:w="2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C37FC1" w:rsidRDefault="00DA5232" w:rsidP="00BE6502">
            <w:pPr>
              <w:pStyle w:val="s1"/>
              <w:spacing w:before="0" w:beforeAutospacing="0" w:after="0" w:afterAutospacing="0" w:line="360" w:lineRule="auto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 xml:space="preserve">Прохождение </w:t>
            </w:r>
            <w:r>
              <w:rPr>
                <w:rFonts w:ascii="PT Astra Serif" w:eastAsia="PT Astra Serif" w:hAnsi="PT Astra Serif" w:cs="PT Astra Serif"/>
              </w:rPr>
              <w:t>границы</w:t>
            </w:r>
            <w:r>
              <w:rPr>
                <w:rFonts w:ascii="PT Astra Serif" w:eastAsia="PT Astra Serif" w:hAnsi="PT Astra Serif" w:cs="PT Astra Serif"/>
                <w:vertAlign w:val="superscript"/>
              </w:rPr>
              <w:t> </w:t>
            </w:r>
          </w:p>
        </w:tc>
        <w:tc>
          <w:tcPr>
            <w:tcW w:w="729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C37FC1" w:rsidRDefault="00DA5232" w:rsidP="00BE6502">
            <w:pPr>
              <w:pStyle w:val="s1"/>
              <w:spacing w:before="0" w:beforeAutospacing="0" w:after="0" w:afterAutospacing="0" w:line="360" w:lineRule="auto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Описание прохождения границы</w:t>
            </w:r>
            <w:r>
              <w:rPr>
                <w:rFonts w:ascii="PT Astra Serif" w:eastAsia="PT Astra Serif" w:hAnsi="PT Astra Serif" w:cs="PT Astra Serif"/>
                <w:vertAlign w:val="superscript"/>
              </w:rPr>
              <w:t> </w:t>
            </w:r>
          </w:p>
        </w:tc>
      </w:tr>
      <w:tr w:rsidR="00372EBD" w:rsidTr="00BE6502">
        <w:trPr>
          <w:cantSplit/>
        </w:trPr>
        <w:tc>
          <w:tcPr>
            <w:tcW w:w="1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C37FC1" w:rsidRDefault="00DA5232" w:rsidP="00BE6502">
            <w:pPr>
              <w:pStyle w:val="s1"/>
              <w:spacing w:before="0" w:beforeAutospacing="0" w:after="0" w:afterAutospacing="0" w:line="360" w:lineRule="auto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от точки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C37FC1" w:rsidRDefault="00DA5232" w:rsidP="00BE6502">
            <w:pPr>
              <w:pStyle w:val="s1"/>
              <w:spacing w:before="0" w:beforeAutospacing="0" w:after="0" w:afterAutospacing="0" w:line="360" w:lineRule="auto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до точки</w:t>
            </w:r>
          </w:p>
        </w:tc>
        <w:tc>
          <w:tcPr>
            <w:tcW w:w="729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  <w:vAlign w:val="center"/>
          </w:tcPr>
          <w:p w:rsidR="00C37FC1" w:rsidRDefault="00C37FC1" w:rsidP="00BE6502">
            <w:pPr>
              <w:spacing w:line="360" w:lineRule="auto"/>
            </w:pPr>
          </w:p>
        </w:tc>
      </w:tr>
      <w:tr w:rsidR="00372EBD" w:rsidTr="00BE6502">
        <w:tc>
          <w:tcPr>
            <w:tcW w:w="1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C37FC1" w:rsidRDefault="00DA5232" w:rsidP="00BE6502">
            <w:pPr>
              <w:pStyle w:val="s1"/>
              <w:spacing w:before="0" w:beforeAutospacing="0" w:after="0" w:afterAutospacing="0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C37FC1" w:rsidRDefault="00DA5232" w:rsidP="00BE6502">
            <w:pPr>
              <w:pStyle w:val="s1"/>
              <w:spacing w:before="0" w:beforeAutospacing="0" w:after="0" w:afterAutospacing="0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2</w:t>
            </w:r>
          </w:p>
        </w:tc>
        <w:tc>
          <w:tcPr>
            <w:tcW w:w="7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C37FC1" w:rsidRDefault="00DA5232" w:rsidP="00BE6502">
            <w:pPr>
              <w:pStyle w:val="s1"/>
              <w:spacing w:before="0" w:beforeAutospacing="0" w:after="0" w:afterAutospacing="0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3</w:t>
            </w:r>
          </w:p>
        </w:tc>
      </w:tr>
      <w:tr w:rsidR="00372EBD" w:rsidTr="008429DE">
        <w:tc>
          <w:tcPr>
            <w:tcW w:w="1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3A4986" w:rsidRDefault="00DA5232" w:rsidP="003A4986">
            <w:pPr>
              <w:pStyle w:val="empty"/>
              <w:spacing w:before="40" w:beforeAutospacing="0" w:after="40" w:afterAutospacing="0"/>
              <w:jc w:val="center"/>
            </w:pPr>
            <w:r>
              <w:t>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3A4986" w:rsidRDefault="00DA5232" w:rsidP="003A4986">
            <w:pPr>
              <w:pStyle w:val="empty"/>
              <w:spacing w:before="40" w:beforeAutospacing="0" w:after="40" w:afterAutospacing="0"/>
              <w:jc w:val="center"/>
            </w:pPr>
            <w:r>
              <w:t>2</w:t>
            </w:r>
          </w:p>
        </w:tc>
        <w:tc>
          <w:tcPr>
            <w:tcW w:w="7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4986" w:rsidRPr="00571295" w:rsidRDefault="00DA5232" w:rsidP="003A4986">
            <w:pPr>
              <w:pStyle w:val="empty"/>
              <w:spacing w:before="0" w:beforeAutospacing="0" w:after="0" w:afterAutospacing="0" w:line="312" w:lineRule="auto"/>
              <w:ind w:left="260"/>
              <w:jc w:val="both"/>
            </w:pPr>
            <w:r w:rsidRPr="00571295">
              <w:t xml:space="preserve">в направлении на юго-запад на расстоянии </w:t>
            </w:r>
            <w:r w:rsidRPr="00571295">
              <w:rPr>
                <w:spacing w:val="2"/>
              </w:rPr>
              <w:t>43,12</w:t>
            </w:r>
            <w:r w:rsidRPr="00571295">
              <w:t xml:space="preserve"> м. </w:t>
            </w:r>
          </w:p>
        </w:tc>
      </w:tr>
      <w:tr w:rsidR="00372EBD" w:rsidTr="008429DE">
        <w:tc>
          <w:tcPr>
            <w:tcW w:w="1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3A4986" w:rsidRDefault="00DA5232" w:rsidP="003A4986">
            <w:pPr>
              <w:pStyle w:val="empty"/>
              <w:spacing w:before="40" w:beforeAutospacing="0" w:after="40" w:afterAutospacing="0"/>
              <w:jc w:val="center"/>
            </w:pPr>
            <w:r>
              <w:t>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3A4986" w:rsidRDefault="00DA5232" w:rsidP="003A4986">
            <w:pPr>
              <w:pStyle w:val="empty"/>
              <w:spacing w:before="40" w:beforeAutospacing="0" w:after="40" w:afterAutospacing="0"/>
              <w:jc w:val="center"/>
            </w:pPr>
            <w:r>
              <w:t>3</w:t>
            </w:r>
          </w:p>
        </w:tc>
        <w:tc>
          <w:tcPr>
            <w:tcW w:w="7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4986" w:rsidRPr="00571295" w:rsidRDefault="00DA5232" w:rsidP="003A4986">
            <w:pPr>
              <w:pStyle w:val="empty"/>
              <w:spacing w:before="0" w:beforeAutospacing="0" w:after="0" w:afterAutospacing="0" w:line="312" w:lineRule="auto"/>
              <w:ind w:left="260"/>
              <w:jc w:val="both"/>
            </w:pPr>
            <w:r w:rsidRPr="00571295">
              <w:t>в направлении на северо-запад на расстояние</w:t>
            </w:r>
            <w:r w:rsidRPr="00571295">
              <w:rPr>
                <w:b/>
              </w:rPr>
              <w:t xml:space="preserve"> </w:t>
            </w:r>
            <w:r w:rsidRPr="00571295">
              <w:rPr>
                <w:spacing w:val="2"/>
              </w:rPr>
              <w:t>7, 53</w:t>
            </w:r>
            <w:r w:rsidRPr="00571295">
              <w:t xml:space="preserve"> м. </w:t>
            </w:r>
          </w:p>
        </w:tc>
      </w:tr>
      <w:tr w:rsidR="00372EBD" w:rsidTr="008429DE">
        <w:tc>
          <w:tcPr>
            <w:tcW w:w="1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3A4986" w:rsidRDefault="00DA5232" w:rsidP="003A4986">
            <w:pPr>
              <w:pStyle w:val="empty"/>
              <w:spacing w:before="40" w:beforeAutospacing="0" w:after="40" w:afterAutospacing="0"/>
              <w:jc w:val="center"/>
            </w:pPr>
            <w:r>
              <w:t>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3A4986" w:rsidRDefault="00DA5232" w:rsidP="003A4986">
            <w:pPr>
              <w:pStyle w:val="empty"/>
              <w:spacing w:before="40" w:beforeAutospacing="0" w:after="40" w:afterAutospacing="0"/>
              <w:jc w:val="center"/>
            </w:pPr>
            <w:r>
              <w:t>4</w:t>
            </w:r>
          </w:p>
        </w:tc>
        <w:tc>
          <w:tcPr>
            <w:tcW w:w="7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4986" w:rsidRPr="00571295" w:rsidRDefault="00DA5232" w:rsidP="003A4986">
            <w:pPr>
              <w:pStyle w:val="empty"/>
              <w:spacing w:before="0" w:beforeAutospacing="0" w:after="0" w:afterAutospacing="0" w:line="312" w:lineRule="auto"/>
              <w:ind w:left="260"/>
              <w:jc w:val="both"/>
            </w:pPr>
            <w:r w:rsidRPr="00571295">
              <w:t>в направлении на северо-запад на расстояние</w:t>
            </w:r>
            <w:r w:rsidRPr="00571295">
              <w:rPr>
                <w:b/>
              </w:rPr>
              <w:t xml:space="preserve"> </w:t>
            </w:r>
            <w:r w:rsidRPr="00571295">
              <w:rPr>
                <w:spacing w:val="2"/>
              </w:rPr>
              <w:t>5,49</w:t>
            </w:r>
            <w:r w:rsidRPr="00571295">
              <w:t xml:space="preserve"> м.</w:t>
            </w:r>
          </w:p>
        </w:tc>
      </w:tr>
      <w:tr w:rsidR="00372EBD" w:rsidTr="008429DE">
        <w:tc>
          <w:tcPr>
            <w:tcW w:w="1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3A4986" w:rsidRDefault="00DA5232" w:rsidP="003A4986">
            <w:pPr>
              <w:pStyle w:val="empty"/>
              <w:spacing w:before="40" w:beforeAutospacing="0" w:after="40" w:afterAutospacing="0"/>
              <w:jc w:val="center"/>
            </w:pPr>
            <w:r>
              <w:t>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3A4986" w:rsidRDefault="00DA5232" w:rsidP="003A4986">
            <w:pPr>
              <w:pStyle w:val="empty"/>
              <w:spacing w:before="40" w:beforeAutospacing="0" w:after="40" w:afterAutospacing="0"/>
              <w:jc w:val="center"/>
            </w:pPr>
            <w:r>
              <w:t>5</w:t>
            </w:r>
          </w:p>
        </w:tc>
        <w:tc>
          <w:tcPr>
            <w:tcW w:w="7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4986" w:rsidRPr="00571295" w:rsidRDefault="00DA5232" w:rsidP="003A4986">
            <w:pPr>
              <w:pStyle w:val="empty"/>
              <w:tabs>
                <w:tab w:val="left" w:pos="4834"/>
              </w:tabs>
              <w:spacing w:before="0" w:beforeAutospacing="0" w:after="0" w:afterAutospacing="0" w:line="312" w:lineRule="auto"/>
              <w:ind w:left="260"/>
              <w:jc w:val="both"/>
            </w:pPr>
            <w:r w:rsidRPr="00571295">
              <w:t xml:space="preserve">в направлении на северо-восток на расстоянии </w:t>
            </w:r>
            <w:r w:rsidRPr="00571295">
              <w:rPr>
                <w:spacing w:val="2"/>
              </w:rPr>
              <w:t>20,43 м.</w:t>
            </w:r>
          </w:p>
        </w:tc>
      </w:tr>
      <w:tr w:rsidR="00372EBD" w:rsidTr="008429DE">
        <w:tc>
          <w:tcPr>
            <w:tcW w:w="1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3A4986" w:rsidRDefault="00DA5232" w:rsidP="003A4986">
            <w:pPr>
              <w:pStyle w:val="empty"/>
              <w:spacing w:before="40" w:beforeAutospacing="0" w:after="40" w:afterAutospacing="0"/>
              <w:jc w:val="center"/>
            </w:pPr>
            <w:r>
              <w:t>5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3A4986" w:rsidRDefault="00DA5232" w:rsidP="003A4986">
            <w:pPr>
              <w:pStyle w:val="empty"/>
              <w:spacing w:before="40" w:beforeAutospacing="0" w:after="40" w:afterAutospacing="0"/>
              <w:jc w:val="center"/>
            </w:pPr>
            <w:r>
              <w:t>6</w:t>
            </w:r>
          </w:p>
        </w:tc>
        <w:tc>
          <w:tcPr>
            <w:tcW w:w="7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4986" w:rsidRPr="00571295" w:rsidRDefault="00DA5232" w:rsidP="003A4986">
            <w:pPr>
              <w:pStyle w:val="empty"/>
              <w:tabs>
                <w:tab w:val="left" w:pos="4834"/>
              </w:tabs>
              <w:spacing w:before="0" w:beforeAutospacing="0" w:after="0" w:afterAutospacing="0" w:line="312" w:lineRule="auto"/>
              <w:ind w:left="260"/>
              <w:jc w:val="both"/>
            </w:pPr>
            <w:r w:rsidRPr="00571295">
              <w:t xml:space="preserve">в направлении на север на расстоянии </w:t>
            </w:r>
            <w:r w:rsidRPr="00571295">
              <w:rPr>
                <w:spacing w:val="2"/>
              </w:rPr>
              <w:t>27,64 м.</w:t>
            </w:r>
          </w:p>
        </w:tc>
      </w:tr>
      <w:tr w:rsidR="00372EBD" w:rsidTr="008429DE">
        <w:tc>
          <w:tcPr>
            <w:tcW w:w="1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3A4986" w:rsidRDefault="00DA5232" w:rsidP="003A4986">
            <w:pPr>
              <w:pStyle w:val="empty"/>
              <w:spacing w:before="40" w:beforeAutospacing="0" w:after="40" w:afterAutospacing="0"/>
              <w:jc w:val="center"/>
            </w:pPr>
            <w:r>
              <w:t>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3A4986" w:rsidRDefault="00DA5232" w:rsidP="003A4986">
            <w:pPr>
              <w:pStyle w:val="empty"/>
              <w:spacing w:before="40" w:beforeAutospacing="0" w:after="40" w:afterAutospacing="0"/>
              <w:jc w:val="center"/>
            </w:pPr>
            <w:r>
              <w:t>7</w:t>
            </w:r>
          </w:p>
        </w:tc>
        <w:tc>
          <w:tcPr>
            <w:tcW w:w="7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4986" w:rsidRPr="00571295" w:rsidRDefault="00DA5232" w:rsidP="003A4986">
            <w:pPr>
              <w:pStyle w:val="empty"/>
              <w:tabs>
                <w:tab w:val="left" w:pos="4834"/>
              </w:tabs>
              <w:spacing w:before="0" w:beforeAutospacing="0" w:after="0" w:afterAutospacing="0" w:line="312" w:lineRule="auto"/>
              <w:ind w:left="260"/>
              <w:jc w:val="both"/>
            </w:pPr>
            <w:r w:rsidRPr="00571295">
              <w:t xml:space="preserve">в направлении на восток на расстоянии </w:t>
            </w:r>
            <w:r w:rsidRPr="00571295">
              <w:rPr>
                <w:spacing w:val="2"/>
              </w:rPr>
              <w:t>37,02 м.</w:t>
            </w:r>
          </w:p>
        </w:tc>
      </w:tr>
      <w:tr w:rsidR="00372EBD" w:rsidTr="008429DE">
        <w:tc>
          <w:tcPr>
            <w:tcW w:w="1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3A4986" w:rsidRDefault="00DA5232" w:rsidP="003A4986">
            <w:pPr>
              <w:pStyle w:val="empty"/>
              <w:spacing w:before="40" w:beforeAutospacing="0" w:after="40" w:afterAutospacing="0"/>
              <w:jc w:val="center"/>
            </w:pPr>
            <w:r>
              <w:t>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3A4986" w:rsidRDefault="00DA5232" w:rsidP="003A4986">
            <w:pPr>
              <w:pStyle w:val="empty"/>
              <w:spacing w:before="40" w:beforeAutospacing="0" w:after="40" w:afterAutospacing="0"/>
              <w:jc w:val="center"/>
            </w:pPr>
            <w:r>
              <w:t>1</w:t>
            </w:r>
          </w:p>
        </w:tc>
        <w:tc>
          <w:tcPr>
            <w:tcW w:w="7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A4986" w:rsidRPr="00571295" w:rsidRDefault="00DA5232" w:rsidP="003A4986">
            <w:pPr>
              <w:pStyle w:val="empty"/>
              <w:tabs>
                <w:tab w:val="left" w:pos="4834"/>
              </w:tabs>
              <w:spacing w:before="0" w:beforeAutospacing="0" w:after="0" w:afterAutospacing="0" w:line="312" w:lineRule="auto"/>
              <w:ind w:left="260"/>
              <w:jc w:val="both"/>
            </w:pPr>
            <w:r w:rsidRPr="00571295">
              <w:t xml:space="preserve">в направлении на юг на расстоянии </w:t>
            </w:r>
            <w:r w:rsidRPr="00571295">
              <w:rPr>
                <w:spacing w:val="2"/>
              </w:rPr>
              <w:t xml:space="preserve">44,45 </w:t>
            </w:r>
            <w:r w:rsidRPr="00571295">
              <w:t>м.</w:t>
            </w:r>
          </w:p>
        </w:tc>
      </w:tr>
    </w:tbl>
    <w:p w:rsidR="00C37FC1" w:rsidRDefault="00C37FC1" w:rsidP="00C37FC1">
      <w:pPr>
        <w:ind w:right="284"/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 w:rsidR="000D02C2" w:rsidRDefault="00DA52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  <w:r>
        <w:rPr>
          <w:rFonts w:ascii="PT Astra Serif" w:hAnsi="PT Astra Serif" w:cs="PT Astra Serif"/>
          <w:color w:val="000000"/>
          <w:sz w:val="26"/>
          <w:szCs w:val="26"/>
          <w:highlight w:val="lightGray"/>
        </w:rPr>
        <w:br w:type="page"/>
      </w:r>
    </w:p>
    <w:p w:rsidR="000D02C2" w:rsidRPr="00DC69FA" w:rsidRDefault="00DA5232" w:rsidP="000D02C2">
      <w:pPr>
        <w:ind w:left="5669"/>
        <w:rPr>
          <w:rFonts w:ascii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Приложение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№ 2</w:t>
      </w:r>
    </w:p>
    <w:p w:rsidR="000D02C2" w:rsidRDefault="00DA5232" w:rsidP="000D02C2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 xml:space="preserve">к приказу Комитета по охране </w:t>
      </w:r>
      <w:r w:rsidRPr="00DC69FA">
        <w:rPr>
          <w:rFonts w:ascii="PT Astra Serif" w:eastAsia="PT Astra Serif" w:hAnsi="PT Astra Serif" w:cs="PT Astra Serif"/>
          <w:sz w:val="26"/>
          <w:szCs w:val="26"/>
        </w:rPr>
        <w:t>объектов культурного наследия Томской области</w:t>
      </w:r>
    </w:p>
    <w:p w:rsidR="000D02C2" w:rsidRPr="009E3AAC" w:rsidRDefault="00DA5232" w:rsidP="000D02C2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28.05.2025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0032/01-07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0D02C2" w:rsidRDefault="000D02C2" w:rsidP="000D02C2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 w:rsidR="000D02C2" w:rsidRPr="000D02C2" w:rsidRDefault="00DA5232" w:rsidP="000D02C2">
      <w:pPr>
        <w:jc w:val="center"/>
        <w:rPr>
          <w:rFonts w:ascii="PT Astra Serif" w:eastAsia="PT Astra Serif" w:hAnsi="PT Astra Serif" w:cs="PT Astra Serif"/>
          <w:sz w:val="26"/>
          <w:szCs w:val="26"/>
        </w:rPr>
      </w:pPr>
      <w:r w:rsidRPr="000D02C2">
        <w:rPr>
          <w:rFonts w:ascii="PT Astra Serif" w:eastAsia="PT Astra Serif" w:hAnsi="PT Astra Serif" w:cs="PT Astra Serif"/>
          <w:sz w:val="26"/>
          <w:szCs w:val="26"/>
        </w:rPr>
        <w:t xml:space="preserve">Предмет охраны объекта культурного наследия </w:t>
      </w:r>
      <w:r w:rsidR="00FD525F">
        <w:rPr>
          <w:rFonts w:ascii="PT Astra Serif" w:eastAsia="PT Astra Serif" w:hAnsi="PT Astra Serif" w:cs="PT Astra Serif"/>
          <w:sz w:val="26"/>
          <w:szCs w:val="26"/>
        </w:rPr>
        <w:t>регионального</w:t>
      </w:r>
      <w:r w:rsidRPr="000D02C2">
        <w:rPr>
          <w:rFonts w:ascii="PT Astra Serif" w:eastAsia="PT Astra Serif" w:hAnsi="PT Astra Serif" w:cs="PT Astra Serif"/>
          <w:sz w:val="26"/>
          <w:szCs w:val="26"/>
        </w:rPr>
        <w:t xml:space="preserve"> значения </w:t>
      </w:r>
      <w:r w:rsidRPr="000D02C2">
        <w:rPr>
          <w:rFonts w:ascii="PT Astra Serif" w:eastAsia="PT Astra Serif" w:hAnsi="PT Astra Serif" w:cs="PT Astra Serif"/>
          <w:sz w:val="26"/>
          <w:szCs w:val="26"/>
        </w:rPr>
        <w:br/>
        <w:t>«</w:t>
      </w:r>
      <w:r w:rsidR="006D6332">
        <w:rPr>
          <w:rFonts w:ascii="PT Astra Serif" w:eastAsia="PT Astra Serif" w:hAnsi="PT Astra Serif" w:cs="PT Astra Serif"/>
          <w:sz w:val="26"/>
          <w:szCs w:val="26"/>
        </w:rPr>
        <w:t>Петровск</w:t>
      </w:r>
      <w:r w:rsidR="003216A3">
        <w:rPr>
          <w:rFonts w:ascii="PT Astra Serif" w:eastAsia="PT Astra Serif" w:hAnsi="PT Astra Serif" w:cs="PT Astra Serif"/>
          <w:sz w:val="26"/>
          <w:szCs w:val="26"/>
        </w:rPr>
        <w:t xml:space="preserve">ое городское училище </w:t>
      </w:r>
      <w:r w:rsidR="006D6332">
        <w:rPr>
          <w:rFonts w:ascii="PT Astra Serif" w:eastAsia="PT Astra Serif" w:hAnsi="PT Astra Serif" w:cs="PT Astra Serif"/>
          <w:sz w:val="26"/>
          <w:szCs w:val="26"/>
        </w:rPr>
        <w:t>(здание бывшего ремесленного общества)</w:t>
      </w:r>
      <w:r w:rsidRPr="000D02C2">
        <w:rPr>
          <w:rFonts w:ascii="PT Astra Serif" w:eastAsia="PT Astra Serif" w:hAnsi="PT Astra Serif" w:cs="PT Astra Serif"/>
          <w:sz w:val="26"/>
          <w:szCs w:val="26"/>
        </w:rPr>
        <w:t>», 1</w:t>
      </w:r>
      <w:r w:rsidR="003216A3">
        <w:rPr>
          <w:rFonts w:ascii="PT Astra Serif" w:eastAsia="PT Astra Serif" w:hAnsi="PT Astra Serif" w:cs="PT Astra Serif"/>
          <w:sz w:val="26"/>
          <w:szCs w:val="26"/>
        </w:rPr>
        <w:t>905 г.,</w:t>
      </w:r>
      <w:r w:rsidRPr="000D02C2">
        <w:rPr>
          <w:rFonts w:ascii="PT Astra Serif" w:eastAsia="PT Astra Serif" w:hAnsi="PT Astra Serif" w:cs="PT Astra Serif"/>
          <w:sz w:val="26"/>
          <w:szCs w:val="26"/>
        </w:rPr>
        <w:t xml:space="preserve"> по адресу: Томская область,</w:t>
      </w:r>
      <w:r w:rsidR="00720BE1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0D02C2">
        <w:rPr>
          <w:rFonts w:ascii="PT Astra Serif" w:eastAsia="PT Astra Serif" w:hAnsi="PT Astra Serif" w:cs="PT Astra Serif"/>
          <w:sz w:val="26"/>
          <w:szCs w:val="26"/>
        </w:rPr>
        <w:t xml:space="preserve">г. Томск, </w:t>
      </w:r>
      <w:r w:rsidR="006D6332">
        <w:rPr>
          <w:rFonts w:ascii="PT Astra Serif" w:eastAsia="PT Astra Serif" w:hAnsi="PT Astra Serif" w:cs="PT Astra Serif"/>
          <w:sz w:val="26"/>
          <w:szCs w:val="26"/>
        </w:rPr>
        <w:t>ул. Ачинская, 20</w:t>
      </w:r>
    </w:p>
    <w:p w:rsidR="003216A3" w:rsidRDefault="003216A3" w:rsidP="00425829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 w:rsidR="006D6332" w:rsidRPr="006D6332" w:rsidRDefault="00DA5232" w:rsidP="006D6332">
      <w:pPr>
        <w:pStyle w:val="43"/>
        <w:numPr>
          <w:ilvl w:val="0"/>
          <w:numId w:val="8"/>
        </w:numPr>
        <w:tabs>
          <w:tab w:val="left" w:pos="360"/>
          <w:tab w:val="left" w:pos="900"/>
        </w:tabs>
        <w:spacing w:after="0" w:line="240" w:lineRule="auto"/>
        <w:ind w:left="0" w:firstLine="720"/>
        <w:jc w:val="both"/>
        <w:rPr>
          <w:rFonts w:ascii="PT Astra Serif" w:hAnsi="PT Astra Serif"/>
          <w:sz w:val="26"/>
          <w:szCs w:val="26"/>
        </w:rPr>
      </w:pPr>
      <w:r w:rsidRPr="006D6332">
        <w:rPr>
          <w:rFonts w:ascii="PT Astra Serif" w:hAnsi="PT Astra Serif"/>
          <w:sz w:val="26"/>
          <w:szCs w:val="26"/>
        </w:rPr>
        <w:t>Градостроительные характеристики:</w:t>
      </w:r>
    </w:p>
    <w:p w:rsidR="006D6332" w:rsidRPr="006D6332" w:rsidRDefault="00DA5232" w:rsidP="006D6332">
      <w:pPr>
        <w:pStyle w:val="43"/>
        <w:numPr>
          <w:ilvl w:val="1"/>
          <w:numId w:val="8"/>
        </w:numPr>
        <w:tabs>
          <w:tab w:val="left" w:pos="360"/>
          <w:tab w:val="left" w:pos="900"/>
          <w:tab w:val="left" w:pos="1080"/>
        </w:tabs>
        <w:spacing w:after="0" w:line="240" w:lineRule="auto"/>
        <w:ind w:left="0" w:firstLine="720"/>
        <w:jc w:val="both"/>
        <w:rPr>
          <w:rFonts w:ascii="PT Astra Serif" w:hAnsi="PT Astra Serif"/>
          <w:sz w:val="26"/>
          <w:szCs w:val="26"/>
        </w:rPr>
      </w:pPr>
      <w:r w:rsidRPr="006D6332">
        <w:rPr>
          <w:rStyle w:val="FontStyle21"/>
          <w:rFonts w:ascii="PT Astra Serif" w:eastAsia="Arial" w:hAnsi="PT Astra Serif"/>
        </w:rPr>
        <w:t>Расположение</w:t>
      </w:r>
      <w:r w:rsidRPr="006D6332">
        <w:rPr>
          <w:rFonts w:ascii="PT Astra Serif" w:hAnsi="PT Astra Serif"/>
          <w:sz w:val="26"/>
          <w:szCs w:val="26"/>
        </w:rPr>
        <w:t xml:space="preserve"> здания в угловой ча</w:t>
      </w:r>
      <w:r>
        <w:rPr>
          <w:rFonts w:ascii="PT Astra Serif" w:hAnsi="PT Astra Serif"/>
          <w:sz w:val="26"/>
          <w:szCs w:val="26"/>
        </w:rPr>
        <w:t xml:space="preserve">сти квартала на пересечении улицы </w:t>
      </w:r>
      <w:r w:rsidRPr="006D6332">
        <w:rPr>
          <w:rFonts w:ascii="PT Astra Serif" w:hAnsi="PT Astra Serif"/>
          <w:sz w:val="26"/>
          <w:szCs w:val="26"/>
        </w:rPr>
        <w:t>Ачинской и ул</w:t>
      </w:r>
      <w:r>
        <w:rPr>
          <w:rFonts w:ascii="PT Astra Serif" w:hAnsi="PT Astra Serif"/>
          <w:sz w:val="26"/>
          <w:szCs w:val="26"/>
        </w:rPr>
        <w:t>ицы</w:t>
      </w:r>
      <w:r w:rsidRPr="006D6332">
        <w:rPr>
          <w:rFonts w:ascii="PT Astra Serif" w:hAnsi="PT Astra Serif"/>
          <w:sz w:val="26"/>
          <w:szCs w:val="26"/>
        </w:rPr>
        <w:t xml:space="preserve"> Белозерской, главным южным фасадом по красной линии улицы Ачинской, формирует </w:t>
      </w:r>
      <w:r w:rsidRPr="006D6332">
        <w:rPr>
          <w:rFonts w:ascii="PT Astra Serif" w:hAnsi="PT Astra Serif"/>
          <w:sz w:val="26"/>
          <w:szCs w:val="26"/>
        </w:rPr>
        <w:t>строчку застройки улицы и на отдельном участке замыкает перспективу улицы.</w:t>
      </w:r>
    </w:p>
    <w:p w:rsidR="006D6332" w:rsidRPr="006D6332" w:rsidRDefault="00DA5232" w:rsidP="006D6332">
      <w:pPr>
        <w:pStyle w:val="53"/>
        <w:numPr>
          <w:ilvl w:val="1"/>
          <w:numId w:val="8"/>
        </w:numPr>
        <w:tabs>
          <w:tab w:val="left" w:pos="0"/>
          <w:tab w:val="left" w:pos="426"/>
          <w:tab w:val="left" w:pos="1080"/>
        </w:tabs>
        <w:spacing w:after="0" w:line="240" w:lineRule="auto"/>
        <w:ind w:left="0" w:firstLine="720"/>
        <w:jc w:val="both"/>
        <w:rPr>
          <w:rFonts w:ascii="PT Astra Serif" w:hAnsi="PT Astra Serif"/>
          <w:sz w:val="26"/>
          <w:szCs w:val="26"/>
        </w:rPr>
      </w:pPr>
      <w:r w:rsidRPr="006D6332">
        <w:rPr>
          <w:rFonts w:ascii="PT Astra Serif" w:hAnsi="PT Astra Serif"/>
          <w:sz w:val="26"/>
          <w:szCs w:val="26"/>
        </w:rPr>
        <w:t>Габаритные размеры здания и его силуэт, акцентированный фронтонами со шпилями.</w:t>
      </w:r>
    </w:p>
    <w:p w:rsidR="006D6332" w:rsidRPr="006D6332" w:rsidRDefault="00DA5232" w:rsidP="006D6332">
      <w:pPr>
        <w:pStyle w:val="43"/>
        <w:numPr>
          <w:ilvl w:val="1"/>
          <w:numId w:val="8"/>
        </w:numPr>
        <w:tabs>
          <w:tab w:val="left" w:pos="360"/>
          <w:tab w:val="left" w:pos="900"/>
          <w:tab w:val="left" w:pos="1080"/>
        </w:tabs>
        <w:spacing w:line="240" w:lineRule="auto"/>
        <w:ind w:left="0" w:firstLine="720"/>
        <w:jc w:val="both"/>
        <w:rPr>
          <w:rFonts w:ascii="PT Astra Serif" w:hAnsi="PT Astra Serif"/>
          <w:sz w:val="26"/>
          <w:szCs w:val="26"/>
        </w:rPr>
      </w:pPr>
      <w:r w:rsidRPr="006D6332">
        <w:rPr>
          <w:rFonts w:ascii="PT Astra Serif" w:hAnsi="PT Astra Serif"/>
          <w:sz w:val="26"/>
          <w:szCs w:val="26"/>
        </w:rPr>
        <w:t>Секторы и направления видовых раскрытий здания при его восприятии с</w:t>
      </w:r>
      <w:r>
        <w:rPr>
          <w:rFonts w:ascii="PT Astra Serif" w:hAnsi="PT Astra Serif"/>
          <w:sz w:val="26"/>
          <w:szCs w:val="26"/>
        </w:rPr>
        <w:t> </w:t>
      </w:r>
      <w:r w:rsidRPr="006D6332">
        <w:rPr>
          <w:rFonts w:ascii="PT Astra Serif" w:hAnsi="PT Astra Serif"/>
          <w:sz w:val="26"/>
          <w:szCs w:val="26"/>
        </w:rPr>
        <w:t>ул</w:t>
      </w:r>
      <w:r>
        <w:rPr>
          <w:rFonts w:ascii="PT Astra Serif" w:hAnsi="PT Astra Serif"/>
          <w:sz w:val="26"/>
          <w:szCs w:val="26"/>
        </w:rPr>
        <w:t>ицы</w:t>
      </w:r>
      <w:r w:rsidRPr="006D6332">
        <w:rPr>
          <w:rFonts w:ascii="PT Astra Serif" w:hAnsi="PT Astra Serif"/>
          <w:sz w:val="26"/>
          <w:szCs w:val="26"/>
        </w:rPr>
        <w:t xml:space="preserve"> Ачинской, ул</w:t>
      </w:r>
      <w:r>
        <w:rPr>
          <w:rFonts w:ascii="PT Astra Serif" w:hAnsi="PT Astra Serif"/>
          <w:sz w:val="26"/>
          <w:szCs w:val="26"/>
        </w:rPr>
        <w:t>ицы</w:t>
      </w:r>
      <w:r w:rsidRPr="006D6332">
        <w:rPr>
          <w:rFonts w:ascii="PT Astra Serif" w:hAnsi="PT Astra Serif"/>
          <w:sz w:val="26"/>
          <w:szCs w:val="26"/>
        </w:rPr>
        <w:t xml:space="preserve"> Белозерской,</w:t>
      </w:r>
      <w:r w:rsidRPr="006D6332">
        <w:rPr>
          <w:rFonts w:ascii="PT Astra Serif" w:hAnsi="PT Astra Serif"/>
          <w:sz w:val="26"/>
          <w:szCs w:val="26"/>
        </w:rPr>
        <w:t xml:space="preserve"> с дворовой территории усадьбы и с территории смежных домовладений по ул</w:t>
      </w:r>
      <w:r>
        <w:rPr>
          <w:rFonts w:ascii="PT Astra Serif" w:hAnsi="PT Astra Serif"/>
          <w:sz w:val="26"/>
          <w:szCs w:val="26"/>
        </w:rPr>
        <w:t>ице</w:t>
      </w:r>
      <w:r w:rsidRPr="006D6332">
        <w:rPr>
          <w:rFonts w:ascii="PT Astra Serif" w:hAnsi="PT Astra Serif"/>
          <w:sz w:val="26"/>
          <w:szCs w:val="26"/>
        </w:rPr>
        <w:t xml:space="preserve"> Ачинской, 22 и 18а.</w:t>
      </w:r>
    </w:p>
    <w:p w:rsidR="006D6332" w:rsidRPr="006D6332" w:rsidRDefault="00DA5232" w:rsidP="006D6332">
      <w:pPr>
        <w:pStyle w:val="43"/>
        <w:numPr>
          <w:ilvl w:val="0"/>
          <w:numId w:val="8"/>
        </w:numPr>
        <w:tabs>
          <w:tab w:val="left" w:pos="360"/>
          <w:tab w:val="left" w:pos="900"/>
        </w:tabs>
        <w:spacing w:line="240" w:lineRule="auto"/>
        <w:ind w:left="0" w:firstLine="720"/>
        <w:jc w:val="both"/>
        <w:rPr>
          <w:rFonts w:ascii="PT Astra Serif" w:hAnsi="PT Astra Serif"/>
          <w:sz w:val="26"/>
          <w:szCs w:val="26"/>
        </w:rPr>
      </w:pPr>
      <w:r w:rsidRPr="006D6332">
        <w:rPr>
          <w:rFonts w:ascii="PT Astra Serif" w:hAnsi="PT Astra Serif"/>
          <w:sz w:val="26"/>
          <w:szCs w:val="26"/>
        </w:rPr>
        <w:t xml:space="preserve">Объёмно-пространственная композиция здания </w:t>
      </w:r>
      <w:r w:rsidRPr="006D6332">
        <w:rPr>
          <w:rStyle w:val="aff3"/>
          <w:rFonts w:ascii="PT Astra Serif" w:eastAsia="Arial" w:hAnsi="PT Astra Serif"/>
          <w:b w:val="0"/>
          <w:bCs w:val="0"/>
          <w:sz w:val="26"/>
          <w:szCs w:val="26"/>
        </w:rPr>
        <w:t xml:space="preserve">на дату строительства 1905 г.: </w:t>
      </w:r>
      <w:r>
        <w:rPr>
          <w:rStyle w:val="aff3"/>
          <w:rFonts w:ascii="PT Astra Serif" w:eastAsia="Arial" w:hAnsi="PT Astra Serif"/>
          <w:b w:val="0"/>
          <w:bCs w:val="0"/>
          <w:sz w:val="26"/>
          <w:szCs w:val="26"/>
        </w:rPr>
        <w:t>з</w:t>
      </w:r>
      <w:r w:rsidRPr="006D6332">
        <w:rPr>
          <w:rFonts w:ascii="PT Astra Serif" w:hAnsi="PT Astra Serif"/>
          <w:sz w:val="26"/>
          <w:szCs w:val="26"/>
        </w:rPr>
        <w:t>дание одноэтажное деревянное без подвала с Г-образной формой плана на</w:t>
      </w:r>
      <w:r>
        <w:rPr>
          <w:rFonts w:ascii="PT Astra Serif" w:hAnsi="PT Astra Serif"/>
          <w:sz w:val="26"/>
          <w:szCs w:val="26"/>
        </w:rPr>
        <w:t> </w:t>
      </w:r>
      <w:r w:rsidRPr="006D6332">
        <w:rPr>
          <w:rFonts w:ascii="PT Astra Serif" w:hAnsi="PT Astra Serif"/>
          <w:sz w:val="26"/>
          <w:szCs w:val="26"/>
        </w:rPr>
        <w:t xml:space="preserve">высоком </w:t>
      </w:r>
      <w:r w:rsidRPr="006D6332">
        <w:rPr>
          <w:rFonts w:ascii="PT Astra Serif" w:hAnsi="PT Astra Serif"/>
          <w:sz w:val="26"/>
          <w:szCs w:val="26"/>
        </w:rPr>
        <w:t>каменном цоколе, северо-западная дворовая часть дома двухэтажная с</w:t>
      </w:r>
      <w:r>
        <w:rPr>
          <w:rFonts w:ascii="PT Astra Serif" w:hAnsi="PT Astra Serif"/>
          <w:sz w:val="26"/>
          <w:szCs w:val="26"/>
        </w:rPr>
        <w:t> </w:t>
      </w:r>
      <w:r w:rsidRPr="006D6332">
        <w:rPr>
          <w:rFonts w:ascii="PT Astra Serif" w:hAnsi="PT Astra Serif"/>
          <w:sz w:val="26"/>
          <w:szCs w:val="26"/>
        </w:rPr>
        <w:t>двухэтажной пристройкой. Высотные отметки по венчающему карнизу основного здания и северной пристройки.</w:t>
      </w:r>
    </w:p>
    <w:p w:rsidR="006D6332" w:rsidRPr="006D6332" w:rsidRDefault="00DA5232" w:rsidP="006D6332">
      <w:pPr>
        <w:pStyle w:val="43"/>
        <w:numPr>
          <w:ilvl w:val="0"/>
          <w:numId w:val="8"/>
        </w:numPr>
        <w:tabs>
          <w:tab w:val="left" w:pos="360"/>
          <w:tab w:val="left" w:pos="900"/>
        </w:tabs>
        <w:spacing w:line="240" w:lineRule="auto"/>
        <w:ind w:left="0" w:firstLine="720"/>
        <w:jc w:val="both"/>
        <w:rPr>
          <w:rFonts w:ascii="PT Astra Serif" w:hAnsi="PT Astra Serif"/>
          <w:sz w:val="26"/>
          <w:szCs w:val="26"/>
        </w:rPr>
      </w:pPr>
      <w:r w:rsidRPr="006D6332">
        <w:rPr>
          <w:rFonts w:ascii="PT Astra Serif" w:hAnsi="PT Astra Serif"/>
          <w:sz w:val="26"/>
          <w:szCs w:val="26"/>
        </w:rPr>
        <w:t>Крыша на дату сохранившихся элементов, её конфигурация (над одноэтажным объёмом вальм</w:t>
      </w:r>
      <w:r w:rsidRPr="006D6332">
        <w:rPr>
          <w:rFonts w:ascii="PT Astra Serif" w:hAnsi="PT Astra Serif"/>
          <w:sz w:val="26"/>
          <w:szCs w:val="26"/>
        </w:rPr>
        <w:t>овая, над двухэтажным объёмом – крестовая с четырьмя фронтонами, над северной пристройкой односкатная), габаритные размеры и высотные отметки по коньку крыши и фронтонов всех объёмов здания. Характер кровельного покрытия листовой металл с фальцовкой и окра</w:t>
      </w:r>
      <w:r w:rsidRPr="006D6332">
        <w:rPr>
          <w:rFonts w:ascii="PT Astra Serif" w:hAnsi="PT Astra Serif"/>
          <w:sz w:val="26"/>
          <w:szCs w:val="26"/>
        </w:rPr>
        <w:t xml:space="preserve">ской. Слуховые окна: одно полукруглое арочное окно, расположенное на западном скате крыши одноэтажного объёма и четыре круглых окна, расположенных в тимпанах фронтонов крыши двухэтажного объёма. Местоположение двух исторических фронтонов со стороны южного </w:t>
      </w:r>
      <w:r w:rsidRPr="006D6332">
        <w:rPr>
          <w:rFonts w:ascii="PT Astra Serif" w:hAnsi="PT Astra Serif"/>
          <w:sz w:val="26"/>
          <w:szCs w:val="26"/>
        </w:rPr>
        <w:t>фасада одноэтажного объёма.</w:t>
      </w:r>
    </w:p>
    <w:p w:rsidR="006D6332" w:rsidRPr="006D6332" w:rsidRDefault="00DA5232" w:rsidP="006D6332">
      <w:pPr>
        <w:pStyle w:val="43"/>
        <w:numPr>
          <w:ilvl w:val="0"/>
          <w:numId w:val="8"/>
        </w:numPr>
        <w:tabs>
          <w:tab w:val="left" w:pos="360"/>
          <w:tab w:val="left" w:pos="900"/>
        </w:tabs>
        <w:spacing w:line="240" w:lineRule="auto"/>
        <w:ind w:left="0" w:firstLine="720"/>
        <w:jc w:val="both"/>
        <w:rPr>
          <w:rFonts w:ascii="PT Astra Serif" w:hAnsi="PT Astra Serif"/>
          <w:sz w:val="26"/>
          <w:szCs w:val="26"/>
        </w:rPr>
      </w:pPr>
      <w:r w:rsidRPr="006D6332">
        <w:rPr>
          <w:rFonts w:ascii="PT Astra Serif" w:hAnsi="PT Astra Serif"/>
          <w:sz w:val="26"/>
          <w:szCs w:val="26"/>
        </w:rPr>
        <w:t>Композиция и архитектурно-художественное оформление фасадов</w:t>
      </w:r>
      <w:r w:rsidRPr="006D6332">
        <w:rPr>
          <w:rFonts w:ascii="PT Astra Serif" w:hAnsi="PT Astra Serif"/>
          <w:b/>
          <w:sz w:val="26"/>
          <w:szCs w:val="26"/>
        </w:rPr>
        <w:t xml:space="preserve"> </w:t>
      </w:r>
      <w:r w:rsidRPr="006D6332">
        <w:rPr>
          <w:rFonts w:ascii="PT Astra Serif" w:hAnsi="PT Astra Serif"/>
          <w:sz w:val="26"/>
          <w:szCs w:val="26"/>
        </w:rPr>
        <w:t>здания</w:t>
      </w:r>
      <w:r w:rsidRPr="006D6332">
        <w:rPr>
          <w:rFonts w:ascii="PT Astra Serif" w:hAnsi="PT Astra Serif"/>
          <w:b/>
          <w:sz w:val="26"/>
          <w:szCs w:val="26"/>
        </w:rPr>
        <w:t xml:space="preserve"> </w:t>
      </w:r>
      <w:r w:rsidRPr="006D6332">
        <w:rPr>
          <w:rFonts w:ascii="PT Astra Serif" w:hAnsi="PT Astra Serif"/>
          <w:sz w:val="26"/>
          <w:szCs w:val="26"/>
        </w:rPr>
        <w:t xml:space="preserve">на дату </w:t>
      </w:r>
      <w:r w:rsidRPr="006D6332">
        <w:rPr>
          <w:rStyle w:val="aff3"/>
          <w:rFonts w:ascii="PT Astra Serif" w:eastAsia="Arial" w:hAnsi="PT Astra Serif"/>
          <w:b w:val="0"/>
          <w:bCs w:val="0"/>
          <w:sz w:val="26"/>
          <w:szCs w:val="26"/>
        </w:rPr>
        <w:t>строительства</w:t>
      </w:r>
      <w:r w:rsidRPr="006D6332">
        <w:rPr>
          <w:rFonts w:ascii="PT Astra Serif" w:hAnsi="PT Astra Serif"/>
          <w:sz w:val="26"/>
          <w:szCs w:val="26"/>
        </w:rPr>
        <w:t xml:space="preserve"> </w:t>
      </w:r>
      <w:r w:rsidRPr="006D6332">
        <w:rPr>
          <w:rStyle w:val="aff3"/>
          <w:rFonts w:ascii="PT Astra Serif" w:eastAsia="Arial" w:hAnsi="PT Astra Serif"/>
          <w:b w:val="0"/>
          <w:bCs w:val="0"/>
          <w:sz w:val="26"/>
          <w:szCs w:val="26"/>
        </w:rPr>
        <w:t>1905 г.:</w:t>
      </w:r>
    </w:p>
    <w:p w:rsidR="006D6332" w:rsidRPr="006D6332" w:rsidRDefault="00DA5232" w:rsidP="006D6332">
      <w:pPr>
        <w:pStyle w:val="43"/>
        <w:numPr>
          <w:ilvl w:val="1"/>
          <w:numId w:val="8"/>
        </w:numPr>
        <w:tabs>
          <w:tab w:val="left" w:pos="360"/>
          <w:tab w:val="left" w:pos="900"/>
          <w:tab w:val="left" w:pos="1080"/>
        </w:tabs>
        <w:spacing w:before="240" w:line="240" w:lineRule="auto"/>
        <w:ind w:left="0" w:firstLine="720"/>
        <w:jc w:val="both"/>
        <w:rPr>
          <w:rFonts w:ascii="PT Astra Serif" w:hAnsi="PT Astra Serif"/>
          <w:sz w:val="26"/>
          <w:szCs w:val="26"/>
        </w:rPr>
      </w:pPr>
      <w:r w:rsidRPr="006D6332">
        <w:rPr>
          <w:rFonts w:ascii="PT Astra Serif" w:hAnsi="PT Astra Serif"/>
          <w:sz w:val="26"/>
          <w:szCs w:val="26"/>
        </w:rPr>
        <w:t>Главный южный фасад фронтальной композиции в 9 осей оконных проёмов с возвышающимся над северной частью дома фасадом двухэтажного объёма, акцентированного треугольным фронтоном. Местоположение исторических композиционных осей фасада по 2-й и 8-й осям оконн</w:t>
      </w:r>
      <w:r w:rsidRPr="006D6332">
        <w:rPr>
          <w:rFonts w:ascii="PT Astra Serif" w:hAnsi="PT Astra Serif"/>
          <w:sz w:val="26"/>
          <w:szCs w:val="26"/>
        </w:rPr>
        <w:t>ых проёмов. Западный фасад асимметричной композиции с одноэтажной левой частью в 5 осей проёмов и двухэтажной правой частью в 4 оси оконных проёмов с композиционным акцентом в виде фронтона в уровне крыши. Восточный фасад одноэтажного объёма в 3 оси оконны</w:t>
      </w:r>
      <w:r w:rsidRPr="006D6332">
        <w:rPr>
          <w:rFonts w:ascii="PT Astra Serif" w:hAnsi="PT Astra Serif"/>
          <w:sz w:val="26"/>
          <w:szCs w:val="26"/>
        </w:rPr>
        <w:t>х проёмов, двухэтажного объёма (дворовый фасад) в 4 оси проёмов с композиционным акцентом в виде фронтона в уровне крыши. Дворовый северный фасад одноэтажного объёма в 4 оси проёмов, фасад выступающего в левой части двухэтажного объёма с композиционным акц</w:t>
      </w:r>
      <w:r w:rsidRPr="006D6332">
        <w:rPr>
          <w:rFonts w:ascii="PT Astra Serif" w:hAnsi="PT Astra Serif"/>
          <w:sz w:val="26"/>
          <w:szCs w:val="26"/>
        </w:rPr>
        <w:t xml:space="preserve">ентом в виде фронтона в уровне крыши и двухэтажной пристройкой. </w:t>
      </w:r>
    </w:p>
    <w:p w:rsidR="006D6332" w:rsidRPr="006D6332" w:rsidRDefault="00DA5232" w:rsidP="006D6332">
      <w:pPr>
        <w:pStyle w:val="43"/>
        <w:numPr>
          <w:ilvl w:val="1"/>
          <w:numId w:val="8"/>
        </w:numPr>
        <w:tabs>
          <w:tab w:val="left" w:pos="360"/>
          <w:tab w:val="left" w:pos="900"/>
          <w:tab w:val="left" w:pos="1080"/>
        </w:tabs>
        <w:spacing w:before="240" w:line="240" w:lineRule="auto"/>
        <w:ind w:left="0" w:firstLine="720"/>
        <w:jc w:val="both"/>
        <w:rPr>
          <w:rFonts w:ascii="PT Astra Serif" w:hAnsi="PT Astra Serif"/>
          <w:sz w:val="26"/>
          <w:szCs w:val="26"/>
        </w:rPr>
      </w:pPr>
      <w:r w:rsidRPr="006D6332">
        <w:rPr>
          <w:rFonts w:ascii="PT Astra Serif" w:hAnsi="PT Astra Serif"/>
          <w:sz w:val="26"/>
          <w:szCs w:val="26"/>
        </w:rPr>
        <w:t>Местоположение, исторические габаритные размеры и форма оконных проёмов.</w:t>
      </w:r>
    </w:p>
    <w:p w:rsidR="006D6332" w:rsidRPr="006D6332" w:rsidRDefault="00DA5232" w:rsidP="006D6332">
      <w:pPr>
        <w:pStyle w:val="43"/>
        <w:numPr>
          <w:ilvl w:val="1"/>
          <w:numId w:val="8"/>
        </w:numPr>
        <w:tabs>
          <w:tab w:val="left" w:pos="360"/>
          <w:tab w:val="left" w:pos="900"/>
          <w:tab w:val="left" w:pos="1080"/>
        </w:tabs>
        <w:spacing w:before="240" w:line="240" w:lineRule="auto"/>
        <w:ind w:left="0" w:firstLine="720"/>
        <w:jc w:val="both"/>
        <w:rPr>
          <w:rFonts w:ascii="PT Astra Serif" w:hAnsi="PT Astra Serif"/>
          <w:sz w:val="26"/>
          <w:szCs w:val="26"/>
        </w:rPr>
      </w:pPr>
      <w:r w:rsidRPr="006D6332">
        <w:rPr>
          <w:rFonts w:ascii="PT Astra Serif" w:hAnsi="PT Astra Serif"/>
          <w:sz w:val="26"/>
          <w:szCs w:val="26"/>
        </w:rPr>
        <w:t>Местоположение, габаритные размеры и форма основных входов: дверные проёмы, расположенные по 6-й оси проёмов западного</w:t>
      </w:r>
      <w:r w:rsidRPr="006D6332">
        <w:rPr>
          <w:rFonts w:ascii="PT Astra Serif" w:hAnsi="PT Astra Serif"/>
          <w:sz w:val="26"/>
          <w:szCs w:val="26"/>
        </w:rPr>
        <w:t xml:space="preserve"> фасада, по 1-й оси дворового северного фасада, два дверных проёма на восточном фасаде двухэтажной пристройки. </w:t>
      </w:r>
    </w:p>
    <w:p w:rsidR="006D6332" w:rsidRPr="006D6332" w:rsidRDefault="00DA5232" w:rsidP="006D6332">
      <w:pPr>
        <w:pStyle w:val="43"/>
        <w:numPr>
          <w:ilvl w:val="1"/>
          <w:numId w:val="8"/>
        </w:numPr>
        <w:tabs>
          <w:tab w:val="left" w:pos="0"/>
          <w:tab w:val="left" w:pos="360"/>
          <w:tab w:val="left" w:pos="720"/>
          <w:tab w:val="left" w:pos="1080"/>
        </w:tabs>
        <w:spacing w:before="240" w:line="240" w:lineRule="auto"/>
        <w:ind w:left="0" w:firstLine="720"/>
        <w:jc w:val="both"/>
        <w:rPr>
          <w:rFonts w:ascii="PT Astra Serif" w:hAnsi="PT Astra Serif"/>
          <w:sz w:val="26"/>
          <w:szCs w:val="26"/>
        </w:rPr>
      </w:pPr>
      <w:r w:rsidRPr="006D6332">
        <w:rPr>
          <w:rFonts w:ascii="PT Astra Serif" w:hAnsi="PT Astra Serif"/>
          <w:sz w:val="26"/>
          <w:szCs w:val="26"/>
        </w:rPr>
        <w:t>Подлинные элементы декоративного оформления фасадов, включая материал (дерево), габаритные размеры, рисунок и технику исполнения резьбы. Венчающ</w:t>
      </w:r>
      <w:r w:rsidRPr="006D6332">
        <w:rPr>
          <w:rFonts w:ascii="PT Astra Serif" w:hAnsi="PT Astra Serif"/>
          <w:sz w:val="26"/>
          <w:szCs w:val="26"/>
        </w:rPr>
        <w:t>ий карниз профильный большого выноса с резным фигурным подзором. Фриз из вертикальных досок с фигурным резным свесом. Фронтоны крыши двухэтажного объёма раскрепованные в нижней части с боковинами изогнутой формы и тимпаном, обшитыми вертикальными досками и</w:t>
      </w:r>
      <w:r w:rsidRPr="006D6332">
        <w:rPr>
          <w:rFonts w:ascii="PT Astra Serif" w:hAnsi="PT Astra Serif"/>
          <w:sz w:val="26"/>
          <w:szCs w:val="26"/>
        </w:rPr>
        <w:t xml:space="preserve"> их декор: профильный карниз, горизонтальный профильный пояс в уровне карниза здания с резным фигурным декором, фигурные шпили с резной «гирькой» на свесе, поперечной затяжкой и декором из пропильной резьбы растительного орнамента (между конструкциями шпил</w:t>
      </w:r>
      <w:r w:rsidRPr="006D6332">
        <w:rPr>
          <w:rFonts w:ascii="PT Astra Serif" w:hAnsi="PT Astra Serif"/>
          <w:sz w:val="26"/>
          <w:szCs w:val="26"/>
        </w:rPr>
        <w:t>я), профильное обрамление круглого слухового окна. Оконные наличники двух видов: простые прямоугольные и с треугольной на «плечиках» формой лобовой доски, оформленные профильным карнизом.</w:t>
      </w:r>
    </w:p>
    <w:p w:rsidR="006D6332" w:rsidRPr="006D6332" w:rsidRDefault="00DA5232" w:rsidP="006D6332">
      <w:pPr>
        <w:pStyle w:val="43"/>
        <w:numPr>
          <w:ilvl w:val="0"/>
          <w:numId w:val="8"/>
        </w:numPr>
        <w:tabs>
          <w:tab w:val="left" w:pos="360"/>
          <w:tab w:val="left" w:pos="900"/>
        </w:tabs>
        <w:spacing w:line="240" w:lineRule="auto"/>
        <w:ind w:left="0" w:firstLine="720"/>
        <w:jc w:val="both"/>
        <w:rPr>
          <w:rFonts w:ascii="PT Astra Serif" w:hAnsi="PT Astra Serif"/>
          <w:sz w:val="26"/>
          <w:szCs w:val="26"/>
        </w:rPr>
      </w:pPr>
      <w:r w:rsidRPr="006D6332">
        <w:rPr>
          <w:rFonts w:ascii="PT Astra Serif" w:hAnsi="PT Astra Serif"/>
          <w:sz w:val="26"/>
          <w:szCs w:val="26"/>
        </w:rPr>
        <w:t xml:space="preserve">Виды отделки фасадной поверхности на дату строительства здания </w:t>
      </w:r>
      <w:r w:rsidRPr="006D6332">
        <w:rPr>
          <w:rStyle w:val="aff3"/>
          <w:rFonts w:ascii="PT Astra Serif" w:eastAsia="Arial" w:hAnsi="PT Astra Serif"/>
          <w:b w:val="0"/>
          <w:bCs w:val="0"/>
          <w:sz w:val="26"/>
          <w:szCs w:val="26"/>
        </w:rPr>
        <w:t>1905</w:t>
      </w:r>
      <w:r>
        <w:rPr>
          <w:rStyle w:val="aff3"/>
          <w:rFonts w:ascii="PT Astra Serif" w:eastAsia="Arial" w:hAnsi="PT Astra Serif"/>
          <w:b w:val="0"/>
          <w:bCs w:val="0"/>
          <w:sz w:val="26"/>
          <w:szCs w:val="26"/>
        </w:rPr>
        <w:t> </w:t>
      </w:r>
      <w:r w:rsidRPr="006D6332">
        <w:rPr>
          <w:rStyle w:val="aff3"/>
          <w:rFonts w:ascii="PT Astra Serif" w:eastAsia="Arial" w:hAnsi="PT Astra Serif"/>
          <w:b w:val="0"/>
          <w:bCs w:val="0"/>
          <w:sz w:val="26"/>
          <w:szCs w:val="26"/>
        </w:rPr>
        <w:t>г.</w:t>
      </w:r>
      <w:r w:rsidRPr="006D6332">
        <w:rPr>
          <w:rFonts w:ascii="PT Astra Serif" w:hAnsi="PT Astra Serif"/>
          <w:sz w:val="26"/>
          <w:szCs w:val="26"/>
        </w:rPr>
        <w:t xml:space="preserve">: бревенчатые стены без окраски, элементы фасадного декора (карниз, наличники) с окрашенной поверхностью, цоколь из бутового камня оштукатуренный и окрашенный. </w:t>
      </w:r>
    </w:p>
    <w:p w:rsidR="006D6332" w:rsidRPr="006D6332" w:rsidRDefault="00DA5232" w:rsidP="006D6332">
      <w:pPr>
        <w:pStyle w:val="43"/>
        <w:numPr>
          <w:ilvl w:val="0"/>
          <w:numId w:val="8"/>
        </w:numPr>
        <w:tabs>
          <w:tab w:val="left" w:pos="360"/>
          <w:tab w:val="left" w:pos="900"/>
        </w:tabs>
        <w:spacing w:line="240" w:lineRule="auto"/>
        <w:ind w:left="0" w:firstLine="720"/>
        <w:jc w:val="both"/>
        <w:rPr>
          <w:rFonts w:ascii="PT Astra Serif" w:hAnsi="PT Astra Serif"/>
          <w:sz w:val="26"/>
          <w:szCs w:val="26"/>
        </w:rPr>
      </w:pPr>
      <w:r w:rsidRPr="006D6332">
        <w:rPr>
          <w:rFonts w:ascii="PT Astra Serif" w:hAnsi="PT Astra Serif"/>
          <w:sz w:val="26"/>
          <w:szCs w:val="26"/>
        </w:rPr>
        <w:t>Заполнение дверных и оконных проёмов на дату сохранившихся элементов. Исторические деревянные</w:t>
      </w:r>
      <w:r w:rsidRPr="006D6332">
        <w:rPr>
          <w:rFonts w:ascii="PT Astra Serif" w:hAnsi="PT Astra Serif"/>
          <w:sz w:val="26"/>
          <w:szCs w:val="26"/>
        </w:rPr>
        <w:t xml:space="preserve"> оконные и дверные коробки.</w:t>
      </w:r>
    </w:p>
    <w:p w:rsidR="006D6332" w:rsidRPr="006D6332" w:rsidRDefault="00DA5232" w:rsidP="006D6332">
      <w:pPr>
        <w:pStyle w:val="43"/>
        <w:numPr>
          <w:ilvl w:val="0"/>
          <w:numId w:val="8"/>
        </w:numPr>
        <w:tabs>
          <w:tab w:val="left" w:pos="360"/>
          <w:tab w:val="left" w:pos="900"/>
        </w:tabs>
        <w:spacing w:line="240" w:lineRule="auto"/>
        <w:ind w:left="0" w:firstLine="720"/>
        <w:jc w:val="both"/>
        <w:rPr>
          <w:rFonts w:ascii="PT Astra Serif" w:hAnsi="PT Astra Serif"/>
          <w:sz w:val="26"/>
          <w:szCs w:val="26"/>
        </w:rPr>
      </w:pPr>
      <w:r w:rsidRPr="006D6332">
        <w:rPr>
          <w:rFonts w:ascii="PT Astra Serif" w:hAnsi="PT Astra Serif"/>
          <w:sz w:val="26"/>
          <w:szCs w:val="26"/>
        </w:rPr>
        <w:t>Пространственно-планировочная структура интерьеров здания</w:t>
      </w:r>
      <w:r w:rsidRPr="006D6332">
        <w:rPr>
          <w:rFonts w:ascii="PT Astra Serif" w:hAnsi="PT Astra Serif"/>
          <w:b/>
          <w:sz w:val="26"/>
          <w:szCs w:val="26"/>
        </w:rPr>
        <w:t xml:space="preserve"> </w:t>
      </w:r>
      <w:r w:rsidRPr="006D6332">
        <w:rPr>
          <w:rFonts w:ascii="PT Astra Serif" w:hAnsi="PT Astra Serif"/>
          <w:sz w:val="26"/>
          <w:szCs w:val="26"/>
        </w:rPr>
        <w:t xml:space="preserve">в габаритах капитальных конструкций стен и перекрытий на дату строительства здания </w:t>
      </w:r>
      <w:r w:rsidRPr="006D6332">
        <w:rPr>
          <w:rStyle w:val="aff3"/>
          <w:rFonts w:ascii="PT Astra Serif" w:eastAsia="Arial" w:hAnsi="PT Astra Serif"/>
          <w:b w:val="0"/>
          <w:bCs w:val="0"/>
          <w:sz w:val="26"/>
          <w:szCs w:val="26"/>
        </w:rPr>
        <w:t>1905 г.</w:t>
      </w:r>
      <w:r w:rsidRPr="006D6332">
        <w:rPr>
          <w:rFonts w:ascii="PT Astra Serif" w:hAnsi="PT Astra Serif"/>
          <w:sz w:val="26"/>
          <w:szCs w:val="26"/>
        </w:rPr>
        <w:t xml:space="preserve">, включая местоположение и габаритные размеры исторических дверных проёмов всех </w:t>
      </w:r>
      <w:r w:rsidRPr="006D6332">
        <w:rPr>
          <w:rFonts w:ascii="PT Astra Serif" w:hAnsi="PT Astra Serif"/>
          <w:sz w:val="26"/>
          <w:szCs w:val="26"/>
        </w:rPr>
        <w:t>помещений здания. Зальное помещение, расположенное в северной половине одноэтажного объёма здания.</w:t>
      </w:r>
    </w:p>
    <w:p w:rsidR="006D6332" w:rsidRPr="006D6332" w:rsidRDefault="00DA5232" w:rsidP="006D6332">
      <w:pPr>
        <w:pStyle w:val="43"/>
        <w:numPr>
          <w:ilvl w:val="0"/>
          <w:numId w:val="8"/>
        </w:numPr>
        <w:tabs>
          <w:tab w:val="left" w:pos="360"/>
          <w:tab w:val="left" w:pos="900"/>
        </w:tabs>
        <w:spacing w:line="240" w:lineRule="auto"/>
        <w:ind w:left="0" w:firstLine="720"/>
        <w:jc w:val="both"/>
        <w:rPr>
          <w:rFonts w:ascii="PT Astra Serif" w:hAnsi="PT Astra Serif"/>
          <w:sz w:val="26"/>
          <w:szCs w:val="26"/>
        </w:rPr>
      </w:pPr>
      <w:r w:rsidRPr="006D6332">
        <w:rPr>
          <w:rFonts w:ascii="PT Astra Serif" w:hAnsi="PT Astra Serif"/>
          <w:sz w:val="26"/>
          <w:szCs w:val="26"/>
        </w:rPr>
        <w:t>Конструктивные элементы</w:t>
      </w:r>
      <w:r w:rsidRPr="006D6332">
        <w:rPr>
          <w:rFonts w:ascii="PT Astra Serif" w:hAnsi="PT Astra Serif"/>
          <w:b/>
          <w:sz w:val="26"/>
          <w:szCs w:val="26"/>
        </w:rPr>
        <w:t xml:space="preserve"> </w:t>
      </w:r>
      <w:r w:rsidRPr="006D6332">
        <w:rPr>
          <w:rFonts w:ascii="PT Astra Serif" w:hAnsi="PT Astra Serif"/>
          <w:sz w:val="26"/>
          <w:szCs w:val="26"/>
        </w:rPr>
        <w:t xml:space="preserve">на дату постройки здания </w:t>
      </w:r>
      <w:r w:rsidRPr="006D6332">
        <w:rPr>
          <w:rStyle w:val="aff3"/>
          <w:rFonts w:ascii="PT Astra Serif" w:eastAsia="Arial" w:hAnsi="PT Astra Serif"/>
          <w:b w:val="0"/>
          <w:bCs w:val="0"/>
          <w:sz w:val="26"/>
          <w:szCs w:val="26"/>
        </w:rPr>
        <w:t>1905.</w:t>
      </w:r>
      <w:r w:rsidRPr="006D6332">
        <w:rPr>
          <w:rFonts w:ascii="PT Astra Serif" w:hAnsi="PT Astra Serif"/>
          <w:sz w:val="26"/>
          <w:szCs w:val="26"/>
        </w:rPr>
        <w:t>: бутовый фундамент, стены цоколя из бутового камня, стены первого и второго этажей бревенчатые, рублен</w:t>
      </w:r>
      <w:r w:rsidRPr="006D6332">
        <w:rPr>
          <w:rFonts w:ascii="PT Astra Serif" w:hAnsi="PT Astra Serif"/>
          <w:sz w:val="26"/>
          <w:szCs w:val="26"/>
        </w:rPr>
        <w:t xml:space="preserve">ые в «лапу» без обшивки, перекрытия деревянные по балкам. </w:t>
      </w:r>
    </w:p>
    <w:p w:rsidR="006D6332" w:rsidRPr="006D6332" w:rsidRDefault="00DA5232" w:rsidP="006D6332">
      <w:pPr>
        <w:pStyle w:val="43"/>
        <w:numPr>
          <w:ilvl w:val="0"/>
          <w:numId w:val="8"/>
        </w:numPr>
        <w:tabs>
          <w:tab w:val="left" w:pos="360"/>
          <w:tab w:val="left" w:pos="900"/>
        </w:tabs>
        <w:spacing w:after="0" w:line="240" w:lineRule="auto"/>
        <w:ind w:left="0" w:firstLine="720"/>
        <w:jc w:val="both"/>
        <w:rPr>
          <w:rFonts w:ascii="PT Astra Serif" w:hAnsi="PT Astra Serif"/>
          <w:sz w:val="26"/>
          <w:szCs w:val="26"/>
        </w:rPr>
      </w:pPr>
      <w:r w:rsidRPr="006D6332">
        <w:rPr>
          <w:rFonts w:ascii="PT Astra Serif" w:hAnsi="PT Astra Serif"/>
          <w:sz w:val="26"/>
          <w:szCs w:val="26"/>
        </w:rPr>
        <w:t>Местоположение исторических лестниц в юго-западном помещении двухэтажного объёма здания и в северной пристройке.</w:t>
      </w:r>
    </w:p>
    <w:p w:rsidR="006D6332" w:rsidRPr="0097567D" w:rsidRDefault="006D6332" w:rsidP="006D6332">
      <w:pPr>
        <w:pStyle w:val="43"/>
        <w:tabs>
          <w:tab w:val="left" w:pos="0"/>
          <w:tab w:val="left" w:pos="360"/>
          <w:tab w:val="left" w:pos="900"/>
        </w:tabs>
        <w:spacing w:after="0" w:line="20" w:lineRule="atLeast"/>
        <w:ind w:left="0" w:firstLine="720"/>
        <w:jc w:val="both"/>
        <w:rPr>
          <w:rFonts w:ascii="Times New Roman" w:hAnsi="Times New Roman"/>
          <w:sz w:val="24"/>
          <w:szCs w:val="24"/>
        </w:rPr>
      </w:pPr>
    </w:p>
    <w:p w:rsidR="003216A3" w:rsidRPr="003216A3" w:rsidRDefault="003216A3" w:rsidP="006D6332">
      <w:pPr>
        <w:pStyle w:val="34"/>
        <w:tabs>
          <w:tab w:val="left" w:pos="0"/>
          <w:tab w:val="left" w:pos="360"/>
          <w:tab w:val="left" w:pos="900"/>
        </w:tabs>
        <w:spacing w:after="0" w:line="20" w:lineRule="atLeast"/>
        <w:ind w:left="0" w:firstLine="720"/>
        <w:jc w:val="both"/>
        <w:rPr>
          <w:rFonts w:ascii="PT Astra Serif" w:hAnsi="PT Astra Serif"/>
          <w:sz w:val="26"/>
          <w:szCs w:val="26"/>
        </w:rPr>
      </w:pPr>
    </w:p>
    <w:p w:rsidR="00B370E7" w:rsidRDefault="00DA52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  <w:r>
        <w:rPr>
          <w:rFonts w:ascii="PT Astra Serif" w:hAnsi="PT Astra Serif" w:cs="PT Astra Serif"/>
          <w:color w:val="000000"/>
          <w:sz w:val="26"/>
          <w:szCs w:val="26"/>
          <w:highlight w:val="lightGray"/>
        </w:rPr>
        <w:br w:type="page"/>
      </w: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372EBD" w:rsidTr="00B370E7">
        <w:tc>
          <w:tcPr>
            <w:tcW w:w="4814" w:type="dxa"/>
          </w:tcPr>
          <w:p w:rsidR="00B370E7" w:rsidRDefault="00B370E7" w:rsidP="0042582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</w:p>
        </w:tc>
        <w:tc>
          <w:tcPr>
            <w:tcW w:w="4814" w:type="dxa"/>
          </w:tcPr>
          <w:p w:rsidR="00B370E7" w:rsidRDefault="00DA5232" w:rsidP="00B370E7">
            <w:pPr>
              <w:jc w:val="both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Приложение </w:t>
            </w:r>
          </w:p>
          <w:p w:rsidR="00B370E7" w:rsidRPr="00B370E7" w:rsidRDefault="00DA5232" w:rsidP="00FD525F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 Предмету охраны объекта культурного наследия </w:t>
            </w:r>
            <w:r w:rsidR="00FD525F">
              <w:rPr>
                <w:rFonts w:ascii="PT Astra Serif" w:eastAsia="PT Astra Serif" w:hAnsi="PT Astra Serif" w:cs="PT Astra Serif"/>
                <w:sz w:val="24"/>
                <w:szCs w:val="24"/>
              </w:rPr>
              <w:t>регионального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значения, «</w:t>
            </w:r>
            <w:r w:rsidR="006D6332">
              <w:rPr>
                <w:rFonts w:ascii="PT Astra Serif" w:eastAsia="PT Astra Serif" w:hAnsi="PT Astra Serif" w:cs="PT Astra Serif"/>
                <w:sz w:val="24"/>
                <w:szCs w:val="24"/>
              </w:rPr>
              <w:t>Петровское</w:t>
            </w:r>
            <w:r w:rsidR="003216A3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городское училище </w:t>
            </w:r>
            <w:r w:rsidR="006D6332">
              <w:rPr>
                <w:rFonts w:ascii="PT Astra Serif" w:eastAsia="PT Astra Serif" w:hAnsi="PT Astra Serif" w:cs="PT Astra Serif"/>
                <w:sz w:val="24"/>
                <w:szCs w:val="24"/>
              </w:rPr>
              <w:t>(здание бывшего ремесленного общества)</w:t>
            </w:r>
            <w:r w:rsidR="003216A3">
              <w:rPr>
                <w:rFonts w:ascii="PT Astra Serif" w:eastAsia="PT Astra Serif" w:hAnsi="PT Astra Serif" w:cs="PT Astra Serif"/>
                <w:sz w:val="24"/>
                <w:szCs w:val="24"/>
              </w:rPr>
              <w:t>», 1905 г.,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по адресу: Томская область., г. Томск, </w:t>
            </w:r>
            <w:r w:rsidR="006D6332">
              <w:rPr>
                <w:rFonts w:ascii="PT Astra Serif" w:eastAsia="PT Astra Serif" w:hAnsi="PT Astra Serif" w:cs="PT Astra Serif"/>
                <w:sz w:val="24"/>
                <w:szCs w:val="24"/>
              </w:rPr>
              <w:t>ул. Ачинская, 20</w:t>
            </w:r>
          </w:p>
        </w:tc>
      </w:tr>
    </w:tbl>
    <w:p w:rsidR="005F2A3E" w:rsidRDefault="005F2A3E" w:rsidP="00B370E7">
      <w:pPr>
        <w:spacing w:after="60"/>
        <w:jc w:val="center"/>
        <w:rPr>
          <w:b/>
          <w:sz w:val="24"/>
          <w:szCs w:val="24"/>
        </w:rPr>
      </w:pPr>
    </w:p>
    <w:p w:rsidR="00B370E7" w:rsidRDefault="00DA5232" w:rsidP="00B370E7">
      <w:pPr>
        <w:spacing w:after="60"/>
        <w:jc w:val="center"/>
        <w:rPr>
          <w:b/>
          <w:sz w:val="24"/>
          <w:szCs w:val="24"/>
        </w:rPr>
      </w:pPr>
      <w:r w:rsidRPr="00554112">
        <w:rPr>
          <w:b/>
          <w:sz w:val="24"/>
          <w:szCs w:val="24"/>
        </w:rPr>
        <w:t xml:space="preserve">Пространственно-планировочная схема </w:t>
      </w:r>
      <w:r>
        <w:rPr>
          <w:b/>
          <w:sz w:val="24"/>
          <w:szCs w:val="24"/>
        </w:rPr>
        <w:t>зд</w:t>
      </w:r>
      <w:r w:rsidRPr="00554112">
        <w:rPr>
          <w:b/>
          <w:sz w:val="24"/>
          <w:szCs w:val="24"/>
        </w:rPr>
        <w:t>ания</w:t>
      </w:r>
    </w:p>
    <w:p w:rsidR="00C36465" w:rsidRDefault="00C36465" w:rsidP="00B370E7">
      <w:pPr>
        <w:spacing w:after="60"/>
        <w:jc w:val="center"/>
        <w:rPr>
          <w:b/>
          <w:sz w:val="24"/>
          <w:szCs w:val="24"/>
        </w:rPr>
      </w:pPr>
    </w:p>
    <w:p w:rsidR="00C36465" w:rsidRPr="005F2A3E" w:rsidRDefault="00DA5232" w:rsidP="005F2A3E">
      <w:pPr>
        <w:spacing w:after="60"/>
        <w:jc w:val="center"/>
        <w:rPr>
          <w:b/>
          <w:sz w:val="24"/>
          <w:szCs w:val="24"/>
        </w:rPr>
      </w:pPr>
      <w:r w:rsidRPr="00DB4DC2">
        <w:rPr>
          <w:noProof/>
          <w:sz w:val="16"/>
          <w:szCs w:val="16"/>
          <w:lang w:eastAsia="ru-RU" w:bidi="ar-SA"/>
        </w:rPr>
        <w:drawing>
          <wp:inline distT="0" distB="0" distL="0" distR="0">
            <wp:extent cx="4829175" cy="7088278"/>
            <wp:effectExtent l="0" t="0" r="0" b="0"/>
            <wp:docPr id="15" name="Рисунок 15" descr="Схема плана для П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23" descr="Схема плана для ПО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4290" cy="7095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36465" w:rsidRPr="005F2A3E">
      <w:headerReference w:type="default" r:id="rId11"/>
      <w:headerReference w:type="first" r:id="rId12"/>
      <w:footerReference w:type="first" r:id="rId13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DA5232">
      <w:r>
        <w:separator/>
      </w:r>
    </w:p>
  </w:endnote>
  <w:endnote w:type="continuationSeparator" w:id="0">
    <w:p w:rsidR="00000000" w:rsidRDefault="00DA52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ndale Sans UI">
    <w:altName w:val="Times New Roman"/>
    <w:charset w:val="CC"/>
    <w:family w:val="auto"/>
    <w:pitch w:val="variable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31F3" w:rsidRDefault="00F631F3">
    <w:pPr>
      <w:pStyle w:val="af1"/>
      <w:rPr>
        <w:sz w:val="18"/>
        <w:szCs w:val="18"/>
      </w:rPr>
    </w:pPr>
  </w:p>
  <w:p w:rsidR="00F631F3" w:rsidRPr="00C269FA" w:rsidRDefault="00F631F3">
    <w:pPr>
      <w:pStyle w:val="af1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DA5232">
      <w:r>
        <w:separator/>
      </w:r>
    </w:p>
  </w:footnote>
  <w:footnote w:type="continuationSeparator" w:id="0">
    <w:p w:rsidR="00000000" w:rsidRDefault="00DA52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7E86" w:rsidRPr="00F92FE2" w:rsidRDefault="00DA5232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F92FE2">
      <w:rPr>
        <w:rFonts w:ascii="PT Astra Serif" w:hAnsi="PT Astra Serif"/>
        <w:b w:val="0"/>
        <w:sz w:val="24"/>
        <w:szCs w:val="24"/>
      </w:rPr>
      <w:fldChar w:fldCharType="begin"/>
    </w:r>
    <w:r w:rsidRPr="00F92FE2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F92FE2">
      <w:rPr>
        <w:rFonts w:ascii="PT Astra Serif" w:hAnsi="PT Astra Serif"/>
        <w:b w:val="0"/>
        <w:sz w:val="24"/>
        <w:szCs w:val="24"/>
      </w:rPr>
      <w:fldChar w:fldCharType="separate"/>
    </w:r>
    <w:r>
      <w:rPr>
        <w:rFonts w:ascii="PT Astra Serif" w:hAnsi="PT Astra Serif"/>
        <w:b w:val="0"/>
        <w:noProof/>
        <w:sz w:val="24"/>
        <w:szCs w:val="24"/>
      </w:rPr>
      <w:t>2</w:t>
    </w:r>
    <w:r w:rsidRPr="00F92FE2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7E86" w:rsidRDefault="00DA5232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F7E86" w:rsidRDefault="00DA5232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Комитет по охране объектов культурного наследия Томской области</w:t>
    </w:r>
  </w:p>
  <w:p w:rsidR="00CF7E86" w:rsidRDefault="00DA5232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60A90"/>
    <w:multiLevelType w:val="hybridMultilevel"/>
    <w:tmpl w:val="5B683A2A"/>
    <w:lvl w:ilvl="0" w:tplc="01A6A73C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1E949474" w:tentative="1">
      <w:start w:val="1"/>
      <w:numFmt w:val="lowerLetter"/>
      <w:lvlText w:val="%2."/>
      <w:lvlJc w:val="left"/>
      <w:pPr>
        <w:ind w:left="1786" w:hanging="360"/>
      </w:pPr>
    </w:lvl>
    <w:lvl w:ilvl="2" w:tplc="B7E8C9A6" w:tentative="1">
      <w:start w:val="1"/>
      <w:numFmt w:val="lowerRoman"/>
      <w:lvlText w:val="%3."/>
      <w:lvlJc w:val="right"/>
      <w:pPr>
        <w:ind w:left="2506" w:hanging="180"/>
      </w:pPr>
    </w:lvl>
    <w:lvl w:ilvl="3" w:tplc="840E939A" w:tentative="1">
      <w:start w:val="1"/>
      <w:numFmt w:val="decimal"/>
      <w:lvlText w:val="%4."/>
      <w:lvlJc w:val="left"/>
      <w:pPr>
        <w:ind w:left="3226" w:hanging="360"/>
      </w:pPr>
    </w:lvl>
    <w:lvl w:ilvl="4" w:tplc="DED05754" w:tentative="1">
      <w:start w:val="1"/>
      <w:numFmt w:val="lowerLetter"/>
      <w:lvlText w:val="%5."/>
      <w:lvlJc w:val="left"/>
      <w:pPr>
        <w:ind w:left="3946" w:hanging="360"/>
      </w:pPr>
    </w:lvl>
    <w:lvl w:ilvl="5" w:tplc="C2EA3118" w:tentative="1">
      <w:start w:val="1"/>
      <w:numFmt w:val="lowerRoman"/>
      <w:lvlText w:val="%6."/>
      <w:lvlJc w:val="right"/>
      <w:pPr>
        <w:ind w:left="4666" w:hanging="180"/>
      </w:pPr>
    </w:lvl>
    <w:lvl w:ilvl="6" w:tplc="F12606C6" w:tentative="1">
      <w:start w:val="1"/>
      <w:numFmt w:val="decimal"/>
      <w:lvlText w:val="%7."/>
      <w:lvlJc w:val="left"/>
      <w:pPr>
        <w:ind w:left="5386" w:hanging="360"/>
      </w:pPr>
    </w:lvl>
    <w:lvl w:ilvl="7" w:tplc="4A62F700" w:tentative="1">
      <w:start w:val="1"/>
      <w:numFmt w:val="lowerLetter"/>
      <w:lvlText w:val="%8."/>
      <w:lvlJc w:val="left"/>
      <w:pPr>
        <w:ind w:left="6106" w:hanging="360"/>
      </w:pPr>
    </w:lvl>
    <w:lvl w:ilvl="8" w:tplc="6B10B9B6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" w15:restartNumberingAfterBreak="0">
    <w:nsid w:val="1F4F60BA"/>
    <w:multiLevelType w:val="hybridMultilevel"/>
    <w:tmpl w:val="3A52EE92"/>
    <w:lvl w:ilvl="0" w:tplc="AD1A65A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DB6681A">
      <w:start w:val="1"/>
      <w:numFmt w:val="decimal"/>
      <w:lvlText w:val="%2."/>
      <w:lvlJc w:val="left"/>
      <w:pPr>
        <w:tabs>
          <w:tab w:val="num" w:pos="360"/>
        </w:tabs>
      </w:pPr>
    </w:lvl>
    <w:lvl w:ilvl="2" w:tplc="0F6AB922">
      <w:numFmt w:val="none"/>
      <w:lvlText w:val=""/>
      <w:lvlJc w:val="left"/>
      <w:pPr>
        <w:tabs>
          <w:tab w:val="num" w:pos="360"/>
        </w:tabs>
      </w:pPr>
    </w:lvl>
    <w:lvl w:ilvl="3" w:tplc="001EDFDC">
      <w:numFmt w:val="none"/>
      <w:lvlText w:val=""/>
      <w:lvlJc w:val="left"/>
      <w:pPr>
        <w:tabs>
          <w:tab w:val="num" w:pos="360"/>
        </w:tabs>
      </w:pPr>
    </w:lvl>
    <w:lvl w:ilvl="4" w:tplc="8C6C7102">
      <w:numFmt w:val="none"/>
      <w:lvlText w:val=""/>
      <w:lvlJc w:val="left"/>
      <w:pPr>
        <w:tabs>
          <w:tab w:val="num" w:pos="360"/>
        </w:tabs>
      </w:pPr>
    </w:lvl>
    <w:lvl w:ilvl="5" w:tplc="E9F283AC">
      <w:numFmt w:val="none"/>
      <w:lvlText w:val=""/>
      <w:lvlJc w:val="left"/>
      <w:pPr>
        <w:tabs>
          <w:tab w:val="num" w:pos="360"/>
        </w:tabs>
      </w:pPr>
    </w:lvl>
    <w:lvl w:ilvl="6" w:tplc="FC7EF2DA">
      <w:numFmt w:val="none"/>
      <w:lvlText w:val=""/>
      <w:lvlJc w:val="left"/>
      <w:pPr>
        <w:tabs>
          <w:tab w:val="num" w:pos="360"/>
        </w:tabs>
      </w:pPr>
    </w:lvl>
    <w:lvl w:ilvl="7" w:tplc="25221634">
      <w:numFmt w:val="none"/>
      <w:lvlText w:val=""/>
      <w:lvlJc w:val="left"/>
      <w:pPr>
        <w:tabs>
          <w:tab w:val="num" w:pos="360"/>
        </w:tabs>
      </w:pPr>
    </w:lvl>
    <w:lvl w:ilvl="8" w:tplc="47388E90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31664F24"/>
    <w:multiLevelType w:val="multilevel"/>
    <w:tmpl w:val="BCB4DFA6"/>
    <w:lvl w:ilvl="0">
      <w:start w:val="1"/>
      <w:numFmt w:val="decimal"/>
      <w:lvlText w:val="%1.1."/>
      <w:lvlJc w:val="left"/>
      <w:pPr>
        <w:tabs>
          <w:tab w:val="num" w:pos="-851"/>
        </w:tabs>
        <w:ind w:left="360" w:hanging="360"/>
      </w:pPr>
      <w:rPr>
        <w:rFonts w:cs="Times New Roman" w:hint="default"/>
        <w:b w:val="0"/>
        <w:bCs/>
        <w:color w:val="auto"/>
      </w:rPr>
    </w:lvl>
    <w:lvl w:ilvl="1">
      <w:start w:val="1"/>
      <w:numFmt w:val="decimal"/>
      <w:isLgl/>
      <w:lvlText w:val="%1.%2."/>
      <w:lvlJc w:val="left"/>
      <w:pPr>
        <w:tabs>
          <w:tab w:val="num" w:pos="0"/>
        </w:tabs>
        <w:ind w:left="1211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571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571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931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931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2291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2291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651" w:hanging="1800"/>
      </w:pPr>
      <w:rPr>
        <w:rFonts w:cs="Times New Roman" w:hint="default"/>
      </w:rPr>
    </w:lvl>
  </w:abstractNum>
  <w:abstractNum w:abstractNumId="3" w15:restartNumberingAfterBreak="0">
    <w:nsid w:val="36BE682E"/>
    <w:multiLevelType w:val="hybridMultilevel"/>
    <w:tmpl w:val="4F447048"/>
    <w:lvl w:ilvl="0" w:tplc="5328AB5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6EBA47E8">
      <w:start w:val="1"/>
      <w:numFmt w:val="lowerLetter"/>
      <w:lvlText w:val="%2."/>
      <w:lvlJc w:val="left"/>
      <w:pPr>
        <w:ind w:left="1800" w:hanging="360"/>
      </w:pPr>
    </w:lvl>
    <w:lvl w:ilvl="2" w:tplc="23B2D876" w:tentative="1">
      <w:start w:val="1"/>
      <w:numFmt w:val="lowerRoman"/>
      <w:lvlText w:val="%3."/>
      <w:lvlJc w:val="right"/>
      <w:pPr>
        <w:ind w:left="2520" w:hanging="180"/>
      </w:pPr>
    </w:lvl>
    <w:lvl w:ilvl="3" w:tplc="C5725B1A" w:tentative="1">
      <w:start w:val="1"/>
      <w:numFmt w:val="decimal"/>
      <w:lvlText w:val="%4."/>
      <w:lvlJc w:val="left"/>
      <w:pPr>
        <w:ind w:left="3240" w:hanging="360"/>
      </w:pPr>
    </w:lvl>
    <w:lvl w:ilvl="4" w:tplc="832E16D6" w:tentative="1">
      <w:start w:val="1"/>
      <w:numFmt w:val="lowerLetter"/>
      <w:lvlText w:val="%5."/>
      <w:lvlJc w:val="left"/>
      <w:pPr>
        <w:ind w:left="3960" w:hanging="360"/>
      </w:pPr>
    </w:lvl>
    <w:lvl w:ilvl="5" w:tplc="6FEAC5E8" w:tentative="1">
      <w:start w:val="1"/>
      <w:numFmt w:val="lowerRoman"/>
      <w:lvlText w:val="%6."/>
      <w:lvlJc w:val="right"/>
      <w:pPr>
        <w:ind w:left="4680" w:hanging="180"/>
      </w:pPr>
    </w:lvl>
    <w:lvl w:ilvl="6" w:tplc="FFD07CA4" w:tentative="1">
      <w:start w:val="1"/>
      <w:numFmt w:val="decimal"/>
      <w:lvlText w:val="%7."/>
      <w:lvlJc w:val="left"/>
      <w:pPr>
        <w:ind w:left="5400" w:hanging="360"/>
      </w:pPr>
    </w:lvl>
    <w:lvl w:ilvl="7" w:tplc="FE62B8A8" w:tentative="1">
      <w:start w:val="1"/>
      <w:numFmt w:val="lowerLetter"/>
      <w:lvlText w:val="%8."/>
      <w:lvlJc w:val="left"/>
      <w:pPr>
        <w:ind w:left="6120" w:hanging="360"/>
      </w:pPr>
    </w:lvl>
    <w:lvl w:ilvl="8" w:tplc="75281772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4EC18BD"/>
    <w:multiLevelType w:val="multilevel"/>
    <w:tmpl w:val="7E3C3ABA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5" w15:restartNumberingAfterBreak="0">
    <w:nsid w:val="5A2E5AFF"/>
    <w:multiLevelType w:val="hybridMultilevel"/>
    <w:tmpl w:val="C77A46BC"/>
    <w:lvl w:ilvl="0" w:tplc="09C2D5A2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3B28F322" w:tentative="1">
      <w:start w:val="1"/>
      <w:numFmt w:val="lowerLetter"/>
      <w:lvlText w:val="%2."/>
      <w:lvlJc w:val="left"/>
      <w:pPr>
        <w:ind w:left="1790" w:hanging="360"/>
      </w:pPr>
    </w:lvl>
    <w:lvl w:ilvl="2" w:tplc="F18C4906" w:tentative="1">
      <w:start w:val="1"/>
      <w:numFmt w:val="lowerRoman"/>
      <w:lvlText w:val="%3."/>
      <w:lvlJc w:val="right"/>
      <w:pPr>
        <w:ind w:left="2510" w:hanging="180"/>
      </w:pPr>
    </w:lvl>
    <w:lvl w:ilvl="3" w:tplc="F3EC50C8" w:tentative="1">
      <w:start w:val="1"/>
      <w:numFmt w:val="decimal"/>
      <w:lvlText w:val="%4."/>
      <w:lvlJc w:val="left"/>
      <w:pPr>
        <w:ind w:left="3230" w:hanging="360"/>
      </w:pPr>
    </w:lvl>
    <w:lvl w:ilvl="4" w:tplc="5BFEB3B0" w:tentative="1">
      <w:start w:val="1"/>
      <w:numFmt w:val="lowerLetter"/>
      <w:lvlText w:val="%5."/>
      <w:lvlJc w:val="left"/>
      <w:pPr>
        <w:ind w:left="3950" w:hanging="360"/>
      </w:pPr>
    </w:lvl>
    <w:lvl w:ilvl="5" w:tplc="020E1C5E" w:tentative="1">
      <w:start w:val="1"/>
      <w:numFmt w:val="lowerRoman"/>
      <w:lvlText w:val="%6."/>
      <w:lvlJc w:val="right"/>
      <w:pPr>
        <w:ind w:left="4670" w:hanging="180"/>
      </w:pPr>
    </w:lvl>
    <w:lvl w:ilvl="6" w:tplc="902E9B38" w:tentative="1">
      <w:start w:val="1"/>
      <w:numFmt w:val="decimal"/>
      <w:lvlText w:val="%7."/>
      <w:lvlJc w:val="left"/>
      <w:pPr>
        <w:ind w:left="5390" w:hanging="360"/>
      </w:pPr>
    </w:lvl>
    <w:lvl w:ilvl="7" w:tplc="2A488186" w:tentative="1">
      <w:start w:val="1"/>
      <w:numFmt w:val="lowerLetter"/>
      <w:lvlText w:val="%8."/>
      <w:lvlJc w:val="left"/>
      <w:pPr>
        <w:ind w:left="6110" w:hanging="360"/>
      </w:pPr>
    </w:lvl>
    <w:lvl w:ilvl="8" w:tplc="5066E2B2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 w15:restartNumberingAfterBreak="0">
    <w:nsid w:val="718D1177"/>
    <w:multiLevelType w:val="multilevel"/>
    <w:tmpl w:val="8C2CDB7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  <w:b w:val="0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7" w15:restartNumberingAfterBreak="0">
    <w:nsid w:val="774029CF"/>
    <w:multiLevelType w:val="multilevel"/>
    <w:tmpl w:val="506E0E9C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5"/>
  </w:num>
  <w:num w:numId="7">
    <w:abstractNumId w:val="7"/>
  </w:num>
  <w:num w:numId="8">
    <w:abstractNumId w:val="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267"/>
    <w:rsid w:val="00030963"/>
    <w:rsid w:val="0004090F"/>
    <w:rsid w:val="00041238"/>
    <w:rsid w:val="00054B04"/>
    <w:rsid w:val="00057BBC"/>
    <w:rsid w:val="00067F2B"/>
    <w:rsid w:val="00077509"/>
    <w:rsid w:val="00083012"/>
    <w:rsid w:val="00094F84"/>
    <w:rsid w:val="000A35DF"/>
    <w:rsid w:val="000A6F4F"/>
    <w:rsid w:val="000C2D73"/>
    <w:rsid w:val="000C6FB9"/>
    <w:rsid w:val="000D02C2"/>
    <w:rsid w:val="000E067B"/>
    <w:rsid w:val="000F0963"/>
    <w:rsid w:val="000F3B35"/>
    <w:rsid w:val="00127282"/>
    <w:rsid w:val="00146E78"/>
    <w:rsid w:val="00153548"/>
    <w:rsid w:val="00160E54"/>
    <w:rsid w:val="00170C89"/>
    <w:rsid w:val="00171939"/>
    <w:rsid w:val="00173D30"/>
    <w:rsid w:val="001B01E1"/>
    <w:rsid w:val="001B0A79"/>
    <w:rsid w:val="001B5F5F"/>
    <w:rsid w:val="001B745F"/>
    <w:rsid w:val="001F0B67"/>
    <w:rsid w:val="001F120F"/>
    <w:rsid w:val="001F4C1E"/>
    <w:rsid w:val="00206EAA"/>
    <w:rsid w:val="002104CF"/>
    <w:rsid w:val="00243DBC"/>
    <w:rsid w:val="00245A45"/>
    <w:rsid w:val="00257F21"/>
    <w:rsid w:val="00262A05"/>
    <w:rsid w:val="00280C67"/>
    <w:rsid w:val="00284DEB"/>
    <w:rsid w:val="002903AE"/>
    <w:rsid w:val="002A5B57"/>
    <w:rsid w:val="002B1F84"/>
    <w:rsid w:val="002B3496"/>
    <w:rsid w:val="002E2B2F"/>
    <w:rsid w:val="00313AA9"/>
    <w:rsid w:val="003216A3"/>
    <w:rsid w:val="00323727"/>
    <w:rsid w:val="0033390E"/>
    <w:rsid w:val="00347CD4"/>
    <w:rsid w:val="00350817"/>
    <w:rsid w:val="00357009"/>
    <w:rsid w:val="00363BB2"/>
    <w:rsid w:val="00364421"/>
    <w:rsid w:val="00365267"/>
    <w:rsid w:val="00372EBD"/>
    <w:rsid w:val="0039262E"/>
    <w:rsid w:val="0039317C"/>
    <w:rsid w:val="003967AE"/>
    <w:rsid w:val="003A4986"/>
    <w:rsid w:val="003A7EAE"/>
    <w:rsid w:val="003B71EE"/>
    <w:rsid w:val="003E4A0A"/>
    <w:rsid w:val="00416362"/>
    <w:rsid w:val="00425829"/>
    <w:rsid w:val="00457170"/>
    <w:rsid w:val="004615F7"/>
    <w:rsid w:val="004757F6"/>
    <w:rsid w:val="00477D95"/>
    <w:rsid w:val="0049641E"/>
    <w:rsid w:val="004B5FB5"/>
    <w:rsid w:val="004B79C1"/>
    <w:rsid w:val="004B7A81"/>
    <w:rsid w:val="004C32E2"/>
    <w:rsid w:val="004C5316"/>
    <w:rsid w:val="004D7B62"/>
    <w:rsid w:val="004E5CA1"/>
    <w:rsid w:val="0050510D"/>
    <w:rsid w:val="00513B97"/>
    <w:rsid w:val="0053110E"/>
    <w:rsid w:val="00550271"/>
    <w:rsid w:val="00553E7C"/>
    <w:rsid w:val="00554112"/>
    <w:rsid w:val="00562F6E"/>
    <w:rsid w:val="00571295"/>
    <w:rsid w:val="005841DD"/>
    <w:rsid w:val="0059316E"/>
    <w:rsid w:val="005B68F7"/>
    <w:rsid w:val="005E0B4E"/>
    <w:rsid w:val="005E5919"/>
    <w:rsid w:val="005F2A3E"/>
    <w:rsid w:val="006154EF"/>
    <w:rsid w:val="0063616A"/>
    <w:rsid w:val="0063694F"/>
    <w:rsid w:val="006651E0"/>
    <w:rsid w:val="00674608"/>
    <w:rsid w:val="00685946"/>
    <w:rsid w:val="006A0AAA"/>
    <w:rsid w:val="006A190C"/>
    <w:rsid w:val="006B1107"/>
    <w:rsid w:val="006B50CF"/>
    <w:rsid w:val="006D1655"/>
    <w:rsid w:val="006D6332"/>
    <w:rsid w:val="006E0CF6"/>
    <w:rsid w:val="006E4DB2"/>
    <w:rsid w:val="006F6F79"/>
    <w:rsid w:val="00720BE1"/>
    <w:rsid w:val="0074125A"/>
    <w:rsid w:val="00745830"/>
    <w:rsid w:val="00746258"/>
    <w:rsid w:val="0076371C"/>
    <w:rsid w:val="007668BD"/>
    <w:rsid w:val="00780E7F"/>
    <w:rsid w:val="00786845"/>
    <w:rsid w:val="007B2652"/>
    <w:rsid w:val="007C4211"/>
    <w:rsid w:val="007E5C7B"/>
    <w:rsid w:val="007F599A"/>
    <w:rsid w:val="007F68DF"/>
    <w:rsid w:val="00822927"/>
    <w:rsid w:val="00847091"/>
    <w:rsid w:val="008716FF"/>
    <w:rsid w:val="008960AC"/>
    <w:rsid w:val="008B5A8B"/>
    <w:rsid w:val="008C7E72"/>
    <w:rsid w:val="008F1F6D"/>
    <w:rsid w:val="00901672"/>
    <w:rsid w:val="009271CE"/>
    <w:rsid w:val="00944470"/>
    <w:rsid w:val="00957D61"/>
    <w:rsid w:val="00973A2D"/>
    <w:rsid w:val="0097567D"/>
    <w:rsid w:val="009871F9"/>
    <w:rsid w:val="009874CA"/>
    <w:rsid w:val="009B108D"/>
    <w:rsid w:val="009C7722"/>
    <w:rsid w:val="009E1C3A"/>
    <w:rsid w:val="009E3AAC"/>
    <w:rsid w:val="00A12030"/>
    <w:rsid w:val="00A24342"/>
    <w:rsid w:val="00A27AA4"/>
    <w:rsid w:val="00A303C9"/>
    <w:rsid w:val="00A60845"/>
    <w:rsid w:val="00A61AC3"/>
    <w:rsid w:val="00A64DE2"/>
    <w:rsid w:val="00A82B1C"/>
    <w:rsid w:val="00A931F8"/>
    <w:rsid w:val="00A967A0"/>
    <w:rsid w:val="00AD3FC7"/>
    <w:rsid w:val="00AE4ADA"/>
    <w:rsid w:val="00AE6434"/>
    <w:rsid w:val="00B01094"/>
    <w:rsid w:val="00B26EAE"/>
    <w:rsid w:val="00B31B3D"/>
    <w:rsid w:val="00B370E7"/>
    <w:rsid w:val="00B46280"/>
    <w:rsid w:val="00B75545"/>
    <w:rsid w:val="00B75588"/>
    <w:rsid w:val="00B92B9E"/>
    <w:rsid w:val="00BE6502"/>
    <w:rsid w:val="00C07017"/>
    <w:rsid w:val="00C10067"/>
    <w:rsid w:val="00C2430D"/>
    <w:rsid w:val="00C269FA"/>
    <w:rsid w:val="00C36465"/>
    <w:rsid w:val="00C37FC1"/>
    <w:rsid w:val="00C611E5"/>
    <w:rsid w:val="00C63682"/>
    <w:rsid w:val="00C72800"/>
    <w:rsid w:val="00C82E66"/>
    <w:rsid w:val="00C94980"/>
    <w:rsid w:val="00CA2D71"/>
    <w:rsid w:val="00CB1419"/>
    <w:rsid w:val="00CB61E8"/>
    <w:rsid w:val="00CC7C1B"/>
    <w:rsid w:val="00CF1B34"/>
    <w:rsid w:val="00CF2003"/>
    <w:rsid w:val="00CF7E86"/>
    <w:rsid w:val="00D04BDF"/>
    <w:rsid w:val="00D37C7E"/>
    <w:rsid w:val="00D47951"/>
    <w:rsid w:val="00D91D1C"/>
    <w:rsid w:val="00DA378F"/>
    <w:rsid w:val="00DA5232"/>
    <w:rsid w:val="00DB21AF"/>
    <w:rsid w:val="00DC4CC3"/>
    <w:rsid w:val="00DC69FA"/>
    <w:rsid w:val="00DF2EF2"/>
    <w:rsid w:val="00E1000E"/>
    <w:rsid w:val="00E12ABC"/>
    <w:rsid w:val="00E511C1"/>
    <w:rsid w:val="00E609CB"/>
    <w:rsid w:val="00E626C4"/>
    <w:rsid w:val="00E629F3"/>
    <w:rsid w:val="00E9141C"/>
    <w:rsid w:val="00E96C14"/>
    <w:rsid w:val="00EA0270"/>
    <w:rsid w:val="00EE6923"/>
    <w:rsid w:val="00EF163E"/>
    <w:rsid w:val="00EF1EBC"/>
    <w:rsid w:val="00F06956"/>
    <w:rsid w:val="00F14FC9"/>
    <w:rsid w:val="00F631F3"/>
    <w:rsid w:val="00F805E7"/>
    <w:rsid w:val="00F815D8"/>
    <w:rsid w:val="00F92FE2"/>
    <w:rsid w:val="00F93976"/>
    <w:rsid w:val="00F962DF"/>
    <w:rsid w:val="00FA55B0"/>
    <w:rsid w:val="00FB7C1B"/>
    <w:rsid w:val="00FC26B3"/>
    <w:rsid w:val="00FD30F2"/>
    <w:rsid w:val="00FD5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B292ACA-39EB-4E22-B491-067601A71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0">
    <w:name w:val="Таблица-сетк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0">
    <w:name w:val="Таблица-сетк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0">
    <w:name w:val="Таблица-сетк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0">
    <w:name w:val="Таблица-сетка 4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0">
    <w:name w:val="Таблица-сетк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0">
    <w:name w:val="Таблица-сетк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0">
    <w:name w:val="Таблица-сетк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1">
    <w:name w:val="Список-таблиц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1">
    <w:name w:val="Список-таблиц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1">
    <w:name w:val="Список-таблиц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1">
    <w:name w:val="Список-таблица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1">
    <w:name w:val="Список-таблиц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1">
    <w:name w:val="Список-таблиц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1">
    <w:name w:val="Список-таблиц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customStyle="1" w:styleId="ConsPlusNormal0">
    <w:name w:val="ConsPlusNormal Знак"/>
    <w:link w:val="ConsPlusNormal"/>
    <w:locked/>
    <w:rsid w:val="00E1000E"/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50510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ff3">
    <w:name w:val="Strong"/>
    <w:aliases w:val="таблица12"/>
    <w:qFormat/>
    <w:rsid w:val="00B46280"/>
    <w:rPr>
      <w:b/>
      <w:bCs/>
    </w:rPr>
  </w:style>
  <w:style w:type="paragraph" w:customStyle="1" w:styleId="ConsPlusNonformat">
    <w:name w:val="ConsPlusNonformat"/>
    <w:rsid w:val="00DC69FA"/>
    <w:pPr>
      <w:widowControl w:val="0"/>
      <w:autoSpaceDE w:val="0"/>
      <w:autoSpaceDN w:val="0"/>
    </w:pPr>
    <w:rPr>
      <w:rFonts w:ascii="Courier New" w:hAnsi="Courier New" w:cs="Courier New"/>
    </w:rPr>
  </w:style>
  <w:style w:type="table" w:customStyle="1" w:styleId="13">
    <w:name w:val="Сетка таблицы1"/>
    <w:basedOn w:val="a1"/>
    <w:next w:val="af3"/>
    <w:uiPriority w:val="59"/>
    <w:rsid w:val="005841DD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/>
  </w:style>
  <w:style w:type="paragraph" w:customStyle="1" w:styleId="s1">
    <w:name w:val="s_1"/>
    <w:uiPriority w:val="99"/>
    <w:rsid w:val="00C37FC1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empty">
    <w:name w:val="empty"/>
    <w:rsid w:val="00C37FC1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s3">
    <w:name w:val="s_3"/>
    <w:uiPriority w:val="99"/>
    <w:rsid w:val="00C37FC1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14">
    <w:name w:val="Абзац списка1"/>
    <w:basedOn w:val="a"/>
    <w:rsid w:val="000D02C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  <w:style w:type="character" w:customStyle="1" w:styleId="FontStyle21">
    <w:name w:val="Font Style21"/>
    <w:rsid w:val="000D02C2"/>
    <w:rPr>
      <w:rFonts w:ascii="Times New Roman" w:hAnsi="Times New Roman" w:cs="Times New Roman"/>
      <w:sz w:val="26"/>
      <w:szCs w:val="26"/>
    </w:rPr>
  </w:style>
  <w:style w:type="paragraph" w:customStyle="1" w:styleId="53">
    <w:name w:val="Абзац списка5"/>
    <w:basedOn w:val="a"/>
    <w:rsid w:val="000D02C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customStyle="1" w:styleId="ConsPlusCell">
    <w:name w:val="ConsPlusCell"/>
    <w:link w:val="ConsPlusCell0"/>
    <w:rsid w:val="00B370E7"/>
    <w:pPr>
      <w:widowControl w:val="0"/>
      <w:autoSpaceDE w:val="0"/>
      <w:autoSpaceDN w:val="0"/>
      <w:adjustRightInd w:val="0"/>
    </w:pPr>
    <w:rPr>
      <w:rFonts w:ascii="Arial" w:eastAsia="Calibri" w:hAnsi="Arial" w:cs="Arial"/>
      <w:sz w:val="22"/>
      <w:szCs w:val="22"/>
    </w:rPr>
  </w:style>
  <w:style w:type="character" w:customStyle="1" w:styleId="ConsPlusCell0">
    <w:name w:val="ConsPlusCell Знак"/>
    <w:link w:val="ConsPlusCell"/>
    <w:locked/>
    <w:rsid w:val="00B370E7"/>
    <w:rPr>
      <w:rFonts w:ascii="Arial" w:eastAsia="Calibri" w:hAnsi="Arial" w:cs="Arial"/>
      <w:sz w:val="22"/>
      <w:szCs w:val="22"/>
    </w:rPr>
  </w:style>
  <w:style w:type="paragraph" w:customStyle="1" w:styleId="26">
    <w:name w:val="Абзац списка2"/>
    <w:basedOn w:val="a"/>
    <w:rsid w:val="0039317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customStyle="1" w:styleId="34">
    <w:name w:val="Абзац списка3"/>
    <w:basedOn w:val="a"/>
    <w:rsid w:val="003216A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customStyle="1" w:styleId="43">
    <w:name w:val="Абзац списка4"/>
    <w:basedOn w:val="a"/>
    <w:rsid w:val="006D633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CCF2C1F4-A15B-4D16-AEF2-046DC0AAAE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1507</Words>
  <Characters>8594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Юлия Сергеевна</cp:lastModifiedBy>
  <cp:revision>2</cp:revision>
  <cp:lastPrinted>2025-03-27T05:26:00Z</cp:lastPrinted>
  <dcterms:created xsi:type="dcterms:W3CDTF">2025-05-30T06:59:00Z</dcterms:created>
  <dcterms:modified xsi:type="dcterms:W3CDTF">2025-05-30T06:59:00Z</dcterms:modified>
</cp:coreProperties>
</file>