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B7D46">
        <w:tc>
          <w:tcPr>
            <w:tcW w:w="1701" w:type="dxa"/>
            <w:tcBorders>
              <w:bottom w:val="nil"/>
            </w:tcBorders>
          </w:tcPr>
          <w:p w:rsidR="00C66DF7" w:rsidRPr="00FD69BE" w:rsidRDefault="00321B7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 w:rsidRPr="00FD69B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08.07.2025</w:t>
            </w:r>
            <w:r w:rsidRPr="00FD69B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FD69B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FD69B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C66DF7" w:rsidRPr="00FD69BE" w:rsidRDefault="00C66DF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C66DF7" w:rsidRPr="00FD69BE" w:rsidRDefault="00321B7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FD69B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FD69BE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FD69B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0036/01-07</w:t>
            </w:r>
            <w:r w:rsidRPr="00FD69B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FD69B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FD69B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A93611" w:rsidRPr="00273794" w:rsidRDefault="00A93611" w:rsidP="00A93611">
      <w:pPr>
        <w:jc w:val="center"/>
        <w:rPr>
          <w:rFonts w:ascii="PT Astra Serif" w:hAnsi="PT Astra Serif"/>
          <w:sz w:val="26"/>
          <w:szCs w:val="26"/>
        </w:rPr>
      </w:pPr>
    </w:p>
    <w:p w:rsidR="00A93611" w:rsidRPr="0082654C" w:rsidRDefault="00A93611" w:rsidP="00A93611">
      <w:pPr>
        <w:jc w:val="center"/>
        <w:rPr>
          <w:rFonts w:ascii="PT Astra Serif" w:hAnsi="PT Astra Serif"/>
          <w:sz w:val="26"/>
          <w:szCs w:val="26"/>
          <w:lang w:val="en-US"/>
        </w:rPr>
      </w:pPr>
    </w:p>
    <w:p w:rsidR="00C66DF7" w:rsidRPr="00CB225B" w:rsidRDefault="00321B70" w:rsidP="00A93611">
      <w:pPr>
        <w:jc w:val="center"/>
        <w:rPr>
          <w:rFonts w:ascii="PT Astra Serif" w:hAnsi="PT Astra Serif"/>
          <w:sz w:val="26"/>
          <w:szCs w:val="26"/>
        </w:rPr>
      </w:pPr>
      <w:r w:rsidRPr="00CB225B">
        <w:rPr>
          <w:rFonts w:ascii="PT Astra Serif" w:hAnsi="PT Astra Serif"/>
          <w:sz w:val="26"/>
          <w:szCs w:val="26"/>
        </w:rPr>
        <w:t>О внесении изменени</w:t>
      </w:r>
      <w:r w:rsidR="00EA5686">
        <w:rPr>
          <w:rFonts w:ascii="PT Astra Serif" w:hAnsi="PT Astra Serif"/>
          <w:sz w:val="26"/>
          <w:szCs w:val="26"/>
        </w:rPr>
        <w:t>я</w:t>
      </w:r>
      <w:r w:rsidRPr="00CB225B">
        <w:rPr>
          <w:rFonts w:ascii="PT Astra Serif" w:hAnsi="PT Astra Serif"/>
          <w:sz w:val="26"/>
          <w:szCs w:val="26"/>
        </w:rPr>
        <w:t xml:space="preserve"> в приказ </w:t>
      </w:r>
      <w:r w:rsidR="00131C70">
        <w:rPr>
          <w:rFonts w:ascii="PT Astra Serif" w:hAnsi="PT Astra Serif"/>
          <w:sz w:val="26"/>
          <w:szCs w:val="26"/>
        </w:rPr>
        <w:t xml:space="preserve">Комитета по охране объектов культурного наследия Томской области </w:t>
      </w:r>
      <w:r w:rsidRPr="00CB225B">
        <w:rPr>
          <w:rFonts w:ascii="PT Astra Serif" w:hAnsi="PT Astra Serif"/>
          <w:sz w:val="26"/>
          <w:szCs w:val="26"/>
        </w:rPr>
        <w:t xml:space="preserve">от 08.12.2023 № 0142/01-07 </w:t>
      </w:r>
    </w:p>
    <w:p w:rsidR="00C66DF7" w:rsidRPr="00CB225B" w:rsidRDefault="00C66DF7" w:rsidP="00AA7F70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C66DF7" w:rsidRPr="00CB225B" w:rsidRDefault="00321B70" w:rsidP="0082654C">
      <w:pPr>
        <w:tabs>
          <w:tab w:val="left" w:pos="837"/>
          <w:tab w:val="left" w:pos="1134"/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B225B">
        <w:rPr>
          <w:rFonts w:ascii="PT Astra Serif" w:hAnsi="PT Astra Serif"/>
          <w:sz w:val="26"/>
          <w:szCs w:val="26"/>
        </w:rPr>
        <w:t>В целях совершенствования нормативно правового акта</w:t>
      </w:r>
    </w:p>
    <w:p w:rsidR="00C66DF7" w:rsidRPr="00CB225B" w:rsidRDefault="00321B70" w:rsidP="0082654C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B225B">
        <w:rPr>
          <w:rFonts w:ascii="PT Astra Serif" w:hAnsi="PT Astra Serif" w:cs="Times New Roman"/>
          <w:sz w:val="26"/>
          <w:szCs w:val="26"/>
        </w:rPr>
        <w:t>ПРИКАЗЫВАЮ:</w:t>
      </w:r>
    </w:p>
    <w:p w:rsidR="00EA5686" w:rsidRDefault="00321B70" w:rsidP="00EA5686">
      <w:pPr>
        <w:pStyle w:val="a7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B225B">
        <w:rPr>
          <w:rFonts w:ascii="PT Astra Serif" w:hAnsi="PT Astra Serif"/>
          <w:sz w:val="26"/>
          <w:szCs w:val="26"/>
        </w:rPr>
        <w:t xml:space="preserve">Внести в </w:t>
      </w:r>
      <w:r w:rsidRPr="00CB225B">
        <w:rPr>
          <w:rFonts w:ascii="PT Astra Serif" w:hAnsi="PT Astra Serif"/>
          <w:sz w:val="26"/>
          <w:szCs w:val="26"/>
        </w:rPr>
        <w:t>приказ Комитета по охране объектов культурного наследия Томской области от 08.12.2023 № 0142/01-07 «</w:t>
      </w:r>
      <w:r w:rsidRPr="00CB225B">
        <w:rPr>
          <w:rFonts w:ascii="PT Astra Serif" w:hAnsi="PT Astra Serif" w:cs="PT Astra Serif"/>
          <w:sz w:val="26"/>
          <w:szCs w:val="26"/>
        </w:rPr>
        <w:t>О порядке выплаты отдельных дополнительных выплат в составе денежного содержания государственных гражданских служащих Томской области, состоящих в штате Ком</w:t>
      </w:r>
      <w:r w:rsidRPr="00CB225B">
        <w:rPr>
          <w:rFonts w:ascii="PT Astra Serif" w:hAnsi="PT Astra Serif" w:cs="PT Astra Serif"/>
          <w:sz w:val="26"/>
          <w:szCs w:val="26"/>
        </w:rPr>
        <w:t xml:space="preserve">итета по охране объектов культурного наследия Томской области» </w:t>
      </w:r>
      <w:r w:rsidR="006D6A5B" w:rsidRPr="00CB225B">
        <w:rPr>
          <w:rFonts w:ascii="PT Astra Serif" w:hAnsi="PT Astra Serif" w:cs="PT Astra Serif"/>
          <w:sz w:val="26"/>
          <w:szCs w:val="26"/>
        </w:rPr>
        <w:t xml:space="preserve">(далее – Приказ) </w:t>
      </w:r>
      <w:r w:rsidRPr="00CB225B">
        <w:rPr>
          <w:rFonts w:ascii="PT Astra Serif" w:hAnsi="PT Astra Serif" w:cs="PT Astra Serif"/>
          <w:sz w:val="26"/>
          <w:szCs w:val="26"/>
        </w:rPr>
        <w:t xml:space="preserve">(официальный интернет портал правовой информации http://pravo.gov.ru, 14.12.2023, 7001202312140010) </w:t>
      </w:r>
      <w:r w:rsidR="006D6A5B" w:rsidRPr="00CB225B">
        <w:rPr>
          <w:rFonts w:ascii="PT Astra Serif" w:hAnsi="PT Astra Serif" w:cs="PT Astra Serif"/>
          <w:sz w:val="26"/>
          <w:szCs w:val="26"/>
        </w:rPr>
        <w:t>изменени</w:t>
      </w:r>
      <w:r>
        <w:rPr>
          <w:rFonts w:ascii="PT Astra Serif" w:hAnsi="PT Astra Serif" w:cs="PT Astra Serif"/>
          <w:sz w:val="26"/>
          <w:szCs w:val="26"/>
        </w:rPr>
        <w:t>е</w:t>
      </w:r>
      <w:r w:rsidR="006D6A5B" w:rsidRPr="00CB225B">
        <w:rPr>
          <w:rFonts w:ascii="PT Astra Serif" w:hAnsi="PT Astra Serif" w:cs="PT Astra Serif"/>
          <w:sz w:val="26"/>
          <w:szCs w:val="26"/>
        </w:rPr>
        <w:t>: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022878" w:rsidRPr="00EA5686" w:rsidRDefault="00321B70" w:rsidP="00EA5686">
      <w:pPr>
        <w:pStyle w:val="a7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A5686">
        <w:rPr>
          <w:rFonts w:ascii="PT Astra Serif" w:hAnsi="PT Astra Serif" w:cs="PT Astra Serif"/>
          <w:sz w:val="26"/>
          <w:szCs w:val="26"/>
        </w:rPr>
        <w:t>в приложении № 2 к Приказу Порядок выплаты премий, в том числе з</w:t>
      </w:r>
      <w:r w:rsidRPr="00EA5686">
        <w:rPr>
          <w:rFonts w:ascii="PT Astra Serif" w:hAnsi="PT Astra Serif" w:cs="PT Astra Serif"/>
          <w:sz w:val="26"/>
          <w:szCs w:val="26"/>
        </w:rPr>
        <w:t>а выполнение особо важных и сложных заданий, государственным гражданским служащим, состоящим в штате Комитета по охране объектов культурного наследия Томской области, являющихся органом исполнительной власти Томской области, пункт 18 изложить в следующей р</w:t>
      </w:r>
      <w:r w:rsidRPr="00EA5686">
        <w:rPr>
          <w:rFonts w:ascii="PT Astra Serif" w:hAnsi="PT Astra Serif" w:cs="PT Astra Serif"/>
          <w:sz w:val="26"/>
          <w:szCs w:val="26"/>
        </w:rPr>
        <w:t>едакции:</w:t>
      </w:r>
    </w:p>
    <w:p w:rsidR="00022878" w:rsidRPr="00022878" w:rsidRDefault="00321B70" w:rsidP="00EA5686">
      <w:pPr>
        <w:pStyle w:val="a7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22878">
        <w:rPr>
          <w:rFonts w:ascii="PT Astra Serif" w:hAnsi="PT Astra Serif" w:cs="PT Astra Serif"/>
          <w:sz w:val="26"/>
          <w:szCs w:val="26"/>
        </w:rPr>
        <w:t xml:space="preserve">«18. </w:t>
      </w:r>
      <w:r w:rsidRPr="0002287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Премия за управленческую деятельность выплачивается гражданским служащим, состоящим в штате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Комитета</w:t>
      </w:r>
      <w:r w:rsidRPr="00022878">
        <w:rPr>
          <w:rFonts w:ascii="PT Astra Serif" w:hAnsi="PT Astra Serif" w:cs="PT Astra Serif"/>
          <w:sz w:val="26"/>
          <w:szCs w:val="26"/>
          <w:lang w:eastAsia="ru-RU" w:bidi="ar-SA"/>
        </w:rPr>
        <w:t>, замещающим должность высшей или главной группы должностей категор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ии «Руководители»</w:t>
      </w:r>
      <w:r w:rsidRPr="00022878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а также гражданским служащим, являющимся руководителем исполнительного органа Томской области, за интенсивность и напряженность управленческой деятельности вышеуказанных лиц, осуществляемой в целях обеспечения реализации задач и функций в соответствии с </w:t>
      </w:r>
      <w:r w:rsidRPr="0002287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Приложением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022878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 Порядка выплаты ежемесячной надбавки за особые условия гражданской службы государственным гражданским служащим Томской области, состоящим в штате Администрации Томской области, а также государственным гражданским служащим Томской области, я</w:t>
      </w:r>
      <w:r w:rsidRPr="00022878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вляющимся руководителями иных исполнительных органов Томской области, утвержденным постановлением Губернатора Томской области от 26.09.2011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№ 88 «</w:t>
      </w:r>
      <w:r w:rsidRPr="00022878">
        <w:rPr>
          <w:rFonts w:ascii="PT Astra Serif" w:hAnsi="PT Astra Serif" w:cs="PT Astra Serif"/>
          <w:sz w:val="26"/>
          <w:szCs w:val="26"/>
          <w:lang w:eastAsia="ru-RU" w:bidi="ar-SA"/>
        </w:rPr>
        <w:t>О мерах по реализации Закона Томской области о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т 4 августа 2011 года № 151-ОЗ «</w:t>
      </w:r>
      <w:r w:rsidRPr="00022878">
        <w:rPr>
          <w:rFonts w:ascii="PT Astra Serif" w:hAnsi="PT Astra Serif" w:cs="PT Astra Serif"/>
          <w:sz w:val="26"/>
          <w:szCs w:val="26"/>
          <w:lang w:eastAsia="ru-RU" w:bidi="ar-SA"/>
        </w:rPr>
        <w:t>О внесении изм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енений в Закон Том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ской области «</w:t>
      </w:r>
      <w:r w:rsidRPr="00022878">
        <w:rPr>
          <w:rFonts w:ascii="PT Astra Serif" w:hAnsi="PT Astra Serif" w:cs="PT Astra Serif"/>
          <w:sz w:val="26"/>
          <w:szCs w:val="26"/>
          <w:lang w:eastAsia="ru-RU" w:bidi="ar-SA"/>
        </w:rPr>
        <w:t>О государственной гражданской службе Томск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ой области»</w:t>
      </w:r>
      <w:r w:rsidRPr="00022878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A93611" w:rsidRPr="00EA5686" w:rsidRDefault="00321B70" w:rsidP="00EA5686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EA5686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EA5686" w:rsidRDefault="00EA5686" w:rsidP="00EA5686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EA5686" w:rsidRDefault="00EA5686" w:rsidP="00EA5686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EA5686" w:rsidRDefault="00EA5686" w:rsidP="00EA5686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EA5686" w:rsidRDefault="00EA5686" w:rsidP="00EA5686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EA5686" w:rsidRPr="00EA5686" w:rsidRDefault="00EA5686" w:rsidP="00EA5686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C66DF7" w:rsidRPr="00CB225B" w:rsidRDefault="00321B70" w:rsidP="00206D2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B225B">
        <w:rPr>
          <w:rFonts w:ascii="PT Astra Serif" w:hAnsi="PT Astra Serif"/>
          <w:sz w:val="26"/>
          <w:szCs w:val="26"/>
        </w:rPr>
        <w:lastRenderedPageBreak/>
        <w:t xml:space="preserve">3. Контроль за исполнением настоящего приказа возложить на председателя Комитета по охране объектов </w:t>
      </w:r>
      <w:r w:rsidRPr="00CB225B">
        <w:rPr>
          <w:rFonts w:ascii="PT Astra Serif" w:hAnsi="PT Astra Serif"/>
          <w:sz w:val="26"/>
          <w:szCs w:val="26"/>
        </w:rPr>
        <w:t>культурного наследия Томской области.</w:t>
      </w:r>
    </w:p>
    <w:p w:rsidR="00C66DF7" w:rsidRPr="00CB225B" w:rsidRDefault="00C66DF7" w:rsidP="0082654C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66DF7" w:rsidRPr="00CB225B" w:rsidRDefault="00C66DF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66DF7" w:rsidRPr="00CB225B" w:rsidRDefault="00C66DF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9B7D4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66DF7" w:rsidRPr="00CB225B" w:rsidRDefault="00321B70" w:rsidP="00D10804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Председатель</w:t>
            </w:r>
            <w:r w:rsidR="001B5028" w:rsidRPr="00CB225B">
              <w:rPr>
                <w:rFonts w:ascii="PT Astra Serif" w:hAnsi="PT Astra Serif"/>
                <w:sz w:val="26"/>
                <w:szCs w:val="26"/>
              </w:rPr>
              <w:t xml:space="preserve">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66DF7" w:rsidRPr="00FD69BE" w:rsidRDefault="00321B70" w:rsidP="0027379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D69B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FD69B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D69B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66DF7" w:rsidRPr="00FD69BE" w:rsidRDefault="00321B70" w:rsidP="00EA5686">
            <w:pPr>
              <w:tabs>
                <w:tab w:val="left" w:pos="2985"/>
                <w:tab w:val="left" w:pos="7088"/>
              </w:tabs>
              <w:ind w:right="14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D69BE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</w:tbl>
    <w:p w:rsidR="00CB225B" w:rsidRDefault="00CB225B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D10804" w:rsidRPr="00CB225B" w:rsidRDefault="00D10804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sectPr w:rsidR="00D10804" w:rsidRPr="00CB225B" w:rsidSect="00273794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21B70">
      <w:r>
        <w:separator/>
      </w:r>
    </w:p>
  </w:endnote>
  <w:endnote w:type="continuationSeparator" w:id="0">
    <w:p w:rsidR="00000000" w:rsidRDefault="00321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686" w:rsidRDefault="00321B70">
    <w:pPr>
      <w:pStyle w:val="af1"/>
      <w:rPr>
        <w:rFonts w:ascii="PT Astra Serif" w:hAnsi="PT Astra Serif"/>
        <w:sz w:val="20"/>
        <w:szCs w:val="20"/>
      </w:rPr>
    </w:pPr>
    <w:r w:rsidRPr="00CB225B">
      <w:rPr>
        <w:rFonts w:ascii="PT Astra Serif" w:hAnsi="PT Astra Serif"/>
        <w:sz w:val="20"/>
        <w:szCs w:val="20"/>
      </w:rPr>
      <w:t>Кустова М.П.</w:t>
    </w:r>
  </w:p>
  <w:p w:rsidR="00EA5686" w:rsidRDefault="00EA5686">
    <w:pPr>
      <w:pStyle w:val="af1"/>
      <w:rPr>
        <w:rFonts w:ascii="PT Astra Serif" w:hAnsi="PT Astra Serif"/>
        <w:sz w:val="20"/>
        <w:szCs w:val="20"/>
      </w:rPr>
    </w:pPr>
  </w:p>
  <w:p w:rsidR="00EA5686" w:rsidRDefault="00EA5686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686" w:rsidRPr="00022878" w:rsidRDefault="00EA5686" w:rsidP="00EA5686">
    <w:pPr>
      <w:tabs>
        <w:tab w:val="left" w:pos="1085"/>
      </w:tabs>
      <w:jc w:val="both"/>
      <w:rPr>
        <w:rFonts w:ascii="PT Astra Serif" w:hAnsi="PT Astra Serif"/>
        <w:sz w:val="20"/>
        <w:szCs w:val="20"/>
      </w:rPr>
    </w:pPr>
  </w:p>
  <w:p w:rsidR="00EA5686" w:rsidRDefault="00EA5686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21B70">
      <w:r>
        <w:separator/>
      </w:r>
    </w:p>
  </w:footnote>
  <w:footnote w:type="continuationSeparator" w:id="0">
    <w:p w:rsidR="00000000" w:rsidRDefault="00321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DF7" w:rsidRPr="00D818EF" w:rsidRDefault="00321B70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D818EF">
      <w:rPr>
        <w:rFonts w:ascii="PT Astra Serif" w:hAnsi="PT Astra Serif"/>
        <w:b w:val="0"/>
        <w:sz w:val="24"/>
        <w:szCs w:val="24"/>
      </w:rPr>
      <w:fldChar w:fldCharType="begin"/>
    </w:r>
    <w:r w:rsidRPr="00D818EF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D818EF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D818EF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DF7" w:rsidRDefault="00321B7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6DF7" w:rsidRDefault="00321B7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Комитет по охране объектов культурного </w:t>
    </w:r>
    <w:r>
      <w:rPr>
        <w:rFonts w:ascii="PT Astra Serif" w:eastAsia="PT Astra Serif" w:hAnsi="PT Astra Serif" w:cs="PT Astra Serif"/>
        <w:sz w:val="30"/>
        <w:szCs w:val="30"/>
      </w:rPr>
      <w:t>наследия Томской области</w:t>
    </w:r>
  </w:p>
  <w:p w:rsidR="00C66DF7" w:rsidRDefault="00321B7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F94"/>
    <w:multiLevelType w:val="hybridMultilevel"/>
    <w:tmpl w:val="AB4E7A4C"/>
    <w:lvl w:ilvl="0" w:tplc="FE62BA14">
      <w:start w:val="1"/>
      <w:numFmt w:val="decimal"/>
      <w:lvlText w:val="%1)"/>
      <w:lvlJc w:val="left"/>
      <w:pPr>
        <w:ind w:left="1080" w:hanging="360"/>
      </w:pPr>
      <w:rPr>
        <w:rFonts w:cs="PT Astra Serif" w:hint="default"/>
      </w:rPr>
    </w:lvl>
    <w:lvl w:ilvl="1" w:tplc="2860523E" w:tentative="1">
      <w:start w:val="1"/>
      <w:numFmt w:val="lowerLetter"/>
      <w:lvlText w:val="%2."/>
      <w:lvlJc w:val="left"/>
      <w:pPr>
        <w:ind w:left="1800" w:hanging="360"/>
      </w:pPr>
    </w:lvl>
    <w:lvl w:ilvl="2" w:tplc="9CC268B4" w:tentative="1">
      <w:start w:val="1"/>
      <w:numFmt w:val="lowerRoman"/>
      <w:lvlText w:val="%3."/>
      <w:lvlJc w:val="right"/>
      <w:pPr>
        <w:ind w:left="2520" w:hanging="180"/>
      </w:pPr>
    </w:lvl>
    <w:lvl w:ilvl="3" w:tplc="266C7F1C" w:tentative="1">
      <w:start w:val="1"/>
      <w:numFmt w:val="decimal"/>
      <w:lvlText w:val="%4."/>
      <w:lvlJc w:val="left"/>
      <w:pPr>
        <w:ind w:left="3240" w:hanging="360"/>
      </w:pPr>
    </w:lvl>
    <w:lvl w:ilvl="4" w:tplc="B9A22648" w:tentative="1">
      <w:start w:val="1"/>
      <w:numFmt w:val="lowerLetter"/>
      <w:lvlText w:val="%5."/>
      <w:lvlJc w:val="left"/>
      <w:pPr>
        <w:ind w:left="3960" w:hanging="360"/>
      </w:pPr>
    </w:lvl>
    <w:lvl w:ilvl="5" w:tplc="EFFC5F16" w:tentative="1">
      <w:start w:val="1"/>
      <w:numFmt w:val="lowerRoman"/>
      <w:lvlText w:val="%6."/>
      <w:lvlJc w:val="right"/>
      <w:pPr>
        <w:ind w:left="4680" w:hanging="180"/>
      </w:pPr>
    </w:lvl>
    <w:lvl w:ilvl="6" w:tplc="2760F6A2" w:tentative="1">
      <w:start w:val="1"/>
      <w:numFmt w:val="decimal"/>
      <w:lvlText w:val="%7."/>
      <w:lvlJc w:val="left"/>
      <w:pPr>
        <w:ind w:left="5400" w:hanging="360"/>
      </w:pPr>
    </w:lvl>
    <w:lvl w:ilvl="7" w:tplc="657CB70C" w:tentative="1">
      <w:start w:val="1"/>
      <w:numFmt w:val="lowerLetter"/>
      <w:lvlText w:val="%8."/>
      <w:lvlJc w:val="left"/>
      <w:pPr>
        <w:ind w:left="6120" w:hanging="360"/>
      </w:pPr>
    </w:lvl>
    <w:lvl w:ilvl="8" w:tplc="FF0AD8C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C735408"/>
    <w:multiLevelType w:val="hybridMultilevel"/>
    <w:tmpl w:val="24AC6278"/>
    <w:lvl w:ilvl="0" w:tplc="F962DA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9365442" w:tentative="1">
      <w:start w:val="1"/>
      <w:numFmt w:val="lowerLetter"/>
      <w:lvlText w:val="%2."/>
      <w:lvlJc w:val="left"/>
      <w:pPr>
        <w:ind w:left="1440" w:hanging="360"/>
      </w:pPr>
    </w:lvl>
    <w:lvl w:ilvl="2" w:tplc="01601B80" w:tentative="1">
      <w:start w:val="1"/>
      <w:numFmt w:val="lowerRoman"/>
      <w:lvlText w:val="%3."/>
      <w:lvlJc w:val="right"/>
      <w:pPr>
        <w:ind w:left="2160" w:hanging="180"/>
      </w:pPr>
    </w:lvl>
    <w:lvl w:ilvl="3" w:tplc="7FCC2066" w:tentative="1">
      <w:start w:val="1"/>
      <w:numFmt w:val="decimal"/>
      <w:lvlText w:val="%4."/>
      <w:lvlJc w:val="left"/>
      <w:pPr>
        <w:ind w:left="2880" w:hanging="360"/>
      </w:pPr>
    </w:lvl>
    <w:lvl w:ilvl="4" w:tplc="2ECEF116" w:tentative="1">
      <w:start w:val="1"/>
      <w:numFmt w:val="lowerLetter"/>
      <w:lvlText w:val="%5."/>
      <w:lvlJc w:val="left"/>
      <w:pPr>
        <w:ind w:left="3600" w:hanging="360"/>
      </w:pPr>
    </w:lvl>
    <w:lvl w:ilvl="5" w:tplc="6BFE8456" w:tentative="1">
      <w:start w:val="1"/>
      <w:numFmt w:val="lowerRoman"/>
      <w:lvlText w:val="%6."/>
      <w:lvlJc w:val="right"/>
      <w:pPr>
        <w:ind w:left="4320" w:hanging="180"/>
      </w:pPr>
    </w:lvl>
    <w:lvl w:ilvl="6" w:tplc="5D3AF0D2" w:tentative="1">
      <w:start w:val="1"/>
      <w:numFmt w:val="decimal"/>
      <w:lvlText w:val="%7."/>
      <w:lvlJc w:val="left"/>
      <w:pPr>
        <w:ind w:left="5040" w:hanging="360"/>
      </w:pPr>
    </w:lvl>
    <w:lvl w:ilvl="7" w:tplc="29AE591C" w:tentative="1">
      <w:start w:val="1"/>
      <w:numFmt w:val="lowerLetter"/>
      <w:lvlText w:val="%8."/>
      <w:lvlJc w:val="left"/>
      <w:pPr>
        <w:ind w:left="5760" w:hanging="360"/>
      </w:pPr>
    </w:lvl>
    <w:lvl w:ilvl="8" w:tplc="124A0C8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F7"/>
    <w:rsid w:val="00022878"/>
    <w:rsid w:val="000C6E25"/>
    <w:rsid w:val="001235F0"/>
    <w:rsid w:val="00131C70"/>
    <w:rsid w:val="001B5028"/>
    <w:rsid w:val="001E75FB"/>
    <w:rsid w:val="00206D2E"/>
    <w:rsid w:val="00273794"/>
    <w:rsid w:val="00321B70"/>
    <w:rsid w:val="0043326A"/>
    <w:rsid w:val="005A64DC"/>
    <w:rsid w:val="00603023"/>
    <w:rsid w:val="00680240"/>
    <w:rsid w:val="006D6A5B"/>
    <w:rsid w:val="006E34AC"/>
    <w:rsid w:val="00713144"/>
    <w:rsid w:val="00730BBE"/>
    <w:rsid w:val="007474E8"/>
    <w:rsid w:val="007F7DE8"/>
    <w:rsid w:val="0080238A"/>
    <w:rsid w:val="0082654C"/>
    <w:rsid w:val="009B7D46"/>
    <w:rsid w:val="00A556DB"/>
    <w:rsid w:val="00A81EC1"/>
    <w:rsid w:val="00A93611"/>
    <w:rsid w:val="00AA7F70"/>
    <w:rsid w:val="00AD0B88"/>
    <w:rsid w:val="00BC51EA"/>
    <w:rsid w:val="00C43434"/>
    <w:rsid w:val="00C66DF7"/>
    <w:rsid w:val="00CB225B"/>
    <w:rsid w:val="00D10804"/>
    <w:rsid w:val="00D818EF"/>
    <w:rsid w:val="00DC2E2D"/>
    <w:rsid w:val="00E4285F"/>
    <w:rsid w:val="00E71A23"/>
    <w:rsid w:val="00E854CC"/>
    <w:rsid w:val="00E95377"/>
    <w:rsid w:val="00EA5686"/>
    <w:rsid w:val="00EF1243"/>
    <w:rsid w:val="00FD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67689F-5C4C-43FD-BC08-99B43D894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2025-07-01T03:08:00Z</cp:lastPrinted>
  <dcterms:created xsi:type="dcterms:W3CDTF">2025-07-09T10:57:00Z</dcterms:created>
  <dcterms:modified xsi:type="dcterms:W3CDTF">2025-07-09T10:57:00Z</dcterms:modified>
</cp:coreProperties>
</file>