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356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52"/>
        <w:gridCol w:w="5510"/>
        <w:gridCol w:w="2194"/>
      </w:tblGrid>
      <w:tr w:rsidTr="005715CA">
        <w:tblPrEx>
          <w:tblW w:w="9356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11"/>
        </w:trPr>
        <w:tc>
          <w:tcPr>
            <w:tcW w:w="1652" w:type="dxa"/>
            <w:tcBorders>
              <w:bottom w:val="nil"/>
            </w:tcBorders>
          </w:tcPr>
          <w:bookmarkStart w:id="0" w:name="РегДанные"/>
          <w:p w:rsidR="00110CD2" w:rsidRPr="00110CD2" w:rsidP="00110C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13.02.2026</w:t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begin"/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separate"/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5510" w:type="dxa"/>
            <w:tcBorders>
              <w:bottom w:val="nil"/>
            </w:tcBorders>
            <w:tcMar>
              <w:right w:w="85" w:type="dxa"/>
            </w:tcMar>
          </w:tcPr>
          <w:p w:rsidR="00110CD2" w:rsidRPr="00110CD2" w:rsidP="00110C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94" w:type="dxa"/>
            <w:tcBorders>
              <w:bottom w:val="nil"/>
            </w:tcBorders>
          </w:tcPr>
          <w:p w:rsidR="00110CD2" w:rsidRPr="00110CD2" w:rsidP="00110C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bookmarkStart w:id="1" w:name="РегНомер"/>
            <w:r w:rsidRPr="00110CD2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r w:rsidRPr="00110CD2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 xml:space="preserve"> </w:t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0021/01-07</w:t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begin"/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separate"/>
            </w:r>
            <w:r w:rsidRPr="00110CD2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end"/>
            </w:r>
            <w:bookmarkEnd w:id="1"/>
          </w:p>
        </w:tc>
      </w:tr>
    </w:tbl>
    <w:p w:rsidR="00060AD1" w:rsidP="002D5935">
      <w:pPr>
        <w:pStyle w:val="ConsPlusNormal"/>
        <w:tabs>
          <w:tab w:val="left" w:pos="3281"/>
        </w:tabs>
        <w:ind w:firstLine="540"/>
        <w:jc w:val="center"/>
        <w:rPr>
          <w:rFonts w:ascii="PT Astra Serif" w:hAnsi="PT Astra Serif" w:cs="Times New Roman"/>
          <w:color w:val="000000"/>
          <w:sz w:val="24"/>
          <w:szCs w:val="24"/>
          <w:lang w:eastAsia="en-US" w:bidi="en-US"/>
        </w:rPr>
      </w:pPr>
    </w:p>
    <w:p w:rsidR="002D5935" w:rsidRPr="006918BA" w:rsidP="002D5935">
      <w:pPr>
        <w:pStyle w:val="ConsPlusNormal"/>
        <w:tabs>
          <w:tab w:val="left" w:pos="3281"/>
        </w:tabs>
        <w:ind w:firstLine="540"/>
        <w:jc w:val="center"/>
        <w:rPr>
          <w:rFonts w:ascii="PT Astra Serif" w:hAnsi="PT Astra Serif" w:cs="Times New Roman"/>
          <w:color w:val="000000"/>
          <w:sz w:val="24"/>
          <w:szCs w:val="24"/>
          <w:lang w:eastAsia="en-US" w:bidi="en-US"/>
        </w:rPr>
      </w:pPr>
      <w:r>
        <w:rPr>
          <w:rFonts w:ascii="PT Astra Serif" w:hAnsi="PT Astra Serif" w:cs="Times New Roman"/>
          <w:color w:val="000000"/>
          <w:sz w:val="24"/>
          <w:szCs w:val="24"/>
          <w:lang w:eastAsia="en-US" w:bidi="en-US"/>
        </w:rPr>
        <w:t xml:space="preserve">О признании утратившими силу </w:t>
      </w:r>
      <w:r w:rsidR="00B1608B">
        <w:rPr>
          <w:rFonts w:ascii="PT Astra Serif" w:hAnsi="PT Astra Serif" w:cs="Times New Roman"/>
          <w:color w:val="000000"/>
          <w:sz w:val="24"/>
          <w:szCs w:val="24"/>
          <w:lang w:eastAsia="en-US" w:bidi="en-US"/>
        </w:rPr>
        <w:t xml:space="preserve">отдельных </w:t>
      </w:r>
      <w:r>
        <w:rPr>
          <w:rFonts w:ascii="PT Astra Serif" w:hAnsi="PT Astra Serif" w:cs="Times New Roman"/>
          <w:color w:val="000000"/>
          <w:sz w:val="24"/>
          <w:szCs w:val="24"/>
          <w:lang w:eastAsia="en-US" w:bidi="en-US"/>
        </w:rPr>
        <w:t>приказов Комитета по охране объектов культурного наследия Томской области</w:t>
      </w:r>
    </w:p>
    <w:p w:rsidR="002D5935" w:rsidRPr="006918BA" w:rsidP="002D5935">
      <w:pPr>
        <w:pStyle w:val="ConsPlusNormal"/>
        <w:tabs>
          <w:tab w:val="left" w:pos="3281"/>
        </w:tabs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2D5935" w:rsidRPr="006918BA" w:rsidP="002D5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В </w:t>
      </w:r>
      <w:r w:rsidR="00B1608B">
        <w:rPr>
          <w:rFonts w:ascii="PT Astra Serif" w:hAnsi="PT Astra Serif"/>
          <w:color w:val="000000"/>
          <w:sz w:val="24"/>
          <w:szCs w:val="24"/>
        </w:rPr>
        <w:t xml:space="preserve">соответствии со статьей 35 Закона Томской </w:t>
      </w:r>
      <w:r w:rsidRPr="00B1608B" w:rsidR="00B1608B">
        <w:rPr>
          <w:rFonts w:ascii="PT Astra Serif" w:hAnsi="PT Astra Serif"/>
          <w:color w:val="000000"/>
          <w:sz w:val="24"/>
          <w:szCs w:val="24"/>
        </w:rPr>
        <w:t xml:space="preserve">области от 07.03.2002 </w:t>
      </w:r>
      <w:r w:rsidR="00B1608B">
        <w:rPr>
          <w:rFonts w:ascii="PT Astra Serif" w:hAnsi="PT Astra Serif"/>
          <w:color w:val="000000"/>
          <w:sz w:val="24"/>
          <w:szCs w:val="24"/>
        </w:rPr>
        <w:t>№</w:t>
      </w:r>
      <w:r w:rsidRPr="00B1608B" w:rsidR="00B1608B">
        <w:rPr>
          <w:rFonts w:ascii="PT Astra Serif" w:hAnsi="PT Astra Serif"/>
          <w:color w:val="000000"/>
          <w:sz w:val="24"/>
          <w:szCs w:val="24"/>
        </w:rPr>
        <w:t xml:space="preserve"> 9-ОЗ </w:t>
      </w:r>
      <w:r w:rsidR="00B1608B">
        <w:rPr>
          <w:rFonts w:ascii="PT Astra Serif" w:hAnsi="PT Astra Serif"/>
          <w:color w:val="000000"/>
          <w:sz w:val="24"/>
          <w:szCs w:val="24"/>
        </w:rPr>
        <w:t>«</w:t>
      </w:r>
      <w:r w:rsidR="00A77B23">
        <w:rPr>
          <w:rFonts w:ascii="PT Astra Serif" w:hAnsi="PT Astra Serif"/>
          <w:color w:val="000000"/>
          <w:sz w:val="24"/>
          <w:szCs w:val="24"/>
        </w:rPr>
        <w:t>О</w:t>
      </w:r>
      <w:r w:rsidR="00A77B23">
        <w:rPr>
          <w:rFonts w:ascii="PT Astra Serif" w:hAnsi="PT Astra Serif"/>
          <w:color w:val="000000"/>
          <w:sz w:val="24"/>
          <w:szCs w:val="24"/>
          <w:lang w:val="en-US"/>
        </w:rPr>
        <w:t> </w:t>
      </w:r>
      <w:r w:rsidRPr="00B1608B" w:rsidR="00B1608B">
        <w:rPr>
          <w:rFonts w:ascii="PT Astra Serif" w:hAnsi="PT Astra Serif"/>
          <w:color w:val="000000"/>
          <w:sz w:val="24"/>
          <w:szCs w:val="24"/>
        </w:rPr>
        <w:t>нормативных правовых актах Томской области</w:t>
      </w:r>
      <w:r w:rsidR="00B1608B">
        <w:rPr>
          <w:rFonts w:ascii="PT Astra Serif" w:hAnsi="PT Astra Serif"/>
          <w:color w:val="000000"/>
          <w:sz w:val="24"/>
          <w:szCs w:val="24"/>
        </w:rPr>
        <w:t>»</w:t>
      </w:r>
    </w:p>
    <w:p w:rsidR="002D5935" w:rsidRPr="006918BA" w:rsidP="002D5935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918BA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918BA" w:rsidR="00060AD1">
        <w:rPr>
          <w:rFonts w:ascii="PT Astra Serif" w:hAnsi="PT Astra Serif"/>
          <w:color w:val="000000"/>
          <w:sz w:val="24"/>
          <w:szCs w:val="24"/>
        </w:rPr>
        <w:t>ПРИКАЗЫВАЮ:</w:t>
      </w:r>
    </w:p>
    <w:p w:rsidR="002D5935" w:rsidP="002D5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 w:rsidRPr="006918BA">
        <w:rPr>
          <w:rFonts w:ascii="PT Astra Serif" w:hAnsi="PT Astra Serif"/>
          <w:color w:val="000000"/>
          <w:sz w:val="24"/>
          <w:szCs w:val="24"/>
        </w:rPr>
        <w:t xml:space="preserve">1. </w:t>
      </w:r>
      <w:r>
        <w:rPr>
          <w:rFonts w:ascii="PT Astra Serif" w:hAnsi="PT Astra Serif"/>
          <w:color w:val="000000"/>
          <w:sz w:val="24"/>
          <w:szCs w:val="24"/>
        </w:rPr>
        <w:t>Признать утратившими силу приказы Комитета по охране объектов культурного наследия Томской области:</w:t>
      </w:r>
    </w:p>
    <w:p w:rsidR="002D5935" w:rsidP="005F1F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1) </w:t>
      </w:r>
      <w:r w:rsidRPr="00FF7292" w:rsidR="00322930">
        <w:rPr>
          <w:rFonts w:ascii="PT Astra Serif" w:hAnsi="PT Astra Serif"/>
          <w:color w:val="000000"/>
          <w:sz w:val="24"/>
          <w:szCs w:val="24"/>
        </w:rPr>
        <w:t>Приказ Комитета по охране объектов культурного наследия Томской области от 08.02.2021 № 0010/01-07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FF7292" w:rsidR="00322930">
        <w:rPr>
          <w:rFonts w:ascii="PT Astra Serif" w:hAnsi="PT Astra Serif"/>
          <w:color w:val="000000"/>
          <w:sz w:val="24"/>
          <w:szCs w:val="24"/>
        </w:rPr>
        <w:t xml:space="preserve">Об утверждении порядка определения объема и условий предоставления областному государственному автономному учреждению культуры 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>«</w:t>
      </w:r>
      <w:r w:rsidRPr="00FF7292" w:rsidR="00322930">
        <w:rPr>
          <w:rFonts w:ascii="PT Astra Serif" w:hAnsi="PT Astra Serif"/>
          <w:color w:val="000000"/>
          <w:sz w:val="24"/>
          <w:szCs w:val="24"/>
        </w:rPr>
        <w:t>Центр по охране и использовани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>ю памятников истории и культуры»</w:t>
      </w:r>
      <w:r w:rsidRPr="00FF7292" w:rsidR="00322930">
        <w:rPr>
          <w:rFonts w:ascii="PT Astra Serif" w:hAnsi="PT Astra Serif"/>
          <w:color w:val="000000"/>
          <w:sz w:val="24"/>
          <w:szCs w:val="24"/>
        </w:rPr>
        <w:t xml:space="preserve">, в отношении которого Комитет по охране объектов культурного наследия Томской области осуществляет функции и полномочия учредителя, субсидий из областного бюджета на 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>«</w:t>
      </w:r>
      <w:r w:rsidRPr="00FF7292" w:rsidR="00322930">
        <w:rPr>
          <w:rFonts w:ascii="PT Astra Serif" w:hAnsi="PT Astra Serif"/>
          <w:color w:val="000000"/>
          <w:sz w:val="24"/>
          <w:szCs w:val="24"/>
        </w:rPr>
        <w:t xml:space="preserve">Содержание здания по адресу г. Томск, пр. Ленина, 50, являющегося объектом культурного наследия федерального значения 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>«</w:t>
      </w:r>
      <w:r w:rsidRPr="00FF7292" w:rsidR="00322930">
        <w:rPr>
          <w:rFonts w:ascii="PT Astra Serif" w:hAnsi="PT Astra Serif"/>
          <w:color w:val="000000"/>
          <w:sz w:val="24"/>
          <w:szCs w:val="24"/>
        </w:rPr>
        <w:t>Здание общественного собрания, 1900г., арх. Лыгин К.К.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>»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(Официальный интернет–портал правовой информации (www.pravo.gov.ru), 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10.02.2021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7001202102100001</w:t>
      </w:r>
      <w:r w:rsidRPr="00FF7292">
        <w:rPr>
          <w:rFonts w:ascii="PT Astra Serif" w:hAnsi="PT Astra Serif"/>
          <w:color w:val="000000"/>
          <w:sz w:val="24"/>
          <w:szCs w:val="24"/>
        </w:rPr>
        <w:t>);</w:t>
      </w:r>
    </w:p>
    <w:p w:rsidR="00A21C81" w:rsidRPr="00A21C81" w:rsidP="00A21C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2) </w:t>
      </w:r>
      <w:r w:rsidRPr="00A21C81">
        <w:rPr>
          <w:rFonts w:ascii="PT Astra Serif" w:hAnsi="PT Astra Serif"/>
          <w:color w:val="000000"/>
          <w:sz w:val="24"/>
          <w:szCs w:val="24"/>
        </w:rPr>
        <w:t>Приказ Комитета по охране объектов культурного наследия Томской области от 26.04.2021 № 0043/01-07</w:t>
      </w:r>
      <w:r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A21C81">
        <w:rPr>
          <w:rFonts w:ascii="PT Astra Serif" w:hAnsi="PT Astra Serif"/>
          <w:color w:val="000000"/>
          <w:sz w:val="24"/>
          <w:szCs w:val="24"/>
        </w:rPr>
        <w:t xml:space="preserve">О внесении изменений в Приказ </w:t>
      </w:r>
      <w:r w:rsidRPr="00A21C81">
        <w:rPr>
          <w:rFonts w:ascii="PT Astra Serif" w:hAnsi="PT Astra Serif"/>
          <w:color w:val="000000"/>
          <w:sz w:val="24"/>
          <w:szCs w:val="24"/>
        </w:rPr>
        <w:t>Комитета по охране объектов культурного наследия Томской области от 08.02.2021 № 0010/01-07</w:t>
      </w:r>
      <w:r>
        <w:rPr>
          <w:rFonts w:ascii="PT Astra Serif" w:hAnsi="PT Astra Serif"/>
          <w:color w:val="000000"/>
          <w:sz w:val="24"/>
          <w:szCs w:val="24"/>
        </w:rPr>
        <w:t xml:space="preserve">» 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(Официальный интернет–портал правовой информации (www.pravo.gov.ru), </w:t>
      </w:r>
      <w:r w:rsidRPr="00A21C81">
        <w:rPr>
          <w:rFonts w:ascii="PT Astra Serif" w:hAnsi="PT Astra Serif"/>
          <w:color w:val="000000"/>
          <w:sz w:val="24"/>
          <w:szCs w:val="24"/>
        </w:rPr>
        <w:t>28.04.2021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A21C81">
        <w:rPr>
          <w:rFonts w:ascii="PT Astra Serif" w:hAnsi="PT Astra Serif"/>
          <w:color w:val="000000"/>
          <w:sz w:val="24"/>
          <w:szCs w:val="24"/>
        </w:rPr>
        <w:t>7001202104280003</w:t>
      </w:r>
      <w:r w:rsidRPr="00FF7292">
        <w:rPr>
          <w:rFonts w:ascii="PT Astra Serif" w:hAnsi="PT Astra Serif"/>
          <w:color w:val="000000"/>
          <w:sz w:val="24"/>
          <w:szCs w:val="24"/>
        </w:rPr>
        <w:t>);</w:t>
      </w:r>
    </w:p>
    <w:p w:rsidR="002D5935" w:rsidRPr="00FF7292" w:rsidP="005F1F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3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FF7292" w:rsidR="00B158DD">
        <w:rPr>
          <w:rFonts w:ascii="PT Astra Serif" w:hAnsi="PT Astra Serif"/>
          <w:color w:val="000000"/>
          <w:sz w:val="24"/>
          <w:szCs w:val="24"/>
        </w:rPr>
        <w:t>Приказ Комитета по охране объектов культурного наследия Томской области от 27.01.2022 № 0012/01-07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FF7292" w:rsidR="00B158DD">
        <w:rPr>
          <w:rFonts w:ascii="PT Astra Serif" w:hAnsi="PT Astra Serif"/>
          <w:color w:val="000000"/>
          <w:sz w:val="24"/>
          <w:szCs w:val="24"/>
        </w:rPr>
        <w:t xml:space="preserve">Об утверждении порядка определения объема и условия предоставления ОГАУК 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«</w:t>
      </w:r>
      <w:r w:rsidRPr="00FF7292" w:rsidR="00B158DD">
        <w:rPr>
          <w:rFonts w:ascii="PT Astra Serif" w:hAnsi="PT Astra Serif"/>
          <w:color w:val="000000"/>
          <w:sz w:val="24"/>
          <w:szCs w:val="24"/>
        </w:rPr>
        <w:t>Центр по охране памятников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»</w:t>
      </w:r>
      <w:r w:rsidRPr="00FF7292" w:rsidR="00B158DD">
        <w:rPr>
          <w:rFonts w:ascii="PT Astra Serif" w:hAnsi="PT Astra Serif"/>
          <w:color w:val="000000"/>
          <w:sz w:val="24"/>
          <w:szCs w:val="24"/>
        </w:rPr>
        <w:t xml:space="preserve"> субсидии из областного бюджета на финансовое обеспечение затрат на выполнение работ по содержанию здания по адресу: г. Томск, пр. Ленина, 50, являющегося объектом культурного наследия федерального значения (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«</w:t>
      </w:r>
      <w:r w:rsidRPr="00FF7292" w:rsidR="00B158DD">
        <w:rPr>
          <w:rFonts w:ascii="PT Astra Serif" w:hAnsi="PT Astra Serif"/>
          <w:color w:val="000000"/>
          <w:sz w:val="24"/>
          <w:szCs w:val="24"/>
        </w:rPr>
        <w:t>Здание Общественного собрания, 1900 г., арх.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7292" w:rsidR="00B158DD">
        <w:rPr>
          <w:rFonts w:ascii="PT Astra Serif" w:hAnsi="PT Astra Serif"/>
          <w:color w:val="000000"/>
          <w:sz w:val="24"/>
          <w:szCs w:val="24"/>
        </w:rPr>
        <w:t>Лыгин К.К.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»</w:t>
      </w:r>
      <w:r w:rsidRPr="00FF7292" w:rsidR="00B158DD">
        <w:rPr>
          <w:rFonts w:ascii="PT Astra Serif" w:hAnsi="PT Astra Serif"/>
          <w:color w:val="000000"/>
          <w:sz w:val="24"/>
          <w:szCs w:val="24"/>
        </w:rPr>
        <w:t>)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 xml:space="preserve">» (Официальный интернет–портал правовой информации 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(www.pravo.gov.ru), 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28.01.2022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7001202201280005</w:t>
      </w:r>
      <w:r w:rsidRPr="00FF7292">
        <w:rPr>
          <w:rFonts w:ascii="PT Astra Serif" w:hAnsi="PT Astra Serif"/>
          <w:color w:val="000000"/>
          <w:sz w:val="24"/>
          <w:szCs w:val="24"/>
        </w:rPr>
        <w:t>);</w:t>
      </w:r>
    </w:p>
    <w:p w:rsidR="00FA3675" w:rsidP="005F1F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 w:rsidRPr="00060AD1">
        <w:rPr>
          <w:rFonts w:ascii="PT Astra Serif" w:hAnsi="PT Astra Serif"/>
          <w:color w:val="000000"/>
          <w:sz w:val="24"/>
          <w:szCs w:val="24"/>
        </w:rPr>
        <w:t>4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FF7292">
        <w:rPr>
          <w:rFonts w:ascii="PT Astra Serif" w:hAnsi="PT Astra Serif"/>
          <w:color w:val="000000"/>
          <w:sz w:val="24"/>
          <w:szCs w:val="24"/>
        </w:rPr>
        <w:t>Приказ Комитета по охране объектов культурного наследия Томской области от 15.03.2022 № 0042/01-07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FF7292">
        <w:rPr>
          <w:rFonts w:ascii="PT Astra Serif" w:hAnsi="PT Astra Serif"/>
          <w:color w:val="000000"/>
          <w:sz w:val="24"/>
          <w:szCs w:val="24"/>
        </w:rPr>
        <w:t>О внесении изменений в приказ Комитета по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 охране объектов культурного наследия Томской области от 27.01.2022 № 0012/01-07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» (Официальный интернет–портал правовой информации (www.pravo.gov.ru), 17.03.2022, 7001202203170005);</w:t>
      </w:r>
    </w:p>
    <w:p w:rsidR="00A21C81" w:rsidP="00A21C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 w:rsidRPr="00060AD1">
        <w:rPr>
          <w:rFonts w:ascii="PT Astra Serif" w:hAnsi="PT Astra Serif"/>
          <w:color w:val="000000"/>
          <w:sz w:val="24"/>
          <w:szCs w:val="24"/>
        </w:rPr>
        <w:t>5</w:t>
      </w:r>
      <w:r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A21C81">
        <w:rPr>
          <w:rFonts w:ascii="PT Astra Serif" w:hAnsi="PT Astra Serif"/>
          <w:color w:val="000000"/>
          <w:sz w:val="24"/>
          <w:szCs w:val="24"/>
        </w:rPr>
        <w:t>Приказ Комитета по охране объектов культурного наследия Томской обл</w:t>
      </w:r>
      <w:r>
        <w:rPr>
          <w:rFonts w:ascii="PT Astra Serif" w:hAnsi="PT Astra Serif"/>
          <w:color w:val="000000"/>
          <w:sz w:val="24"/>
          <w:szCs w:val="24"/>
        </w:rPr>
        <w:t>асти</w:t>
      </w:r>
      <w:r>
        <w:rPr>
          <w:rFonts w:ascii="PT Astra Serif" w:hAnsi="PT Astra Serif"/>
          <w:color w:val="000000"/>
          <w:sz w:val="24"/>
          <w:szCs w:val="24"/>
        </w:rPr>
        <w:t xml:space="preserve"> от 27.05.2022 № 0078/01-07 «</w:t>
      </w:r>
      <w:r w:rsidRPr="00A21C81">
        <w:rPr>
          <w:rFonts w:ascii="PT Astra Serif" w:hAnsi="PT Astra Serif"/>
          <w:color w:val="000000"/>
          <w:sz w:val="24"/>
          <w:szCs w:val="24"/>
        </w:rPr>
        <w:t>О внесении изменений в приказ Комитета по охране объектов культурного наследия Томской области от 27.01.2022 № 0012/01-07</w:t>
      </w:r>
      <w:r>
        <w:rPr>
          <w:rFonts w:ascii="PT Astra Serif" w:hAnsi="PT Astra Serif"/>
          <w:color w:val="000000"/>
          <w:sz w:val="24"/>
          <w:szCs w:val="24"/>
        </w:rPr>
        <w:t>»</w:t>
      </w:r>
      <w:r w:rsidRPr="00A21C81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(Официальный интернет–портал правовой информации (www.pravo.gov.ru), </w:t>
      </w:r>
      <w:r w:rsidRPr="00A21C81">
        <w:rPr>
          <w:rFonts w:ascii="PT Astra Serif" w:hAnsi="PT Astra Serif"/>
          <w:color w:val="000000"/>
          <w:sz w:val="24"/>
          <w:szCs w:val="24"/>
        </w:rPr>
        <w:t>31.05.2022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A21C81">
        <w:rPr>
          <w:rFonts w:ascii="PT Astra Serif" w:hAnsi="PT Astra Serif"/>
          <w:color w:val="000000"/>
          <w:sz w:val="24"/>
          <w:szCs w:val="24"/>
        </w:rPr>
        <w:t>7001202205310004</w:t>
      </w:r>
      <w:r w:rsidRPr="00FF7292">
        <w:rPr>
          <w:rFonts w:ascii="PT Astra Serif" w:hAnsi="PT Astra Serif"/>
          <w:color w:val="000000"/>
          <w:sz w:val="24"/>
          <w:szCs w:val="24"/>
        </w:rPr>
        <w:t>);</w:t>
      </w:r>
    </w:p>
    <w:p w:rsidR="00FA3675" w:rsidP="005F1F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6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FF7292">
        <w:rPr>
          <w:rFonts w:ascii="PT Astra Serif" w:hAnsi="PT Astra Serif"/>
          <w:color w:val="000000"/>
          <w:sz w:val="24"/>
          <w:szCs w:val="24"/>
        </w:rPr>
        <w:t>П</w:t>
      </w:r>
      <w:r w:rsidRPr="00FF7292">
        <w:rPr>
          <w:rFonts w:ascii="PT Astra Serif" w:hAnsi="PT Astra Serif"/>
          <w:color w:val="000000"/>
          <w:sz w:val="24"/>
          <w:szCs w:val="24"/>
        </w:rPr>
        <w:t>риказ Комитета по охране объектов культурного наследия Томской области от 31.01.2024 № 0004/01-07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Об утверждении порядка определения объема и условий предоставления областному государственному автономному учреждению культуры 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«</w:t>
      </w:r>
      <w:r w:rsidRPr="00FF7292">
        <w:rPr>
          <w:rFonts w:ascii="PT Astra Serif" w:hAnsi="PT Astra Serif"/>
          <w:color w:val="000000"/>
          <w:sz w:val="24"/>
          <w:szCs w:val="24"/>
        </w:rPr>
        <w:t>Центр по охране и использован</w:t>
      </w:r>
      <w:r w:rsidRPr="00FF7292">
        <w:rPr>
          <w:rFonts w:ascii="PT Astra Serif" w:hAnsi="PT Astra Serif"/>
          <w:color w:val="000000"/>
          <w:sz w:val="24"/>
          <w:szCs w:val="24"/>
        </w:rPr>
        <w:t>ию памятников истории и культуры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»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 субсидии на иные цели из областного бюджета на содержание здания по адресу: г. Томск, пр. Ленина, 50, являющегося объектом культурного наследия федерального значения 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«</w:t>
      </w:r>
      <w:r w:rsidRPr="00FF7292">
        <w:rPr>
          <w:rFonts w:ascii="PT Astra Serif" w:hAnsi="PT Astra Serif"/>
          <w:color w:val="000000"/>
          <w:sz w:val="24"/>
          <w:szCs w:val="24"/>
        </w:rPr>
        <w:t>Здание Общественного собрания, 1900 г., арх. Лыгин К.К.</w:t>
      </w:r>
      <w:r w:rsidRPr="00FF7292" w:rsidR="005F1F2A">
        <w:rPr>
          <w:rFonts w:ascii="PT Astra Serif" w:hAnsi="PT Astra Serif"/>
          <w:color w:val="000000"/>
          <w:sz w:val="24"/>
          <w:szCs w:val="24"/>
        </w:rPr>
        <w:t>» (Официальный интернет–портал правовой информации (www.pravo.gov.ru), 06.02.2024 , 7001202402060001);</w:t>
      </w:r>
    </w:p>
    <w:p w:rsidR="00A21C81" w:rsidP="00A21C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7) </w:t>
      </w:r>
      <w:r w:rsidRPr="00A21C81">
        <w:rPr>
          <w:rFonts w:ascii="PT Astra Serif" w:hAnsi="PT Astra Serif"/>
          <w:color w:val="000000"/>
          <w:sz w:val="24"/>
          <w:szCs w:val="24"/>
        </w:rPr>
        <w:t>Приказ Комитета по охране объектов культурного наследия Томской области от 16.02.2024 № 0013/01-07</w:t>
      </w:r>
      <w:r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A21C81">
        <w:rPr>
          <w:rFonts w:ascii="PT Astra Serif" w:hAnsi="PT Astra Serif"/>
          <w:color w:val="000000"/>
          <w:sz w:val="24"/>
          <w:szCs w:val="24"/>
        </w:rPr>
        <w:t xml:space="preserve">О внесении изменения в приказ Комитета по охране </w:t>
      </w:r>
      <w:r w:rsidRPr="00A21C81">
        <w:rPr>
          <w:rFonts w:ascii="PT Astra Serif" w:hAnsi="PT Astra Serif"/>
          <w:color w:val="000000"/>
          <w:sz w:val="24"/>
          <w:szCs w:val="24"/>
        </w:rPr>
        <w:t>объектов культурного наследия Томской обл</w:t>
      </w:r>
      <w:r>
        <w:rPr>
          <w:rFonts w:ascii="PT Astra Serif" w:hAnsi="PT Astra Serif"/>
          <w:color w:val="000000"/>
          <w:sz w:val="24"/>
          <w:szCs w:val="24"/>
        </w:rPr>
        <w:t xml:space="preserve">асти от 31.01.2024 № 0004/01-07» </w:t>
      </w:r>
      <w:r w:rsidRPr="00FF7292">
        <w:rPr>
          <w:rFonts w:ascii="PT Astra Serif" w:hAnsi="PT Astra Serif"/>
          <w:color w:val="000000"/>
          <w:sz w:val="24"/>
          <w:szCs w:val="24"/>
        </w:rPr>
        <w:t>(Официальный интернет–портал правовой информации</w:t>
      </w:r>
      <w:r>
        <w:rPr>
          <w:rFonts w:ascii="PT Astra Serif" w:hAnsi="PT Astra Serif"/>
          <w:color w:val="000000"/>
          <w:sz w:val="24"/>
          <w:szCs w:val="24"/>
        </w:rPr>
        <w:t xml:space="preserve"> (www.pravo.gov.ru), </w:t>
      </w:r>
      <w:r w:rsidRPr="00A21C81">
        <w:rPr>
          <w:rFonts w:ascii="PT Astra Serif" w:hAnsi="PT Astra Serif"/>
          <w:color w:val="000000"/>
          <w:sz w:val="24"/>
          <w:szCs w:val="24"/>
        </w:rPr>
        <w:t>19.02.2024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A21C81">
        <w:rPr>
          <w:rFonts w:ascii="PT Astra Serif" w:hAnsi="PT Astra Serif"/>
          <w:color w:val="000000"/>
          <w:sz w:val="24"/>
          <w:szCs w:val="24"/>
        </w:rPr>
        <w:t>7001202402190006</w:t>
      </w:r>
      <w:r w:rsidRPr="00FF7292">
        <w:rPr>
          <w:rFonts w:ascii="PT Astra Serif" w:hAnsi="PT Astra Serif"/>
          <w:color w:val="000000"/>
          <w:sz w:val="24"/>
          <w:szCs w:val="24"/>
        </w:rPr>
        <w:t>);</w:t>
      </w:r>
    </w:p>
    <w:p w:rsidR="005F1F2A" w:rsidP="005F1F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8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>) Приказ Комитета по охране объектов культурного наследия Томской области от 31.01.2025 № 0008/01-07</w:t>
      </w:r>
      <w:r w:rsidRPr="00FF7292">
        <w:rPr>
          <w:rFonts w:ascii="PT Astra Serif" w:hAnsi="PT Astra Serif"/>
          <w:color w:val="000000"/>
          <w:sz w:val="24"/>
          <w:szCs w:val="24"/>
        </w:rPr>
        <w:t xml:space="preserve"> «</w:t>
      </w:r>
      <w:r w:rsidRPr="00FF7292" w:rsidR="00FA3675">
        <w:rPr>
          <w:rFonts w:ascii="PT Astra Serif" w:hAnsi="PT Astra Serif"/>
          <w:color w:val="000000"/>
          <w:sz w:val="24"/>
          <w:szCs w:val="24"/>
        </w:rPr>
        <w:t>Об утверждении</w:t>
      </w:r>
      <w:r w:rsidRPr="00FA3675" w:rsidR="00FA3675">
        <w:rPr>
          <w:rFonts w:ascii="PT Astra Serif" w:hAnsi="PT Astra Serif"/>
          <w:color w:val="000000"/>
          <w:sz w:val="24"/>
          <w:szCs w:val="24"/>
        </w:rPr>
        <w:t xml:space="preserve"> порядка определения объема и условий предоставления областному государственному автономному учреждению культуры </w:t>
      </w:r>
      <w:r>
        <w:rPr>
          <w:rFonts w:ascii="PT Astra Serif" w:hAnsi="PT Astra Serif"/>
          <w:color w:val="000000"/>
          <w:sz w:val="24"/>
          <w:szCs w:val="24"/>
        </w:rPr>
        <w:t>«</w:t>
      </w:r>
      <w:r w:rsidRPr="00FA3675" w:rsidR="00FA3675">
        <w:rPr>
          <w:rFonts w:ascii="PT Astra Serif" w:hAnsi="PT Astra Serif"/>
          <w:color w:val="000000"/>
          <w:sz w:val="24"/>
          <w:szCs w:val="24"/>
        </w:rPr>
        <w:t>Центр по охране и использованию памятников истории и культуры</w:t>
      </w:r>
      <w:r>
        <w:rPr>
          <w:rFonts w:ascii="PT Astra Serif" w:hAnsi="PT Astra Serif"/>
          <w:color w:val="000000"/>
          <w:sz w:val="24"/>
          <w:szCs w:val="24"/>
        </w:rPr>
        <w:t>»</w:t>
      </w:r>
      <w:r w:rsidRPr="00FA3675" w:rsidR="00FA3675">
        <w:rPr>
          <w:rFonts w:ascii="PT Astra Serif" w:hAnsi="PT Astra Serif"/>
          <w:color w:val="000000"/>
          <w:sz w:val="24"/>
          <w:szCs w:val="24"/>
        </w:rPr>
        <w:t xml:space="preserve"> субсидии на иные цели из областного бюджета на содержание здания по адресу: г. Томск, пр. Ленина, 50, являющегося объектом культурного наследия федерального значения </w:t>
      </w:r>
      <w:r>
        <w:rPr>
          <w:rFonts w:ascii="PT Astra Serif" w:hAnsi="PT Astra Serif"/>
          <w:color w:val="000000"/>
          <w:sz w:val="24"/>
          <w:szCs w:val="24"/>
        </w:rPr>
        <w:t>«</w:t>
      </w:r>
      <w:r w:rsidRPr="00FA3675" w:rsidR="00FA3675">
        <w:rPr>
          <w:rFonts w:ascii="PT Astra Serif" w:hAnsi="PT Astra Serif"/>
          <w:color w:val="000000"/>
          <w:sz w:val="24"/>
          <w:szCs w:val="24"/>
        </w:rPr>
        <w:t>Здание Общественного собрания, 1900 г., арх. Лыгин К.К.</w:t>
      </w:r>
      <w:r>
        <w:rPr>
          <w:rFonts w:ascii="PT Astra Serif" w:hAnsi="PT Astra Serif"/>
          <w:color w:val="000000"/>
          <w:sz w:val="24"/>
          <w:szCs w:val="24"/>
        </w:rPr>
        <w:t xml:space="preserve">» </w:t>
      </w:r>
      <w:r w:rsidRPr="007021E2">
        <w:rPr>
          <w:rFonts w:ascii="PT Astra Serif" w:hAnsi="PT Astra Serif"/>
          <w:color w:val="000000"/>
          <w:sz w:val="24"/>
          <w:szCs w:val="24"/>
        </w:rPr>
        <w:t xml:space="preserve">(Официальный интернет–портал правовой информации (www.pravo.gov.ru), </w:t>
      </w:r>
      <w:r w:rsidRPr="00FA3675">
        <w:rPr>
          <w:rFonts w:ascii="PT Astra Serif" w:hAnsi="PT Astra Serif"/>
          <w:color w:val="000000"/>
          <w:sz w:val="24"/>
          <w:szCs w:val="24"/>
        </w:rPr>
        <w:t>03.02.2</w:t>
      </w:r>
      <w:r w:rsidRPr="00FA3675">
        <w:rPr>
          <w:rFonts w:ascii="PT Astra Serif" w:hAnsi="PT Astra Serif"/>
          <w:color w:val="000000"/>
          <w:sz w:val="24"/>
          <w:szCs w:val="24"/>
        </w:rPr>
        <w:t>025</w:t>
      </w:r>
      <w:r w:rsidRPr="007021E2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FA3675">
        <w:rPr>
          <w:rFonts w:ascii="PT Astra Serif" w:hAnsi="PT Astra Serif"/>
          <w:color w:val="000000"/>
          <w:sz w:val="24"/>
          <w:szCs w:val="24"/>
        </w:rPr>
        <w:t>7001202502030012</w:t>
      </w:r>
      <w:r w:rsidRPr="007021E2">
        <w:rPr>
          <w:rFonts w:ascii="PT Astra Serif" w:hAnsi="PT Astra Serif"/>
          <w:color w:val="000000"/>
          <w:sz w:val="24"/>
          <w:szCs w:val="24"/>
        </w:rPr>
        <w:t>)</w:t>
      </w:r>
      <w:r>
        <w:rPr>
          <w:rFonts w:ascii="PT Astra Serif" w:hAnsi="PT Astra Serif"/>
          <w:color w:val="000000"/>
          <w:sz w:val="24"/>
          <w:szCs w:val="24"/>
        </w:rPr>
        <w:t>.</w:t>
      </w:r>
    </w:p>
    <w:p w:rsidR="00060AD1" w:rsidP="00060A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2. </w:t>
      </w:r>
      <w:r w:rsidR="00A21C81">
        <w:rPr>
          <w:rFonts w:ascii="PT Astra Serif" w:hAnsi="PT Astra Serif"/>
          <w:color w:val="000000"/>
          <w:sz w:val="24"/>
          <w:szCs w:val="24"/>
        </w:rPr>
        <w:t>Настоящий приказ вступает в силу со дня его опубликования.</w:t>
      </w:r>
    </w:p>
    <w:p w:rsidR="002D5935" w:rsidRPr="006918BA" w:rsidP="00060A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3.</w:t>
      </w:r>
      <w:r w:rsidRPr="00060AD1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918BA">
        <w:rPr>
          <w:rFonts w:ascii="PT Astra Serif" w:hAnsi="PT Astra Serif"/>
          <w:color w:val="000000"/>
          <w:sz w:val="24"/>
          <w:szCs w:val="24"/>
        </w:rPr>
        <w:t>Контроль за исполнением настоящего приказа возложить на председателя Комитета по охране объектов культурного наследия Томской области.</w:t>
      </w:r>
    </w:p>
    <w:p w:rsidR="002D5935" w:rsidRPr="006918BA" w:rsidP="002D5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D5935" w:rsidRPr="006918BA" w:rsidP="002D5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D5935" w:rsidRPr="006918BA" w:rsidP="002D5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E716C9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5935" w:rsidRPr="006918BA" w:rsidP="00E716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 w:rsidRPr="006918BA">
              <w:rPr>
                <w:rFonts w:ascii="PT Astra Serif" w:hAnsi="PT Astra Serif"/>
                <w:sz w:val="24"/>
                <w:szCs w:val="24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5935" w:rsidRPr="006918BA" w:rsidP="00FF729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AE485B">
              <w:rPr>
                <w:rFonts w:ascii="PT Astra Serif" w:eastAsia="PT Astra Serif" w:hAnsi="PT Astra Serif"/>
                <w:sz w:val="24"/>
                <w:szCs w:val="24"/>
              </w:rPr>
              <w:fldChar w:fldCharType="begin"/>
            </w:r>
            <w:bookmarkStart w:id="2" w:name="Штамп"/>
            <w:r w:rsidRPr="00AE485B">
              <w:rPr>
                <w:rFonts w:ascii="PT Astra Serif" w:eastAsia="PT Astra Serif" w:hAnsi="PT Astra Serif"/>
                <w:sz w:val="24"/>
                <w:szCs w:val="24"/>
              </w:rPr>
              <w:instrText xml:space="preserve"> FORMTEXT </w:instrText>
            </w:r>
            <w:r w:rsidRPr="00AE485B">
              <w:rPr>
                <w:rFonts w:ascii="PT Astra Serif" w:eastAsia="PT Astra Serif" w:hAnsi="PT Astra Serif"/>
                <w:sz w:val="24"/>
                <w:szCs w:val="24"/>
              </w:rPr>
              <w:fldChar w:fldCharType="separate"/>
            </w:r>
            <w:r w:rsidRPr="00AE485B">
              <w:rPr>
                <w:rFonts w:ascii="PT Astra Serif" w:eastAsia="PT Astra Serif" w:hAnsi="PT Astra Serif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5935" w:rsidRPr="006918BA" w:rsidP="00E716C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/>
                <w:sz w:val="24"/>
                <w:szCs w:val="24"/>
              </w:rPr>
            </w:pPr>
            <w:r w:rsidRPr="006918BA">
              <w:rPr>
                <w:rFonts w:ascii="PT Astra Serif" w:hAnsi="PT Astra Serif"/>
                <w:sz w:val="24"/>
                <w:szCs w:val="24"/>
              </w:rPr>
              <w:t> Е.В. Перетягина</w:t>
            </w:r>
          </w:p>
        </w:tc>
      </w:tr>
    </w:tbl>
    <w:p w:rsidR="002D5935" w:rsidRPr="006918BA" w:rsidP="002D5935">
      <w:pPr>
        <w:rPr>
          <w:rFonts w:ascii="PT Astra Serif" w:hAnsi="PT Astra Serif"/>
          <w:sz w:val="24"/>
          <w:szCs w:val="24"/>
        </w:rPr>
      </w:pPr>
    </w:p>
    <w:p w:rsidR="00110CD2" w:rsidP="00FF7292"/>
    <w:p w:rsidR="00060AD1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5F3994" w:rsidP="00FF7292"/>
    <w:p w:rsidR="00AE485B" w:rsidP="00FF7292"/>
    <w:p w:rsidR="00060AD1" w:rsidRPr="00060AD1" w:rsidP="00FF7292">
      <w:pPr>
        <w:rPr>
          <w:sz w:val="20"/>
          <w:szCs w:val="20"/>
        </w:rPr>
      </w:pPr>
      <w:r w:rsidRPr="00060AD1">
        <w:rPr>
          <w:sz w:val="20"/>
          <w:szCs w:val="20"/>
        </w:rPr>
        <w:t xml:space="preserve">Синцов </w:t>
      </w:r>
      <w:r w:rsidR="00AE485B">
        <w:rPr>
          <w:sz w:val="20"/>
          <w:szCs w:val="20"/>
        </w:rPr>
        <w:t>А.А.</w:t>
      </w:r>
      <w:r w:rsidRPr="00060AD1">
        <w:rPr>
          <w:sz w:val="20"/>
          <w:szCs w:val="20"/>
        </w:rPr>
        <w:t xml:space="preserve"> </w:t>
      </w:r>
    </w:p>
    <w:sectPr w:rsidSect="00FB030E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081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208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39517650"/>
      <w:docPartObj>
        <w:docPartGallery w:val="Page Numbers (Top of Page)"/>
        <w:docPartUnique/>
      </w:docPartObj>
    </w:sdtPr>
    <w:sdtContent>
      <w:p w:rsidR="000E23D3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81A">
          <w:rPr>
            <w:noProof/>
          </w:rPr>
          <w:t>2</w:t>
        </w:r>
        <w:r>
          <w:fldChar w:fldCharType="end"/>
        </w:r>
      </w:p>
    </w:sdtContent>
  </w:sdt>
  <w:p w:rsidR="000E23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B030E" w:rsidRPr="001B10DE" w:rsidP="00FB030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1B10DE"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030E" w:rsidRPr="001B10DE" w:rsidP="00FB030E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 w:rsidRPr="001B10DE">
      <w:rPr>
        <w:rFonts w:ascii="PT Astra Serif" w:eastAsia="PT Astra Serif" w:hAnsi="PT Astra Serif" w:cs="PT Astra Serif"/>
        <w:b/>
        <w:caps/>
        <w:sz w:val="30"/>
        <w:szCs w:val="30"/>
      </w:rPr>
      <w:t>Комитет по охране объектов культурного наследия Томской области</w:t>
    </w:r>
  </w:p>
  <w:p w:rsidR="00FB030E" w:rsidRPr="001B10DE" w:rsidP="00FB030E">
    <w:pPr>
      <w:tabs>
        <w:tab w:val="center" w:pos="4153"/>
        <w:tab w:val="right" w:pos="8306"/>
      </w:tabs>
      <w:spacing w:before="240"/>
      <w:jc w:val="center"/>
      <w:rPr>
        <w:rFonts w:ascii="PT Astra Serif" w:eastAsia="PT Astra Serif" w:hAnsi="PT Astra Serif" w:cs="PT Astra Serif"/>
        <w:b/>
        <w:caps/>
        <w:sz w:val="28"/>
        <w:szCs w:val="28"/>
      </w:rPr>
    </w:pPr>
    <w:r w:rsidRPr="001B10DE"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  <w:p w:rsidR="00FB030E">
    <w:pPr>
      <w:pStyle w:val="Header"/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75"/>
    <w:rsid w:val="000503EA"/>
    <w:rsid w:val="00060AD1"/>
    <w:rsid w:val="000E23D3"/>
    <w:rsid w:val="00110CD2"/>
    <w:rsid w:val="00192152"/>
    <w:rsid w:val="001B10DE"/>
    <w:rsid w:val="002D5935"/>
    <w:rsid w:val="00322930"/>
    <w:rsid w:val="0039142D"/>
    <w:rsid w:val="004021B4"/>
    <w:rsid w:val="005715CA"/>
    <w:rsid w:val="005E0375"/>
    <w:rsid w:val="005F1F2A"/>
    <w:rsid w:val="005F3994"/>
    <w:rsid w:val="00607241"/>
    <w:rsid w:val="006918BA"/>
    <w:rsid w:val="007021E2"/>
    <w:rsid w:val="00781CD1"/>
    <w:rsid w:val="00957534"/>
    <w:rsid w:val="00A21C81"/>
    <w:rsid w:val="00A25FA0"/>
    <w:rsid w:val="00A77B23"/>
    <w:rsid w:val="00AE485B"/>
    <w:rsid w:val="00B158DD"/>
    <w:rsid w:val="00B1608B"/>
    <w:rsid w:val="00DA2BB1"/>
    <w:rsid w:val="00DE53E0"/>
    <w:rsid w:val="00E2081A"/>
    <w:rsid w:val="00E716C9"/>
    <w:rsid w:val="00F76F40"/>
    <w:rsid w:val="00FA3675"/>
    <w:rsid w:val="00FB030E"/>
    <w:rsid w:val="00FF729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A169F148-CADD-4A23-8E37-A32B4185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93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2"/>
    <w:rsid w:val="002D5935"/>
    <w:pPr>
      <w:spacing w:before="120"/>
      <w:ind w:right="5102"/>
      <w:jc w:val="center"/>
    </w:pPr>
  </w:style>
  <w:style w:type="character" w:customStyle="1" w:styleId="2">
    <w:name w:val="Основной текст 2 Знак"/>
    <w:basedOn w:val="DefaultParagraphFont"/>
    <w:link w:val="BodyText2"/>
    <w:rsid w:val="002D5935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link w:val="ConsPlusNormal0"/>
    <w:rsid w:val="002D5935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D5935"/>
    <w:rPr>
      <w:rFonts w:ascii="Calibri" w:eastAsia="Times New Roman" w:hAnsi="Calibri" w:cs="Calibri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rsid w:val="002D5935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2D5935"/>
    <w:rPr>
      <w:rFonts w:ascii="Times New Roman" w:eastAsia="Times New Roman" w:hAnsi="Times New Roman" w:cs="Times New Roman"/>
      <w:lang w:bidi="en-US"/>
    </w:rPr>
  </w:style>
  <w:style w:type="paragraph" w:styleId="ListParagraph">
    <w:name w:val="List Paragraph"/>
    <w:basedOn w:val="Normal"/>
    <w:uiPriority w:val="34"/>
    <w:qFormat/>
    <w:rsid w:val="002D5935"/>
    <w:pPr>
      <w:ind w:left="720"/>
      <w:contextualSpacing/>
    </w:pPr>
  </w:style>
  <w:style w:type="paragraph" w:styleId="BalloonText">
    <w:name w:val="Balloon Text"/>
    <w:basedOn w:val="Normal"/>
    <w:link w:val="a0"/>
    <w:uiPriority w:val="99"/>
    <w:semiHidden/>
    <w:unhideWhenUsed/>
    <w:rsid w:val="00110CD2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110CD2"/>
    <w:rPr>
      <w:rFonts w:ascii="Segoe UI" w:eastAsia="Times New Roman" w:hAnsi="Segoe UI" w:cs="Segoe UI"/>
      <w:sz w:val="18"/>
      <w:szCs w:val="18"/>
      <w:lang w:bidi="en-US"/>
    </w:rPr>
  </w:style>
  <w:style w:type="paragraph" w:styleId="Footer">
    <w:name w:val="footer"/>
    <w:basedOn w:val="Normal"/>
    <w:link w:val="a1"/>
    <w:uiPriority w:val="99"/>
    <w:unhideWhenUsed/>
    <w:rsid w:val="000E23D3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E23D3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Синцов Андрей Алексеевич</dc:creator>
  <cp:lastModifiedBy>Приемная комитета</cp:lastModifiedBy>
  <cp:revision>10</cp:revision>
  <cp:lastPrinted>2026-01-29T02:32:00Z</cp:lastPrinted>
  <dcterms:created xsi:type="dcterms:W3CDTF">2026-01-21T09:39:00Z</dcterms:created>
  <dcterms:modified xsi:type="dcterms:W3CDTF">2026-02-12T03:08:00Z</dcterms:modified>
</cp:coreProperties>
</file>