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1.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p w:rsidR="006858AF" w:rsidRPr="00671163">
            <w:pPr>
              <w:pStyle w:val="11"/>
              <w:rPr>
                <w:rFonts w:ascii="PT Astra Serif" w:eastAsia="PT Astra Serif" w:hAnsi="PT Astra Serif" w:cs="PT Astra Serif"/>
                <w:b w:val="0"/>
                <w:sz w:val="26"/>
                <w:szCs w:val="26"/>
              </w:rPr>
            </w:pPr>
            <w:bookmarkStart w:id="0" w:name="РегДанные"/>
            <w:r>
              <w:rPr>
                <w:rFonts w:ascii="PT Astra Serif" w:eastAsia="PT Astra Serif" w:hAnsi="PT Astra Serif" w:cs="PT Astra Serif"/>
                <w:b w:val="0"/>
                <w:sz w:val="26"/>
                <w:szCs w:val="26"/>
                <w:lang w:val="ru-RU"/>
              </w:rPr>
              <w:t xml:space="preserve"> </w:t>
            </w:r>
            <w:r w:rsidRPr="00671163" w:rsidR="00F81367">
              <w:rPr>
                <w:rFonts w:ascii="PT Astra Serif" w:eastAsia="PT Astra Serif" w:hAnsi="PT Astra Serif" w:cs="PT Astra Serif"/>
                <w:b w:val="0"/>
                <w:sz w:val="26"/>
                <w:szCs w:val="26"/>
                <w:lang w:val="ru-RU"/>
              </w:rPr>
              <w:t>25.06.2026</w:t>
            </w:r>
            <w:r w:rsidRPr="00671163" w:rsidR="00F81367">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0058/01-07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671163">
            <w:pPr>
              <w:pStyle w:val="15"/>
              <w:jc w:val="center"/>
              <w:rPr>
                <w:rFonts w:ascii="PT Astra Serif" w:eastAsia="PT Astra Serif" w:hAnsi="PT Astra Serif" w:cs="PT Astra Serif"/>
                <w:spacing w:val="20"/>
                <w:sz w:val="48"/>
                <w:szCs w:val="26"/>
              </w:rPr>
            </w:pPr>
          </w:p>
        </w:tc>
      </w:tr>
      <w:tr w:rsidTr="00F65C15">
        <w:tblPrEx>
          <w:tblW w:w="9356" w:type="dxa"/>
          <w:tblInd w:w="108" w:type="dxa"/>
          <w:tblLayout w:type="fixed"/>
          <w:tblLook w:val="04A0"/>
        </w:tblPrEx>
        <w:trPr>
          <w:trHeight w:val="513"/>
        </w:trPr>
        <w:tc>
          <w:tcPr>
            <w:tcW w:w="9356" w:type="dxa"/>
            <w:gridSpan w:val="3"/>
            <w:noWrap/>
          </w:tcPr>
          <w:p w:rsidR="007E71A2" w:rsidRPr="00671163"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P="00D07C7C">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D07C7C">
              <w:rPr>
                <w:rFonts w:ascii="PT Astra Serif" w:eastAsia="PT Astra Serif" w:hAnsi="PT Astra Serif" w:cs="PT Astra Serif"/>
                <w:sz w:val="26"/>
                <w:szCs w:val="26"/>
              </w:rPr>
              <w:t>Одноэтажный дом с мансардой нач. ХХ в.</w:t>
            </w:r>
            <w:r w:rsidR="009B7E21">
              <w:rPr>
                <w:rFonts w:ascii="PT Astra Serif" w:eastAsia="PT Astra Serif" w:hAnsi="PT Astra Serif" w:cs="PT Astra Serif"/>
                <w:sz w:val="26"/>
                <w:szCs w:val="26"/>
              </w:rPr>
              <w:t xml:space="preserve">» </w:t>
            </w:r>
            <w:r w:rsidR="005F1A84">
              <w:rPr>
                <w:rFonts w:ascii="PT Astra Serif" w:eastAsia="PT Astra Serif" w:hAnsi="PT Astra Serif" w:cs="PT Astra Serif"/>
                <w:sz w:val="26"/>
                <w:szCs w:val="26"/>
              </w:rPr>
              <w:t xml:space="preserve">(г. Томск, </w:t>
            </w:r>
            <w:r w:rsidR="00F36B04">
              <w:rPr>
                <w:rFonts w:ascii="PT Astra Serif" w:eastAsia="PT Astra Serif" w:hAnsi="PT Astra Serif" w:cs="PT Astra Serif"/>
                <w:sz w:val="26"/>
                <w:szCs w:val="26"/>
              </w:rPr>
              <w:t xml:space="preserve">ул. </w:t>
            </w:r>
            <w:r w:rsidR="00D07C7C">
              <w:rPr>
                <w:rFonts w:ascii="PT Astra Serif" w:eastAsia="PT Astra Serif" w:hAnsi="PT Astra Serif" w:cs="PT Astra Serif"/>
                <w:sz w:val="26"/>
                <w:szCs w:val="26"/>
              </w:rPr>
              <w:t>Советская</w:t>
            </w:r>
            <w:r w:rsidR="00F36B04">
              <w:rPr>
                <w:rFonts w:ascii="PT Astra Serif" w:eastAsia="PT Astra Serif" w:hAnsi="PT Astra Serif" w:cs="PT Astra Serif"/>
                <w:sz w:val="26"/>
                <w:szCs w:val="26"/>
              </w:rPr>
              <w:t xml:space="preserve">, </w:t>
            </w:r>
            <w:r w:rsidR="00D07C7C">
              <w:rPr>
                <w:rFonts w:ascii="PT Astra Serif" w:eastAsia="PT Astra Serif" w:hAnsi="PT Astra Serif" w:cs="PT Astra Serif"/>
                <w:sz w:val="26"/>
                <w:szCs w:val="26"/>
              </w:rPr>
              <w:t>93</w:t>
            </w:r>
            <w:r w:rsidR="006869EC">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D07C7C">
        <w:rPr>
          <w:rFonts w:ascii="PT Astra Serif" w:eastAsia="PT Astra Serif" w:hAnsi="PT Astra Serif" w:cs="PT Astra Serif"/>
          <w:szCs w:val="26"/>
        </w:rPr>
        <w:t>Одноэтажный дом с мансардой нач. ХХ в.</w:t>
      </w:r>
      <w:r w:rsidR="00D07C7C">
        <w:rPr>
          <w:rFonts w:ascii="PT Astra Serif" w:eastAsia="PT Astra Serif" w:hAnsi="PT Astra Serif" w:cs="PT Astra Serif"/>
          <w:szCs w:val="26"/>
        </w:rPr>
        <w:t>»</w:t>
      </w:r>
      <w:r w:rsidR="00B77426">
        <w:rPr>
          <w:rFonts w:ascii="PT Astra Serif" w:eastAsia="PT Astra Serif" w:hAnsi="PT Astra Serif" w:cs="PT Astra Serif"/>
          <w:szCs w:val="26"/>
        </w:rPr>
        <w:t xml:space="preserve">, </w:t>
      </w:r>
      <w:r w:rsidRPr="00671163">
        <w:rPr>
          <w:rStyle w:val="Strong"/>
          <w:rFonts w:ascii="PT Astra Serif" w:eastAsia="PT Astra Serif" w:hAnsi="PT Astra Serif" w:cs="PT Astra Serif"/>
          <w:b w:val="0"/>
          <w:szCs w:val="26"/>
        </w:rPr>
        <w:t>расположенного</w:t>
      </w:r>
      <w:r w:rsidR="005F1A84">
        <w:rPr>
          <w:rStyle w:val="Strong"/>
          <w:rFonts w:ascii="PT Astra Serif" w:eastAsia="PT Astra Serif" w:hAnsi="PT Astra Serif" w:cs="PT Astra Serif"/>
          <w:b w:val="0"/>
          <w:szCs w:val="26"/>
        </w:rPr>
        <w:t xml:space="preserve"> по адресу: Томская область, г. </w:t>
      </w:r>
      <w:r w:rsidRPr="00671163">
        <w:rPr>
          <w:rStyle w:val="Strong"/>
          <w:rFonts w:ascii="PT Astra Serif" w:eastAsia="PT Astra Serif" w:hAnsi="PT Astra Serif" w:cs="PT Astra Serif"/>
          <w:b w:val="0"/>
          <w:szCs w:val="26"/>
        </w:rPr>
        <w:t xml:space="preserve">Томск, </w:t>
      </w:r>
      <w:r w:rsidR="00F36B04">
        <w:rPr>
          <w:rStyle w:val="Strong"/>
          <w:rFonts w:ascii="PT Astra Serif" w:eastAsia="PT Astra Serif" w:hAnsi="PT Astra Serif" w:cs="PT Astra Serif"/>
          <w:b w:val="0"/>
          <w:szCs w:val="26"/>
        </w:rPr>
        <w:t xml:space="preserve">ул. </w:t>
      </w:r>
      <w:r w:rsidR="00D07C7C">
        <w:rPr>
          <w:rStyle w:val="Strong"/>
          <w:rFonts w:ascii="PT Astra Serif" w:eastAsia="PT Astra Serif" w:hAnsi="PT Astra Serif" w:cs="PT Astra Serif"/>
          <w:b w:val="0"/>
          <w:szCs w:val="26"/>
        </w:rPr>
        <w:t>Советская</w:t>
      </w:r>
      <w:r w:rsidR="00F36B04">
        <w:rPr>
          <w:rStyle w:val="Strong"/>
          <w:rFonts w:ascii="PT Astra Serif" w:eastAsia="PT Astra Serif" w:hAnsi="PT Astra Serif" w:cs="PT Astra Serif"/>
          <w:b w:val="0"/>
          <w:szCs w:val="26"/>
        </w:rPr>
        <w:t xml:space="preserve">, </w:t>
      </w:r>
      <w:r w:rsidR="00D07C7C">
        <w:rPr>
          <w:rStyle w:val="Strong"/>
          <w:rFonts w:ascii="PT Astra Serif" w:eastAsia="PT Astra Serif" w:hAnsi="PT Astra Serif" w:cs="PT Astra Serif"/>
          <w:b w:val="0"/>
          <w:szCs w:val="26"/>
        </w:rPr>
        <w:t>93</w:t>
      </w:r>
      <w:r w:rsidR="00AD5C85">
        <w:rPr>
          <w:rStyle w:val="Strong"/>
          <w:rFonts w:ascii="PT Astra Serif" w:eastAsia="PT Astra Serif" w:hAnsi="PT Astra Serif" w:cs="PT Astra Serif"/>
          <w:b w:val="0"/>
          <w:szCs w:val="26"/>
        </w:rPr>
        <w:t xml:space="preserve">, </w:t>
      </w:r>
      <w:r w:rsidRPr="00671163">
        <w:rPr>
          <w:rStyle w:val="Strong"/>
          <w:rFonts w:ascii="PT Astra Serif" w:eastAsia="PT Astra Serif" w:hAnsi="PT Astra Serif" w:cs="PT Astra Serif"/>
          <w:b w:val="0"/>
          <w:szCs w:val="26"/>
        </w:rPr>
        <w:t xml:space="preserve">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660C1A" w:rsidP="00660C1A">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60C1A" w:rsidRPr="00660C1A" w:rsidP="00660C1A">
      <w:pPr>
        <w:pStyle w:val="NoSpacing"/>
        <w:numPr>
          <w:ilvl w:val="0"/>
          <w:numId w:val="1"/>
        </w:numPr>
        <w:tabs>
          <w:tab w:val="left" w:pos="1134"/>
        </w:tabs>
        <w:ind w:left="0" w:firstLine="709"/>
        <w:jc w:val="both"/>
        <w:rPr>
          <w:rStyle w:val="Strong"/>
          <w:rFonts w:ascii="PT Astra Serif" w:eastAsia="PT Astra Serif" w:hAnsi="PT Astra Serif" w:cs="PT Astra Serif"/>
          <w:b w:val="0"/>
          <w:szCs w:val="26"/>
        </w:rPr>
      </w:pPr>
      <w:r w:rsidRPr="00660C1A">
        <w:rPr>
          <w:rStyle w:val="Strong"/>
          <w:rFonts w:ascii="PT Astra Serif" w:eastAsia="PT Astra Serif" w:hAnsi="PT Astra Serif" w:cs="PT Astra Serif"/>
          <w:b w:val="0"/>
        </w:rPr>
        <w:t xml:space="preserve">Признать </w:t>
      </w:r>
      <w:r w:rsidRPr="00660C1A">
        <w:rPr>
          <w:rFonts w:ascii="PT Astra Serif" w:eastAsia="PT Astra Serif" w:hAnsi="PT Astra Serif" w:cs="PT Astra Serif"/>
          <w:szCs w:val="26"/>
        </w:rPr>
        <w:t xml:space="preserve">утратившим силу приказ Комитета по охране объектов культурного наследия Томской области от </w:t>
      </w:r>
      <w:r w:rsidR="00D07C7C">
        <w:rPr>
          <w:rFonts w:ascii="PT Astra Serif" w:eastAsia="PT Astra Serif" w:hAnsi="PT Astra Serif" w:cs="PT Astra Serif"/>
          <w:szCs w:val="26"/>
        </w:rPr>
        <w:t>08</w:t>
      </w:r>
      <w:r w:rsidRPr="00660C1A">
        <w:rPr>
          <w:rFonts w:ascii="PT Astra Serif" w:eastAsia="PT Astra Serif" w:hAnsi="PT Astra Serif" w:cs="PT Astra Serif"/>
          <w:szCs w:val="26"/>
        </w:rPr>
        <w:t>.0</w:t>
      </w:r>
      <w:r w:rsidR="00D07C7C">
        <w:rPr>
          <w:rFonts w:ascii="PT Astra Serif" w:eastAsia="PT Astra Serif" w:hAnsi="PT Astra Serif" w:cs="PT Astra Serif"/>
          <w:szCs w:val="26"/>
        </w:rPr>
        <w:t>8</w:t>
      </w:r>
      <w:r w:rsidRPr="00660C1A">
        <w:rPr>
          <w:rFonts w:ascii="PT Astra Serif" w:eastAsia="PT Astra Serif" w:hAnsi="PT Astra Serif" w:cs="PT Astra Serif"/>
          <w:szCs w:val="26"/>
        </w:rPr>
        <w:t xml:space="preserve">.2017 № </w:t>
      </w:r>
      <w:r w:rsidR="00D07C7C">
        <w:rPr>
          <w:rFonts w:ascii="PT Astra Serif" w:eastAsia="PT Astra Serif" w:hAnsi="PT Astra Serif" w:cs="PT Astra Serif"/>
          <w:szCs w:val="26"/>
        </w:rPr>
        <w:t>97</w:t>
      </w:r>
      <w:r w:rsidRPr="00660C1A">
        <w:rPr>
          <w:rFonts w:ascii="PT Astra Serif" w:eastAsia="PT Astra Serif" w:hAnsi="PT Astra Serif" w:cs="PT Astra Serif"/>
          <w:szCs w:val="26"/>
        </w:rPr>
        <w:t>/01-07 «Об утверждении охранного обязательства собственника или иного законного владельца объекта культурного наследия (памятника истории и культуры) регионального значения «</w:t>
      </w:r>
      <w:r w:rsidR="00D07C7C">
        <w:rPr>
          <w:rFonts w:ascii="PT Astra Serif" w:eastAsia="PT Astra Serif" w:hAnsi="PT Astra Serif" w:cs="PT Astra Serif"/>
          <w:szCs w:val="26"/>
        </w:rPr>
        <w:t>Одноэтажный дом с мансардой нач. ХХ в.</w:t>
      </w:r>
      <w:r w:rsidRPr="00660C1A">
        <w:rPr>
          <w:rFonts w:ascii="PT Astra Serif" w:eastAsia="PT Astra Serif" w:hAnsi="PT Astra Serif" w:cs="PT Astra Serif"/>
          <w:szCs w:val="26"/>
        </w:rPr>
        <w:t>» (Официальный интернет-портал «Электронная Администрация Томской области» http:www.to</w:t>
      </w:r>
      <w:r w:rsidR="00D07C7C">
        <w:rPr>
          <w:rFonts w:ascii="PT Astra Serif" w:eastAsia="PT Astra Serif" w:hAnsi="PT Astra Serif" w:cs="PT Astra Serif"/>
          <w:szCs w:val="26"/>
        </w:rPr>
        <w:t>msk.gov.ru, 08</w:t>
      </w:r>
      <w:r w:rsidRPr="00660C1A">
        <w:rPr>
          <w:rFonts w:ascii="PT Astra Serif" w:eastAsia="PT Astra Serif" w:hAnsi="PT Astra Serif" w:cs="PT Astra Serif"/>
          <w:szCs w:val="26"/>
        </w:rPr>
        <w:t>.0</w:t>
      </w:r>
      <w:r w:rsidR="00D07C7C">
        <w:rPr>
          <w:rFonts w:ascii="PT Astra Serif" w:eastAsia="PT Astra Serif" w:hAnsi="PT Astra Serif" w:cs="PT Astra Serif"/>
          <w:szCs w:val="26"/>
        </w:rPr>
        <w:t>8</w:t>
      </w:r>
      <w:r w:rsidRPr="00660C1A">
        <w:rPr>
          <w:rFonts w:ascii="PT Astra Serif" w:eastAsia="PT Astra Serif" w:hAnsi="PT Astra Serif" w:cs="PT Astra Serif"/>
          <w:szCs w:val="26"/>
        </w:rPr>
        <w:t>.2017).</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CC0247" w:rsidP="007E71A2">
      <w:pPr>
        <w:tabs>
          <w:tab w:val="left" w:pos="7088"/>
        </w:tabs>
        <w:ind w:firstLine="709"/>
        <w:jc w:val="both"/>
        <w:rPr>
          <w:rFonts w:ascii="PT Astra Serif" w:eastAsia="PT Astra Serif" w:hAnsi="PT Astra Serif" w:cs="PT Astra Serif"/>
          <w:sz w:val="26"/>
          <w:szCs w:val="26"/>
        </w:rPr>
      </w:pPr>
    </w:p>
    <w:p w:rsidR="00CC0247"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433CBC" w:rsidRPr="00671163">
      <w:pPr>
        <w:rPr>
          <w:rFonts w:ascii="PT Astra Serif" w:hAnsi="PT Astra Serif"/>
          <w:lang w:val="en-US"/>
        </w:rPr>
      </w:pPr>
      <w:r w:rsidRPr="00671163">
        <w:rPr>
          <w:rFonts w:ascii="PT Astra Serif" w:hAnsi="PT Astra Serif"/>
          <w:lang w:val="en-US"/>
        </w:rPr>
        <w:br w:type="page"/>
      </w:r>
    </w:p>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25.06.2026</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0058/01-07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87120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D07C7C" w:rsidP="00F36B04">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sidRPr="00D07C7C">
              <w:rPr>
                <w:rFonts w:ascii="PT Astra Serif" w:eastAsia="PT Astra Serif" w:hAnsi="PT Astra Serif" w:cs="PT Astra Serif"/>
                <w:b/>
                <w:sz w:val="26"/>
                <w:szCs w:val="26"/>
              </w:rPr>
              <w:t>Одноэтажный дом с мансардой нач. ХХ в.</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871201">
        <w:tblPrEx>
          <w:tblW w:w="8510" w:type="dxa"/>
          <w:jc w:val="center"/>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6</w:t>
            </w:r>
          </w:p>
        </w:tc>
        <w:tc>
          <w:tcPr>
            <w:tcW w:w="565"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6</w:t>
            </w:r>
          </w:p>
        </w:tc>
        <w:tc>
          <w:tcPr>
            <w:tcW w:w="567" w:type="dxa"/>
          </w:tcPr>
          <w:p w:rsidR="00F06C74" w:rsidRPr="00145339" w:rsidP="00F06C74">
            <w:pPr>
              <w:jc w:val="center"/>
              <w:rPr>
                <w:rFonts w:ascii="PT Astra Serif" w:hAnsi="PT Astra Serif"/>
                <w:sz w:val="26"/>
                <w:szCs w:val="26"/>
              </w:rPr>
            </w:pPr>
            <w:r>
              <w:rPr>
                <w:rFonts w:ascii="PT Astra Serif" w:hAnsi="PT Astra Serif"/>
                <w:sz w:val="26"/>
                <w:szCs w:val="26"/>
              </w:rPr>
              <w:t>6</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87120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87120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87120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87120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87120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871201">
        <w:tblPrEx>
          <w:tblW w:w="0" w:type="auto"/>
          <w:tblInd w:w="108" w:type="dxa"/>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871201">
        <w:tblPrEx>
          <w:tblW w:w="0" w:type="auto"/>
          <w:tblInd w:w="108" w:type="dxa"/>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87120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w:t>
      </w:r>
      <w:r w:rsidR="00AD5C85">
        <w:rPr>
          <w:rFonts w:ascii="PT Astra Serif" w:eastAsia="PT Astra Serif" w:hAnsi="PT Astra Serif" w:cs="PT Astra Serif"/>
          <w:color w:val="000000"/>
          <w:sz w:val="24"/>
          <w:szCs w:val="24"/>
          <w:lang w:bidi="ru-RU"/>
        </w:rPr>
        <w:t xml:space="preserve"> (далее – лица, ответственные за содержание объектов культурного наследия)</w:t>
      </w:r>
      <w:r w:rsidRPr="00F06C74">
        <w:rPr>
          <w:rFonts w:ascii="PT Astra Serif" w:eastAsia="PT Astra Serif" w:hAnsi="PT Astra Serif" w:cs="PT Astra Serif"/>
          <w:color w:val="000000"/>
          <w:sz w:val="24"/>
          <w:szCs w:val="24"/>
          <w:lang w:bidi="ru-RU"/>
        </w:rPr>
        <w:t>,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B32B62" w:rsidRPr="00B32B62" w:rsidP="00B32B62">
      <w:pPr>
        <w:autoSpaceDE w:val="0"/>
        <w:autoSpaceDN w:val="0"/>
        <w:adjustRightInd w:val="0"/>
        <w:ind w:firstLine="426"/>
        <w:jc w:val="both"/>
        <w:rPr>
          <w:rFonts w:ascii="PT Astra Serif" w:hAnsi="PT Astra Serif" w:cs="PT Astra Serif"/>
          <w:sz w:val="24"/>
          <w:szCs w:val="24"/>
          <w:lang w:bidi="ar-SA"/>
        </w:rPr>
      </w:pPr>
      <w:r>
        <w:rPr>
          <w:rFonts w:ascii="PT Astra Serif" w:eastAsia="PT Astra Serif" w:hAnsi="PT Astra Serif" w:cs="PT Astra Serif"/>
          <w:color w:val="000000"/>
          <w:sz w:val="24"/>
          <w:szCs w:val="24"/>
          <w:lang w:bidi="ru-RU"/>
        </w:rPr>
        <w:t>3.1) </w:t>
      </w:r>
      <w:r>
        <w:rPr>
          <w:rFonts w:ascii="PT Astra Serif" w:hAnsi="PT Astra Serif" w:cs="PT Astra Serif"/>
          <w:sz w:val="24"/>
          <w:szCs w:val="24"/>
          <w:lang w:bidi="ar-SA"/>
        </w:rPr>
        <w:t xml:space="preserve">выполнять не затрагивающие предмета охраны объекта культурного наследия, включенного в реестр, либо не изменяющие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работы по капитальному ремонту общего имущества в многоквартирном доме, являющемся объектом культурного наследия, включенным в реестр, или выявленным объектом культурного наследия, с соблюдением требований, предусмотренных </w:t>
      </w:r>
      <w:hyperlink r:id="rId7" w:history="1">
        <w:r>
          <w:rPr>
            <w:rFonts w:ascii="PT Astra Serif" w:hAnsi="PT Astra Serif" w:cs="PT Astra Serif"/>
            <w:color w:val="0000FF"/>
            <w:sz w:val="24"/>
            <w:szCs w:val="24"/>
            <w:lang w:bidi="ar-SA"/>
          </w:rPr>
          <w:t>статьей 56.1</w:t>
        </w:r>
      </w:hyperlink>
      <w:r>
        <w:rPr>
          <w:rFonts w:ascii="PT Astra Serif" w:hAnsi="PT Astra Serif" w:cs="PT Astra Serif"/>
          <w:sz w:val="24"/>
          <w:szCs w:val="24"/>
          <w:lang w:bidi="ar-SA"/>
        </w:rPr>
        <w:t xml:space="preserve"> настоящего Федерального закона;</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xml:space="preserve">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w:t>
      </w:r>
      <w:r w:rsidR="00B32B62">
        <w:rPr>
          <w:rFonts w:ascii="PT Astra Serif" w:eastAsia="PT Astra Serif" w:hAnsi="PT Astra Serif" w:cs="PT Astra Serif"/>
          <w:color w:val="000000"/>
          <w:sz w:val="24"/>
          <w:szCs w:val="24"/>
          <w:lang w:bidi="ru-RU"/>
        </w:rPr>
        <w:t xml:space="preserve">выявленного объекта культурного наследия, </w:t>
      </w:r>
      <w:r w:rsidRPr="00F06C74">
        <w:rPr>
          <w:rFonts w:ascii="PT Astra Serif" w:eastAsia="PT Astra Serif" w:hAnsi="PT Astra Serif" w:cs="PT Astra Serif"/>
          <w:color w:val="000000"/>
          <w:sz w:val="24"/>
          <w:szCs w:val="24"/>
          <w:lang w:bidi="ru-RU"/>
        </w:rPr>
        <w:t>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w:t>
      </w:r>
      <w:r w:rsidR="00B32B62">
        <w:rPr>
          <w:rFonts w:ascii="PT Astra Serif" w:eastAsia="PT Astra Serif" w:hAnsi="PT Astra Serif" w:cs="PT Astra Serif"/>
          <w:color w:val="000000"/>
          <w:sz w:val="24"/>
          <w:szCs w:val="24"/>
          <w:lang w:bidi="ru-RU"/>
        </w:rPr>
        <w:t xml:space="preserve"> выявленного объекта культурного наследия, </w:t>
      </w:r>
      <w:r w:rsidRPr="00F06C74">
        <w:rPr>
          <w:rFonts w:ascii="PT Astra Serif" w:eastAsia="PT Astra Serif" w:hAnsi="PT Astra Serif" w:cs="PT Astra Serif"/>
          <w:color w:val="000000"/>
          <w:sz w:val="24"/>
          <w:szCs w:val="24"/>
          <w:lang w:bidi="ru-RU"/>
        </w:rPr>
        <w:t xml:space="preserve">поддерживать </w:t>
      </w:r>
      <w:r w:rsidRPr="00F06C74">
        <w:rPr>
          <w:rFonts w:ascii="PT Astra Serif" w:eastAsia="PT Astra Serif" w:hAnsi="PT Astra Serif" w:cs="PT Astra Serif"/>
          <w:color w:val="000000"/>
          <w:sz w:val="24"/>
          <w:szCs w:val="24"/>
          <w:lang w:bidi="ru-RU"/>
        </w:rPr>
        <w:t xml:space="preserve">территорию </w:t>
      </w:r>
      <w:r w:rsidR="00B32B62">
        <w:rPr>
          <w:rFonts w:ascii="PT Astra Serif" w:eastAsia="PT Astra Serif" w:hAnsi="PT Astra Serif" w:cs="PT Astra Serif"/>
          <w:color w:val="000000"/>
          <w:sz w:val="24"/>
          <w:szCs w:val="24"/>
          <w:lang w:bidi="ru-RU"/>
        </w:rPr>
        <w:t xml:space="preserve">соответствующих </w:t>
      </w:r>
      <w:r w:rsidRPr="00F06C74">
        <w:rPr>
          <w:rFonts w:ascii="PT Astra Serif" w:eastAsia="PT Astra Serif" w:hAnsi="PT Astra Serif" w:cs="PT Astra Serif"/>
          <w:color w:val="000000"/>
          <w:sz w:val="24"/>
          <w:szCs w:val="24"/>
          <w:lang w:bidi="ru-RU"/>
        </w:rPr>
        <w:t>объект</w:t>
      </w:r>
      <w:r w:rsidR="00B32B62">
        <w:rPr>
          <w:rFonts w:ascii="PT Astra Serif" w:eastAsia="PT Astra Serif" w:hAnsi="PT Astra Serif" w:cs="PT Astra Serif"/>
          <w:color w:val="000000"/>
          <w:sz w:val="24"/>
          <w:szCs w:val="24"/>
          <w:lang w:bidi="ru-RU"/>
        </w:rPr>
        <w:t>ов</w:t>
      </w:r>
      <w:r w:rsidRPr="00F06C74">
        <w:rPr>
          <w:rFonts w:ascii="PT Astra Serif" w:eastAsia="PT Astra Serif" w:hAnsi="PT Astra Serif" w:cs="PT Astra Serif"/>
          <w:color w:val="000000"/>
          <w:sz w:val="24"/>
          <w:szCs w:val="24"/>
          <w:lang w:bidi="ru-RU"/>
        </w:rPr>
        <w:t xml:space="preserve"> культурного наследия в благоустроенном состоянии.</w:t>
      </w:r>
    </w:p>
    <w:p w:rsidR="00B32B62" w:rsidP="00B32B62">
      <w:pPr>
        <w:autoSpaceDE w:val="0"/>
        <w:autoSpaceDN w:val="0"/>
        <w:adjustRightInd w:val="0"/>
        <w:ind w:firstLine="426"/>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2 статьи 47.3 Закона № 73-ФЗ собственник </w:t>
      </w:r>
      <w:r>
        <w:rPr>
          <w:rFonts w:ascii="PT Astra Serif" w:hAnsi="PT Astra Serif" w:cs="PT Astra Serif"/>
          <w:sz w:val="24"/>
          <w:szCs w:val="24"/>
          <w:lang w:bidi="ar-SA"/>
        </w:rPr>
        <w:t>жилого и (или) нежилого помещения, расположенного в многоквартирном доме, являющемся объектом культурного наследия, включенным в реестр, или выявленным объектом культурного наследия, собственник жилого и (или) нежилого помещения, являющегося объектом культурного наследия, включенным в реестр, или выявленным объектом культурного наследия,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 включенного в реестр, без изменения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а также выполнять иные требования к содержанию и использованию данных объектов культурного наследия, предусмотренные настоящей статьей.</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B32B62" w:rsidP="00032732">
      <w:pPr>
        <w:autoSpaceDE w:val="0"/>
        <w:autoSpaceDN w:val="0"/>
        <w:adjustRightInd w:val="0"/>
        <w:ind w:firstLine="360"/>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w:t>
      </w:r>
      <w:r>
        <w:rPr>
          <w:rFonts w:ascii="PT Astra Serif" w:eastAsia="PT Astra Serif" w:hAnsi="PT Astra Serif" w:cs="PT Astra Serif"/>
          <w:color w:val="000000"/>
          <w:sz w:val="24"/>
          <w:szCs w:val="24"/>
          <w:lang w:bidi="ru-RU"/>
        </w:rPr>
        <w:t>,</w:t>
      </w:r>
      <w:r>
        <w:rPr>
          <w:rFonts w:ascii="PT Astra Serif" w:hAnsi="PT Astra Serif" w:cs="PT Astra Serif"/>
          <w:sz w:val="24"/>
          <w:szCs w:val="24"/>
          <w:lang w:bidi="ar-SA"/>
        </w:rPr>
        <w:t xml:space="preserve"> если содержание или использование объекта культурного наследия, включенного в реестр, выявленного объекта культурного наследия может привести к ухудшению физического состояния данных объектов культурного наследия, их территорий и (или) ухудшению состояния предмета охраны объекта культурного наследия, включенного в реестр,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органом охраны объектов культурного наследия, определенным </w:t>
      </w:r>
      <w:hyperlink r:id="rId8" w:history="1">
        <w:r>
          <w:rPr>
            <w:rFonts w:ascii="PT Astra Serif" w:hAnsi="PT Astra Serif" w:cs="PT Astra Serif"/>
            <w:color w:val="0000FF"/>
            <w:sz w:val="24"/>
            <w:szCs w:val="24"/>
            <w:lang w:bidi="ar-SA"/>
          </w:rPr>
          <w:t>пунктом 7 статьи 47.6</w:t>
        </w:r>
      </w:hyperlink>
      <w:r>
        <w:rPr>
          <w:rFonts w:ascii="PT Astra Serif" w:hAnsi="PT Astra Serif" w:cs="PT Astra Serif"/>
          <w:sz w:val="24"/>
          <w:szCs w:val="24"/>
          <w:lang w:bidi="ar-SA"/>
        </w:rPr>
        <w:t xml:space="preserve"> настоящего Федерального закона в отношении объекта культурного наследия, включенного в реестр,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C33940"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871201">
        <w:tblPrEx>
          <w:tblW w:w="0" w:type="auto"/>
          <w:tblInd w:w="-5" w:type="dxa"/>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B43C2F" w:rsidP="00F06C74">
      <w:pPr>
        <w:widowControl w:val="0"/>
        <w:tabs>
          <w:tab w:val="left" w:pos="1074"/>
        </w:tabs>
        <w:ind w:left="360"/>
        <w:jc w:val="both"/>
        <w:rPr>
          <w:rFonts w:ascii="PT Astra Serif" w:eastAsia="PT Astra Serif" w:hAnsi="PT Astra Serif" w:cs="PT Astra Serif"/>
          <w:color w:val="000000"/>
          <w:sz w:val="12"/>
          <w:szCs w:val="12"/>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237" w:type="dxa"/>
            <w:shd w:val="clear" w:color="auto" w:fill="auto"/>
          </w:tcPr>
          <w:p w:rsidR="00F06C74" w:rsidRPr="00F06C74" w:rsidP="001213BA">
            <w:pPr>
              <w:jc w:val="both"/>
              <w:rPr>
                <w:rFonts w:ascii="PT Astra Serif" w:eastAsia="PT Astra Serif" w:hAnsi="PT Astra Serif" w:cs="PT Astra Serif"/>
                <w:sz w:val="24"/>
                <w:szCs w:val="24"/>
                <w:highlight w:val="yellow"/>
              </w:rPr>
            </w:pPr>
            <w:r>
              <w:rPr>
                <w:rFonts w:ascii="PT Astra Serif" w:eastAsia="PT Astra Serif" w:hAnsi="PT Astra Serif" w:cs="PT Astra Serif"/>
                <w:sz w:val="24"/>
                <w:szCs w:val="24"/>
              </w:rPr>
              <w:t>У</w:t>
            </w:r>
            <w:r w:rsidR="00660C1A">
              <w:rPr>
                <w:rFonts w:ascii="PT Astra Serif" w:eastAsia="PT Astra Serif" w:hAnsi="PT Astra Serif" w:cs="PT Astra Serif"/>
                <w:sz w:val="24"/>
                <w:szCs w:val="24"/>
              </w:rPr>
              <w:t>становлена</w:t>
            </w:r>
            <w:r w:rsidR="001213BA">
              <w:rPr>
                <w:rFonts w:ascii="PT Astra Serif" w:eastAsia="PT Astra Serif" w:hAnsi="PT Astra Serif" w:cs="PT Astra Serif"/>
                <w:sz w:val="24"/>
                <w:szCs w:val="24"/>
              </w:rPr>
              <w:t>.</w:t>
            </w:r>
          </w:p>
        </w:tc>
      </w:tr>
    </w:tbl>
    <w:p w:rsidR="00145339" w:rsidP="00F06C74">
      <w:pPr>
        <w:widowControl w:val="0"/>
        <w:tabs>
          <w:tab w:val="left" w:pos="1074"/>
        </w:tabs>
        <w:jc w:val="both"/>
        <w:rPr>
          <w:rFonts w:ascii="PT Astra Serif" w:eastAsia="PT Astra Serif" w:hAnsi="PT Astra Serif" w:cs="PT Astra Serif"/>
          <w:color w:val="000000"/>
          <w:sz w:val="12"/>
          <w:szCs w:val="12"/>
        </w:rPr>
      </w:pPr>
    </w:p>
    <w:p w:rsidR="00D8195B" w:rsidRPr="00B43C2F" w:rsidP="00F06C74">
      <w:pPr>
        <w:widowControl w:val="0"/>
        <w:tabs>
          <w:tab w:val="left" w:pos="1074"/>
        </w:tabs>
        <w:jc w:val="both"/>
        <w:rPr>
          <w:rFonts w:ascii="PT Astra Serif" w:eastAsia="PT Astra Serif" w:hAnsi="PT Astra Serif" w:cs="PT Astra Serif"/>
          <w:color w:val="000000"/>
          <w:sz w:val="12"/>
          <w:szCs w:val="12"/>
        </w:rPr>
      </w:pPr>
    </w:p>
    <w:p w:rsidR="00660C1A">
      <w:pPr>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br w:type="page"/>
      </w:r>
    </w:p>
    <w:p w:rsidR="001213BA" w:rsidRPr="00B43C2F" w:rsidP="001213BA">
      <w:pPr>
        <w:pBdr>
          <w:top w:val="nil"/>
          <w:left w:val="nil"/>
          <w:bottom w:val="nil"/>
          <w:right w:val="nil"/>
          <w:between w:val="nil"/>
        </w:pBdr>
        <w:shd w:val="clear" w:color="auto" w:fill="FFFFFF"/>
        <w:tabs>
          <w:tab w:val="left" w:pos="1074"/>
        </w:tabs>
        <w:jc w:val="both"/>
        <w:rPr>
          <w:rFonts w:ascii="PT Astra Serif" w:eastAsia="PT Astra Serif" w:hAnsi="PT Astra Serif" w:cs="PT Astra Serif"/>
          <w:color w:val="000000"/>
          <w:sz w:val="12"/>
          <w:szCs w:val="12"/>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87120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715"/>
        <w:gridCol w:w="2409"/>
        <w:gridCol w:w="2552"/>
      </w:tblGrid>
      <w:tr w:rsidTr="002D22FF">
        <w:tblPrEx>
          <w:tblW w:w="9243" w:type="dxa"/>
          <w:tblInd w:w="108" w:type="dxa"/>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715"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Состав (перечень)</w:t>
            </w:r>
          </w:p>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видов работ</w:t>
            </w:r>
          </w:p>
        </w:tc>
        <w:tc>
          <w:tcPr>
            <w:tcW w:w="2409"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rPr>
              <w:t>Примечание</w:t>
            </w:r>
            <w:r>
              <w:rPr>
                <w:rFonts w:ascii="PT Astra Serif" w:hAnsi="PT Astra Serif"/>
                <w:sz w:val="24"/>
                <w:szCs w:val="24"/>
                <w:vertAlign w:val="superscript"/>
              </w:rPr>
              <w:footnoteReference w:id="3"/>
            </w:r>
          </w:p>
        </w:tc>
      </w:tr>
      <w:tr w:rsidTr="00871201">
        <w:tblPrEx>
          <w:tblW w:w="9243" w:type="dxa"/>
          <w:tblInd w:w="108" w:type="dxa"/>
          <w:tblLayout w:type="fixed"/>
          <w:tblLook w:val="01E0"/>
        </w:tblPrEx>
        <w:tc>
          <w:tcPr>
            <w:tcW w:w="567" w:type="dxa"/>
            <w:shd w:val="clear" w:color="auto" w:fill="auto"/>
          </w:tcPr>
          <w:p w:rsidR="00660C1A" w:rsidRPr="006940A8" w:rsidP="00660C1A">
            <w:pPr>
              <w:pBdr>
                <w:top w:val="nil"/>
                <w:left w:val="nil"/>
                <w:bottom w:val="nil"/>
                <w:right w:val="nil"/>
                <w:between w:val="nil"/>
              </w:pBdr>
              <w:contextualSpacing/>
              <w:jc w:val="center"/>
              <w:rPr>
                <w:rFonts w:ascii="PT Astra Serif" w:hAnsi="PT Astra Serif"/>
                <w:sz w:val="24"/>
                <w:szCs w:val="24"/>
                <w:lang w:eastAsia="ru-RU" w:bidi="ar-SA"/>
              </w:rPr>
            </w:pPr>
            <w:r w:rsidRPr="006940A8">
              <w:rPr>
                <w:rFonts w:ascii="PT Astra Serif" w:hAnsi="PT Astra Serif"/>
                <w:sz w:val="24"/>
                <w:szCs w:val="24"/>
                <w:lang w:eastAsia="ru-RU" w:bidi="ar-SA"/>
              </w:rPr>
              <w:t>1</w:t>
            </w:r>
          </w:p>
        </w:tc>
        <w:tc>
          <w:tcPr>
            <w:tcW w:w="3715" w:type="dxa"/>
          </w:tcPr>
          <w:p w:rsidR="00660C1A" w:rsidRPr="007A78E1" w:rsidP="00660C1A">
            <w:pPr>
              <w:contextualSpacing/>
              <w:rPr>
                <w:rFonts w:ascii="PT Astra Serif" w:hAnsi="PT Astra Serif"/>
                <w:sz w:val="24"/>
                <w:szCs w:val="24"/>
              </w:rPr>
            </w:pPr>
            <w:r>
              <w:rPr>
                <w:rFonts w:ascii="PT Astra Serif" w:hAnsi="PT Astra Serif"/>
                <w:sz w:val="24"/>
                <w:szCs w:val="24"/>
              </w:rPr>
              <w:t>Разработать проектную документацию на выполнение первичных противоаварийных работ и мероприятий по консервации Объекта</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 xml:space="preserve"> г.</w:t>
            </w:r>
          </w:p>
        </w:tc>
        <w:tc>
          <w:tcPr>
            <w:tcW w:w="2552" w:type="dxa"/>
            <w:vMerge w:val="restart"/>
            <w:tcBorders>
              <w:top w:val="single" w:sz="4" w:space="0" w:color="auto"/>
              <w:left w:val="single" w:sz="4" w:space="0" w:color="auto"/>
              <w:right w:val="single" w:sz="4" w:space="0" w:color="auto"/>
            </w:tcBorders>
            <w:shd w:val="clear" w:color="auto" w:fill="auto"/>
          </w:tcPr>
          <w:p w:rsidR="00660C1A" w:rsidRPr="002D22FF" w:rsidP="00660C1A">
            <w:pPr>
              <w:numPr>
                <w:ilvl w:val="0"/>
                <w:numId w:val="2"/>
              </w:numPr>
              <w:tabs>
                <w:tab w:val="left" w:pos="317"/>
              </w:tabs>
              <w:ind w:left="34" w:firstLine="0"/>
              <w:contextualSpacing/>
              <w:rPr>
                <w:rFonts w:ascii="PT Astra Serif" w:hAnsi="PT Astra Serif"/>
                <w:sz w:val="24"/>
                <w:szCs w:val="24"/>
                <w:lang w:eastAsia="ru-RU" w:bidi="ar-SA"/>
              </w:rPr>
            </w:pPr>
            <w:r w:rsidRPr="002D22FF">
              <w:rPr>
                <w:rFonts w:ascii="PT Astra Serif" w:hAnsi="PT Astra Serif"/>
                <w:sz w:val="24"/>
                <w:szCs w:val="24"/>
                <w:lang w:eastAsia="ru-RU" w:bidi="ar-SA"/>
              </w:rPr>
              <w:t>акт технического состояния от </w:t>
            </w:r>
            <w:r w:rsidR="00DA212C">
              <w:rPr>
                <w:rFonts w:ascii="PT Astra Serif" w:hAnsi="PT Astra Serif"/>
                <w:sz w:val="24"/>
                <w:szCs w:val="24"/>
                <w:lang w:eastAsia="ru-RU" w:bidi="ar-SA"/>
              </w:rPr>
              <w:t>0</w:t>
            </w:r>
            <w:r w:rsidR="00D07C7C">
              <w:rPr>
                <w:rFonts w:ascii="PT Astra Serif" w:hAnsi="PT Astra Serif"/>
                <w:sz w:val="24"/>
                <w:szCs w:val="24"/>
                <w:lang w:eastAsia="ru-RU" w:bidi="ar-SA"/>
              </w:rPr>
              <w:t>7</w:t>
            </w:r>
            <w:r w:rsidRPr="002D22FF">
              <w:rPr>
                <w:rFonts w:ascii="PT Astra Serif" w:hAnsi="PT Astra Serif"/>
                <w:sz w:val="24"/>
                <w:szCs w:val="24"/>
                <w:lang w:eastAsia="ru-RU" w:bidi="ar-SA"/>
              </w:rPr>
              <w:t>.</w:t>
            </w:r>
            <w:r>
              <w:rPr>
                <w:rFonts w:ascii="PT Astra Serif" w:hAnsi="PT Astra Serif"/>
                <w:sz w:val="24"/>
                <w:szCs w:val="24"/>
                <w:lang w:eastAsia="ru-RU" w:bidi="ar-SA"/>
              </w:rPr>
              <w:t>0</w:t>
            </w:r>
            <w:r w:rsidR="00D07C7C">
              <w:rPr>
                <w:rFonts w:ascii="PT Astra Serif" w:hAnsi="PT Astra Serif"/>
                <w:sz w:val="24"/>
                <w:szCs w:val="24"/>
                <w:lang w:eastAsia="ru-RU" w:bidi="ar-SA"/>
              </w:rPr>
              <w:t>5</w:t>
            </w:r>
            <w:r w:rsidRPr="002D22FF">
              <w:rPr>
                <w:rFonts w:ascii="PT Astra Serif" w:hAnsi="PT Astra Serif"/>
                <w:sz w:val="24"/>
                <w:szCs w:val="24"/>
                <w:lang w:eastAsia="ru-RU" w:bidi="ar-SA"/>
              </w:rPr>
              <w:t>.202</w:t>
            </w:r>
            <w:r>
              <w:rPr>
                <w:rFonts w:ascii="PT Astra Serif" w:hAnsi="PT Astra Serif"/>
                <w:sz w:val="24"/>
                <w:szCs w:val="24"/>
                <w:lang w:eastAsia="ru-RU" w:bidi="ar-SA"/>
              </w:rPr>
              <w:t>6</w:t>
            </w:r>
            <w:r w:rsidRPr="002D22FF">
              <w:rPr>
                <w:rFonts w:ascii="PT Astra Serif" w:hAnsi="PT Astra Serif"/>
                <w:sz w:val="24"/>
                <w:szCs w:val="24"/>
                <w:lang w:eastAsia="ru-RU" w:bidi="ar-SA"/>
              </w:rPr>
              <w:t>;</w:t>
            </w:r>
          </w:p>
          <w:p w:rsidR="00660C1A" w:rsidRPr="007A4EFC" w:rsidP="0053257B">
            <w:pPr>
              <w:pStyle w:val="ListParagraph"/>
              <w:numPr>
                <w:ilvl w:val="0"/>
                <w:numId w:val="2"/>
              </w:numPr>
              <w:tabs>
                <w:tab w:val="left" w:pos="0"/>
                <w:tab w:val="left" w:pos="32"/>
                <w:tab w:val="left" w:pos="457"/>
              </w:tabs>
              <w:ind w:left="32" w:hanging="32"/>
              <w:rPr>
                <w:rFonts w:ascii="PT Astra Serif" w:hAnsi="PT Astra Serif"/>
                <w:sz w:val="24"/>
                <w:szCs w:val="24"/>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Администрации Города Томска</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2</w:t>
            </w:r>
            <w:r w:rsidR="0053257B">
              <w:rPr>
                <w:rFonts w:ascii="PT Astra Serif" w:eastAsia="PT Astra Serif" w:hAnsi="PT Astra Serif" w:cs="PT Astra Serif"/>
                <w:sz w:val="24"/>
                <w:szCs w:val="24"/>
              </w:rPr>
              <w:t>8</w:t>
            </w:r>
            <w:r w:rsidRPr="007A4EFC">
              <w:rPr>
                <w:rFonts w:ascii="PT Astra Serif" w:eastAsia="PT Astra Serif" w:hAnsi="PT Astra Serif" w:cs="PT Astra Serif"/>
                <w:sz w:val="24"/>
                <w:szCs w:val="24"/>
              </w:rPr>
              <w:t>.0</w:t>
            </w:r>
            <w:r w:rsidR="0053257B">
              <w:rPr>
                <w:rFonts w:ascii="PT Astra Serif" w:eastAsia="PT Astra Serif" w:hAnsi="PT Astra Serif" w:cs="PT Astra Serif"/>
                <w:sz w:val="24"/>
                <w:szCs w:val="24"/>
              </w:rPr>
              <w:t>5</w:t>
            </w:r>
            <w:r w:rsidRPr="007A4EFC">
              <w:rPr>
                <w:rFonts w:ascii="PT Astra Serif" w:eastAsia="PT Astra Serif" w:hAnsi="PT Astra Serif" w:cs="PT Astra Serif"/>
                <w:sz w:val="24"/>
                <w:szCs w:val="24"/>
              </w:rPr>
              <w:t xml:space="preserve">.2026 № </w:t>
            </w:r>
            <w:r w:rsidR="0053257B">
              <w:rPr>
                <w:rFonts w:ascii="PT Astra Serif" w:eastAsia="PT Astra Serif" w:hAnsi="PT Astra Serif" w:cs="PT Astra Serif"/>
                <w:sz w:val="24"/>
                <w:szCs w:val="24"/>
              </w:rPr>
              <w:t>3</w:t>
            </w:r>
            <w:r>
              <w:rPr>
                <w:rFonts w:ascii="PT Astra Serif" w:eastAsia="PT Astra Serif" w:hAnsi="PT Astra Serif" w:cs="PT Astra Serif"/>
                <w:sz w:val="24"/>
                <w:szCs w:val="24"/>
              </w:rPr>
              <w:t>8</w:t>
            </w:r>
            <w:r w:rsidR="0053257B">
              <w:rPr>
                <w:rFonts w:ascii="PT Astra Serif" w:eastAsia="PT Astra Serif" w:hAnsi="PT Astra Serif" w:cs="PT Astra Serif"/>
                <w:sz w:val="24"/>
                <w:szCs w:val="24"/>
              </w:rPr>
              <w:t>78</w:t>
            </w:r>
          </w:p>
        </w:tc>
      </w:tr>
      <w:tr w:rsidTr="0015587E">
        <w:tblPrEx>
          <w:tblW w:w="9243" w:type="dxa"/>
          <w:tblInd w:w="108" w:type="dxa"/>
          <w:tblLayout w:type="fixed"/>
          <w:tblLook w:val="01E0"/>
        </w:tblPrEx>
        <w:tc>
          <w:tcPr>
            <w:tcW w:w="567" w:type="dxa"/>
            <w:shd w:val="clear" w:color="auto" w:fill="auto"/>
          </w:tcPr>
          <w:p w:rsidR="00660C1A" w:rsidRPr="006940A8"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715" w:type="dxa"/>
          </w:tcPr>
          <w:p w:rsidR="00660C1A" w:rsidRPr="00676B43" w:rsidP="00660C1A">
            <w:pPr>
              <w:contextualSpacing/>
              <w:rPr>
                <w:rFonts w:ascii="PT Astra Serif" w:hAnsi="PT Astra Serif"/>
                <w:sz w:val="24"/>
                <w:szCs w:val="24"/>
              </w:rPr>
            </w:pPr>
            <w:r>
              <w:rPr>
                <w:rFonts w:ascii="PT Astra Serif" w:hAnsi="PT Astra Serif"/>
                <w:sz w:val="24"/>
                <w:szCs w:val="24"/>
              </w:rPr>
              <w:t>Организовать выполнение первичных противоаварийных работ и мероприятий по консервации Объекта</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-20</w:t>
            </w:r>
            <w:r>
              <w:rPr>
                <w:rFonts w:ascii="PT Astra Serif" w:hAnsi="PT Astra Serif"/>
                <w:sz w:val="24"/>
                <w:szCs w:val="24"/>
              </w:rPr>
              <w:t>28</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numPr>
                <w:ilvl w:val="0"/>
                <w:numId w:val="2"/>
              </w:numPr>
              <w:tabs>
                <w:tab w:val="left" w:pos="317"/>
              </w:tabs>
              <w:ind w:left="34" w:firstLine="0"/>
              <w:contextualSpacing/>
              <w:rPr>
                <w:rFonts w:ascii="PT Astra Serif" w:hAnsi="PT Astra Serif"/>
                <w:sz w:val="24"/>
                <w:szCs w:val="24"/>
                <w:lang w:eastAsia="ru-RU" w:bidi="ar-SA"/>
              </w:rPr>
            </w:pPr>
          </w:p>
        </w:tc>
      </w:tr>
      <w:tr w:rsidTr="0015587E">
        <w:tblPrEx>
          <w:tblW w:w="9243" w:type="dxa"/>
          <w:tblInd w:w="108" w:type="dxa"/>
          <w:tblLayout w:type="fixed"/>
          <w:tblLook w:val="01E0"/>
        </w:tblPrEx>
        <w:tc>
          <w:tcPr>
            <w:tcW w:w="567" w:type="dxa"/>
            <w:shd w:val="clear" w:color="auto" w:fill="auto"/>
          </w:tcPr>
          <w:p w:rsidR="00660C1A"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3715" w:type="dxa"/>
          </w:tcPr>
          <w:p w:rsidR="00660C1A" w:rsidRPr="00676B43" w:rsidP="00660C1A">
            <w:pPr>
              <w:contextualSpacing/>
              <w:rPr>
                <w:rFonts w:ascii="PT Astra Serif" w:hAnsi="PT Astra Serif"/>
                <w:sz w:val="24"/>
                <w:szCs w:val="24"/>
              </w:rPr>
            </w:pPr>
            <w:r w:rsidRPr="00676B43">
              <w:rPr>
                <w:rFonts w:ascii="PT Astra Serif" w:hAnsi="PT Astra Serif"/>
                <w:sz w:val="24"/>
                <w:szCs w:val="24"/>
              </w:rPr>
              <w:t>Разработать проектную документацию на проведение работ по сохранению объекта культурного наследия</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-202</w:t>
            </w:r>
            <w:r>
              <w:rPr>
                <w:rFonts w:ascii="PT Astra Serif" w:hAnsi="PT Astra Serif"/>
                <w:sz w:val="24"/>
                <w:szCs w:val="24"/>
              </w:rPr>
              <w:t>8</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tabs>
                <w:tab w:val="left" w:pos="317"/>
              </w:tabs>
              <w:ind w:left="34"/>
              <w:contextualSpacing/>
              <w:rPr>
                <w:rFonts w:ascii="PT Astra Serif" w:hAnsi="PT Astra Serif"/>
                <w:sz w:val="24"/>
                <w:szCs w:val="24"/>
                <w:lang w:eastAsia="ru-RU" w:bidi="ar-SA"/>
              </w:rPr>
            </w:pPr>
          </w:p>
        </w:tc>
      </w:tr>
      <w:tr w:rsidTr="0015587E">
        <w:tblPrEx>
          <w:tblW w:w="9243" w:type="dxa"/>
          <w:tblInd w:w="108" w:type="dxa"/>
          <w:tblLayout w:type="fixed"/>
          <w:tblLook w:val="01E0"/>
        </w:tblPrEx>
        <w:tc>
          <w:tcPr>
            <w:tcW w:w="567" w:type="dxa"/>
            <w:shd w:val="clear" w:color="auto" w:fill="auto"/>
          </w:tcPr>
          <w:p w:rsidR="00660C1A"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4</w:t>
            </w:r>
          </w:p>
        </w:tc>
        <w:tc>
          <w:tcPr>
            <w:tcW w:w="3715" w:type="dxa"/>
          </w:tcPr>
          <w:p w:rsidR="00660C1A" w:rsidRPr="00676B43" w:rsidP="00660C1A">
            <w:pPr>
              <w:contextualSpacing/>
              <w:rPr>
                <w:rFonts w:ascii="PT Astra Serif" w:hAnsi="PT Astra Serif"/>
                <w:sz w:val="24"/>
                <w:szCs w:val="24"/>
              </w:rPr>
            </w:pPr>
            <w:r w:rsidRPr="00981410">
              <w:rPr>
                <w:rFonts w:ascii="PT Astra Serif" w:hAnsi="PT Astra Serif"/>
                <w:sz w:val="24"/>
                <w:szCs w:val="24"/>
              </w:rPr>
              <w:t>Организовать проведение работ по сохранению объекта культурного наследия на основании согласованной в установленном порядке проектной документации</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8</w:t>
            </w:r>
            <w:r w:rsidRPr="00676B43">
              <w:rPr>
                <w:rFonts w:ascii="PT Astra Serif" w:hAnsi="PT Astra Serif"/>
                <w:sz w:val="24"/>
                <w:szCs w:val="24"/>
              </w:rPr>
              <w:t>-203</w:t>
            </w:r>
            <w:r>
              <w:rPr>
                <w:rFonts w:ascii="PT Astra Serif" w:hAnsi="PT Astra Serif"/>
                <w:sz w:val="24"/>
                <w:szCs w:val="24"/>
              </w:rPr>
              <w:t>0</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tabs>
                <w:tab w:val="left" w:pos="317"/>
              </w:tabs>
              <w:ind w:left="34"/>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871201">
        <w:tblPrEx>
          <w:tblW w:w="0" w:type="auto"/>
          <w:tblInd w:w="4106" w:type="dxa"/>
          <w:tblLook w:val="04A0"/>
        </w:tblPrEx>
        <w:tc>
          <w:tcPr>
            <w:tcW w:w="5108" w:type="dxa"/>
          </w:tcPr>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5953"/>
        <w:gridCol w:w="2629"/>
      </w:tblGrid>
      <w:tr w:rsidTr="00A722FC">
        <w:tblPrEx>
          <w:tblW w:w="9570" w:type="dxa"/>
          <w:tblLayout w:type="fixed"/>
          <w:tblLook w:val="04A0"/>
        </w:tblPrEx>
        <w:tc>
          <w:tcPr>
            <w:tcW w:w="988"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953"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A722FC">
        <w:tblPrEx>
          <w:tblW w:w="9570" w:type="dxa"/>
          <w:tblLayout w:type="fixed"/>
          <w:tblLook w:val="04A0"/>
        </w:tblPrEx>
        <w:trPr>
          <w:trHeight w:val="276"/>
        </w:trPr>
        <w:tc>
          <w:tcPr>
            <w:tcW w:w="988" w:type="dxa"/>
            <w:shd w:val="clear" w:color="auto" w:fill="auto"/>
          </w:tcPr>
          <w:p w:rsidR="007C584C" w:rsidRPr="00671163" w:rsidP="007C584C">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953" w:type="dxa"/>
          </w:tcPr>
          <w:p w:rsidR="007C584C" w:rsidRPr="00011CC5" w:rsidP="00183BF2">
            <w:pPr>
              <w:jc w:val="both"/>
              <w:rPr>
                <w:rFonts w:ascii="PT Astra Serif" w:hAnsi="PT Astra Serif" w:cs="PT Astra Serif"/>
                <w:sz w:val="24"/>
                <w:szCs w:val="24"/>
              </w:rPr>
            </w:pPr>
            <w:r w:rsidRPr="005D3179">
              <w:rPr>
                <w:rFonts w:ascii="PT Astra Serif" w:hAnsi="PT Astra Serif"/>
                <w:sz w:val="24"/>
                <w:szCs w:val="24"/>
              </w:rPr>
              <w:t>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(ст. 47.5 Федерального закона от 25.06.2002 №</w:t>
            </w:r>
            <w:r>
              <w:rPr>
                <w:rFonts w:ascii="PT Astra Serif" w:hAnsi="PT Astra Serif"/>
                <w:sz w:val="24"/>
                <w:szCs w:val="24"/>
              </w:rPr>
              <w:t> </w:t>
            </w:r>
            <w:r w:rsidRPr="005D3179">
              <w:rPr>
                <w:rFonts w:ascii="PT Astra Serif" w:hAnsi="PT Astra Serif"/>
                <w:sz w:val="24"/>
                <w:szCs w:val="24"/>
              </w:rPr>
              <w:t>73-ФЗ «Об объектах культурного наследия (памятниках истории и культуры) народов Российской Федерации»</w:t>
            </w:r>
          </w:p>
        </w:tc>
        <w:tc>
          <w:tcPr>
            <w:tcW w:w="2629" w:type="dxa"/>
            <w:shd w:val="clear" w:color="auto" w:fill="auto"/>
          </w:tcPr>
          <w:p w:rsidR="007C584C" w:rsidRPr="00716AB9" w:rsidP="00DA212C">
            <w:pPr>
              <w:tabs>
                <w:tab w:val="left" w:pos="275"/>
              </w:tabs>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Администрации Города Томска</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28</w:t>
            </w:r>
            <w:r w:rsidRPr="007A4EFC">
              <w:rPr>
                <w:rFonts w:ascii="PT Astra Serif" w:eastAsia="PT Astra Serif" w:hAnsi="PT Astra Serif" w:cs="PT Astra Serif"/>
                <w:sz w:val="24"/>
                <w:szCs w:val="24"/>
              </w:rPr>
              <w:t>.0</w:t>
            </w:r>
            <w:r>
              <w:rPr>
                <w:rFonts w:ascii="PT Astra Serif" w:eastAsia="PT Astra Serif" w:hAnsi="PT Astra Serif" w:cs="PT Astra Serif"/>
                <w:sz w:val="24"/>
                <w:szCs w:val="24"/>
              </w:rPr>
              <w:t>5</w:t>
            </w:r>
            <w:r w:rsidRPr="007A4EFC">
              <w:rPr>
                <w:rFonts w:ascii="PT Astra Serif" w:eastAsia="PT Astra Serif" w:hAnsi="PT Astra Serif" w:cs="PT Astra Serif"/>
                <w:sz w:val="24"/>
                <w:szCs w:val="24"/>
              </w:rPr>
              <w:t xml:space="preserve">.2026 № </w:t>
            </w:r>
            <w:r>
              <w:rPr>
                <w:rFonts w:ascii="PT Astra Serif" w:eastAsia="PT Astra Serif" w:hAnsi="PT Astra Serif" w:cs="PT Astra Serif"/>
                <w:sz w:val="24"/>
                <w:szCs w:val="24"/>
              </w:rPr>
              <w:t>3878</w:t>
            </w: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Pr>
          <w:rStyle w:val="FootnoteReference"/>
          <w:rFonts w:ascii="PT Astra Serif" w:eastAsia="PT Astra Serif" w:hAnsi="PT Astra Serif" w:cs="PT Astra Serif"/>
          <w:color w:val="000000"/>
          <w:sz w:val="24"/>
          <w:szCs w:val="24"/>
        </w:rPr>
        <w:footnoteReference w:id="6"/>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416"/>
        <w:gridCol w:w="3054"/>
      </w:tblGrid>
      <w:tr w:rsidTr="00871201">
        <w:tblPrEx>
          <w:tblW w:w="9570" w:type="dxa"/>
          <w:tblLayout w:type="fixed"/>
          <w:tblLook w:val="04A0"/>
        </w:tblPrEx>
        <w:tc>
          <w:tcPr>
            <w:tcW w:w="1100"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7"/>
            </w:r>
          </w:p>
        </w:tc>
      </w:tr>
      <w:tr w:rsidTr="00871201">
        <w:tblPrEx>
          <w:tblW w:w="9570" w:type="dxa"/>
          <w:tblLayout w:type="fixed"/>
          <w:tblLook w:val="04A0"/>
        </w:tblPrEx>
        <w:trPr>
          <w:trHeight w:val="276"/>
        </w:trPr>
        <w:tc>
          <w:tcPr>
            <w:tcW w:w="1100" w:type="dxa"/>
          </w:tcPr>
          <w:p w:rsidR="00A85DCA" w:rsidRPr="00671163" w:rsidP="0087120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P="0087120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P="00871201">
            <w:pPr>
              <w:jc w:val="both"/>
              <w:rPr>
                <w:rFonts w:ascii="PT Astra Serif" w:eastAsia="PT Astra Serif" w:hAnsi="PT Astra Serif" w:cs="PT Astra Serif"/>
              </w:rPr>
            </w:pPr>
          </w:p>
        </w:tc>
      </w:tr>
    </w:tbl>
    <w:p w:rsidR="005E3075" w:rsidP="005E3075">
      <w:r>
        <w:br w:type="page"/>
      </w:r>
    </w:p>
    <w:tbl>
      <w:tblPr>
        <w:tblW w:w="0" w:type="auto"/>
        <w:jc w:val="right"/>
        <w:tblLayout w:type="fixed"/>
        <w:tblCellMar>
          <w:left w:w="28" w:type="dxa"/>
          <w:right w:w="28" w:type="dxa"/>
        </w:tblCellMar>
        <w:tblLook w:val="04A0"/>
      </w:tblPr>
      <w:tblGrid>
        <w:gridCol w:w="1954"/>
        <w:gridCol w:w="340"/>
      </w:tblGrid>
      <w:tr w:rsidTr="00871201">
        <w:tblPrEx>
          <w:tblW w:w="0" w:type="auto"/>
          <w:jc w:val="right"/>
          <w:tblLayout w:type="fixed"/>
          <w:tblLook w:val="04A0"/>
        </w:tblPrEx>
        <w:trPr>
          <w:cantSplit/>
          <w:trHeight w:hRule="exact" w:val="425"/>
          <w:jc w:val="right"/>
        </w:trPr>
        <w:tc>
          <w:tcPr>
            <w:tcW w:w="1954" w:type="dxa"/>
            <w:tcBorders>
              <w:top w:val="nil"/>
              <w:left w:val="nil"/>
              <w:bottom w:val="nil"/>
              <w:right w:val="nil"/>
            </w:tcBorders>
            <w:vAlign w:val="center"/>
          </w:tcPr>
          <w:p w:rsidR="00A85DCA" w:rsidRPr="00871201" w:rsidP="00871201">
            <w:pPr>
              <w:ind w:right="113"/>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w:t>
            </w:r>
          </w:p>
        </w:tc>
      </w:tr>
    </w:tbl>
    <w:p w:rsidR="00A85DCA" w:rsidRPr="00BD49A7" w:rsidP="00A85DCA">
      <w:pPr>
        <w:rPr>
          <w:rFonts w:ascii="PT Astra Serif" w:eastAsia="PT Astra Serif" w:hAnsi="PT Astra Serif" w:cs="PT Astra Serif"/>
          <w:sz w:val="25"/>
          <w:szCs w:val="25"/>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871201">
        <w:tblPrEx>
          <w:tblW w:w="0" w:type="auto"/>
          <w:jc w:val="right"/>
          <w:tblLayout w:type="fixed"/>
          <w:tblLook w:val="04A0"/>
        </w:tblPrEx>
        <w:trPr>
          <w:cantSplit/>
          <w:trHeight w:hRule="exact" w:val="397"/>
          <w:jc w:val="right"/>
        </w:trPr>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6</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45287D">
            <w:pPr>
              <w:jc w:val="center"/>
              <w:rPr>
                <w:rFonts w:ascii="PT Astra Serif" w:hAnsi="PT Astra Serif"/>
                <w:sz w:val="24"/>
                <w:szCs w:val="24"/>
              </w:rPr>
            </w:pPr>
            <w:r>
              <w:rPr>
                <w:rFonts w:ascii="PT Astra Serif" w:hAnsi="PT Astra Serif"/>
                <w:sz w:val="24"/>
                <w:szCs w:val="24"/>
              </w:rPr>
              <w:t>6</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6</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5</w:t>
            </w:r>
          </w:p>
        </w:tc>
      </w:tr>
    </w:tbl>
    <w:p w:rsidR="00A85DCA" w:rsidRPr="00871201" w:rsidP="00A85DCA">
      <w:pPr>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Регистрационный номер объекта культурного</w:t>
      </w:r>
      <w:r w:rsidRPr="00871201">
        <w:rPr>
          <w:rFonts w:ascii="PT Astra Serif" w:eastAsia="PT Astra Serif" w:hAnsi="PT Astra Serif" w:cs="PT Astra Serif"/>
          <w:sz w:val="24"/>
          <w:szCs w:val="24"/>
        </w:rPr>
        <w:br/>
        <w:t>наследия в едином государственном реестре</w:t>
      </w:r>
      <w:r w:rsidRPr="00871201">
        <w:rPr>
          <w:rFonts w:ascii="PT Astra Serif" w:eastAsia="PT Astra Serif" w:hAnsi="PT Astra Serif" w:cs="PT Astra Serif"/>
          <w:sz w:val="24"/>
          <w:szCs w:val="24"/>
        </w:rPr>
        <w:br/>
        <w:t>объектов культурного наследия (памятников</w:t>
      </w:r>
      <w:r w:rsidRPr="00871201">
        <w:rPr>
          <w:rFonts w:ascii="PT Astra Serif" w:eastAsia="PT Astra Serif" w:hAnsi="PT Astra Serif" w:cs="PT Astra Serif"/>
          <w:sz w:val="24"/>
          <w:szCs w:val="24"/>
        </w:rPr>
        <w:br/>
        <w:t>истории и культуры) народов Российской Федерации</w:t>
      </w:r>
    </w:p>
    <w:p w:rsidR="00A85DCA" w:rsidRPr="00EC25E3" w:rsidP="00A85DCA">
      <w:pPr>
        <w:rPr>
          <w:rFonts w:ascii="PT Astra Serif" w:eastAsia="PT Astra Serif" w:hAnsi="PT Astra Serif" w:cs="PT Astra Serif"/>
          <w:sz w:val="24"/>
          <w:szCs w:val="24"/>
        </w:rPr>
      </w:pPr>
    </w:p>
    <w:p w:rsidR="00EC25E3" w:rsidRPr="00EC25E3" w:rsidP="00A85DCA">
      <w:pP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Паспорт объекта культурного наследия</w:t>
      </w:r>
    </w:p>
    <w:p w:rsidR="00A85DCA" w:rsidRPr="00871201" w:rsidP="00A85DCA">
      <w:pPr>
        <w:jc w:val="center"/>
        <w:rPr>
          <w:rFonts w:ascii="PT Astra Serif" w:eastAsia="PT Astra Serif" w:hAnsi="PT Astra Serif" w:cs="PT Astra Serif"/>
          <w:sz w:val="24"/>
          <w:szCs w:val="24"/>
        </w:rPr>
      </w:pPr>
    </w:p>
    <w:p w:rsidR="00EC25E3" w:rsidRPr="00871201" w:rsidP="00A85DCA">
      <w:pPr>
        <w:jc w:val="cente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за исключением отдельных объектов археологического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наследия, фотографическое изображение которых</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вносится на основании решения соответствующего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органа охраны объектов культурного наследия</w:t>
      </w:r>
    </w:p>
    <w:p w:rsidR="00A85DCA" w:rsidRPr="00871201" w:rsidP="00A85DCA">
      <w:pPr>
        <w:jc w:val="center"/>
        <w:rPr>
          <w:rFonts w:ascii="PT Astra Serif" w:eastAsia="PT Astra Serif" w:hAnsi="PT Astra Serif" w:cs="PT Astra Serif"/>
          <w:sz w:val="24"/>
          <w:szCs w:val="24"/>
          <w:lang w:eastAsia="ru-RU" w:bidi="ar-SA"/>
        </w:rPr>
      </w:pPr>
    </w:p>
    <w:p w:rsidR="00670E6E"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extent cx="5939790" cy="3959860"/>
            <wp:effectExtent l="0" t="0" r="381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1338.JPG"/>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a:xfrm>
                      <a:off x="0" y="0"/>
                      <a:ext cx="5939790" cy="3959860"/>
                    </a:xfrm>
                    <a:prstGeom prst="rect">
                      <a:avLst/>
                    </a:prstGeom>
                  </pic:spPr>
                </pic:pic>
              </a:graphicData>
            </a:graphic>
          </wp:inline>
        </w:drawing>
      </w:r>
    </w:p>
    <w:p w:rsidR="00A85DCA" w:rsidRPr="00671163"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557" w:type="dxa"/>
          <w:tblLayout w:type="fixed"/>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7</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5</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5"/>
        </w:trPr>
        <w:tc>
          <w:tcPr>
            <w:tcW w:w="9384" w:type="dxa"/>
            <w:tcBorders>
              <w:top w:val="single" w:sz="4" w:space="0" w:color="000000"/>
              <w:bottom w:val="single" w:sz="4" w:space="0" w:color="000000"/>
            </w:tcBorders>
          </w:tcPr>
          <w:p w:rsidR="00A85DCA" w:rsidRPr="00D07C7C" w:rsidP="00CA58DA">
            <w:pPr>
              <w:ind w:left="109" w:right="147"/>
              <w:jc w:val="both"/>
              <w:rPr>
                <w:rFonts w:ascii="PT Astra Serif" w:hAnsi="PT Astra Serif"/>
                <w:sz w:val="24"/>
                <w:szCs w:val="24"/>
              </w:rPr>
            </w:pPr>
            <w:r w:rsidRPr="00D07C7C">
              <w:rPr>
                <w:rFonts w:ascii="PT Astra Serif" w:eastAsia="PT Astra Serif" w:hAnsi="PT Astra Serif" w:cs="PT Astra Serif"/>
                <w:sz w:val="24"/>
                <w:szCs w:val="24"/>
              </w:rPr>
              <w:t>Одноэтажный дом с мансардой нач. ХХ в.</w:t>
            </w:r>
          </w:p>
        </w:tc>
      </w:tr>
    </w:tbl>
    <w:p w:rsidR="002B38AC" w:rsidRPr="002B38AC" w:rsidP="00A85DCA">
      <w:pPr>
        <w:keepNext/>
        <w:ind w:firstLine="708"/>
        <w:jc w:val="both"/>
        <w:rPr>
          <w:rFonts w:ascii="PT Astra Serif" w:eastAsia="PT Astra Serif" w:hAnsi="PT Astra Serif" w:cs="PT Astra Serif"/>
          <w:sz w:val="16"/>
          <w:szCs w:val="16"/>
        </w:rPr>
      </w:pPr>
    </w:p>
    <w:p w:rsidR="00A85DCA" w:rsidRPr="00871201" w:rsidP="00A85DCA">
      <w:pPr>
        <w:keepNext/>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61"/>
        </w:trPr>
        <w:tc>
          <w:tcPr>
            <w:tcW w:w="9384" w:type="dxa"/>
            <w:tcBorders>
              <w:top w:val="single" w:sz="4" w:space="0" w:color="000000"/>
              <w:bottom w:val="single" w:sz="4" w:space="0" w:color="000000"/>
            </w:tcBorders>
          </w:tcPr>
          <w:p w:rsidR="00A85DCA" w:rsidRPr="00871201" w:rsidP="00D07C7C">
            <w:pPr>
              <w:ind w:left="109"/>
              <w:rPr>
                <w:rFonts w:ascii="PT Astra Serif" w:eastAsia="PT Astra Serif" w:hAnsi="PT Astra Serif"/>
                <w:sz w:val="24"/>
                <w:szCs w:val="24"/>
              </w:rPr>
            </w:pPr>
            <w:r>
              <w:rPr>
                <w:rFonts w:ascii="PT Astra Serif" w:eastAsia="PT Astra Serif" w:hAnsi="PT Astra Serif"/>
                <w:sz w:val="24"/>
                <w:szCs w:val="24"/>
              </w:rPr>
              <w:t>Нач</w:t>
            </w:r>
            <w:r w:rsidR="00DA212C">
              <w:rPr>
                <w:rFonts w:ascii="PT Astra Serif" w:eastAsia="PT Astra Serif" w:hAnsi="PT Astra Serif"/>
                <w:sz w:val="24"/>
                <w:szCs w:val="24"/>
              </w:rPr>
              <w:t>.</w:t>
            </w:r>
            <w:r w:rsidR="009F211C">
              <w:rPr>
                <w:rFonts w:ascii="PT Astra Serif" w:eastAsia="PT Astra Serif" w:hAnsi="PT Astra Serif"/>
                <w:sz w:val="24"/>
                <w:szCs w:val="24"/>
              </w:rPr>
              <w:t xml:space="preserve"> ХХ в.</w:t>
            </w:r>
          </w:p>
        </w:tc>
      </w:tr>
    </w:tbl>
    <w:p w:rsidR="00A85DCA" w:rsidRPr="00A93B99" w:rsidP="00A85DCA">
      <w:pPr>
        <w:keepNext/>
        <w:rPr>
          <w:rFonts w:ascii="PT Astra Serif" w:eastAsia="PT Astra Serif" w:hAnsi="PT Astra Serif" w:cs="PT Astra Serif"/>
          <w:sz w:val="26"/>
          <w:szCs w:val="26"/>
        </w:rPr>
      </w:pPr>
    </w:p>
    <w:p w:rsidR="00A85DCA" w:rsidRPr="00871201" w:rsidP="00A85DCA">
      <w:pPr>
        <w:keepNext/>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Федерального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Регионального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Местного</w:t>
            </w:r>
            <w:r w:rsidRPr="00871201">
              <w:rPr>
                <w:rFonts w:ascii="PT Astra Serif" w:eastAsia="PT Astra Serif" w:hAnsi="PT Astra Serif" w:cs="PT Astra Serif"/>
                <w:sz w:val="24"/>
                <w:szCs w:val="24"/>
              </w:rPr>
              <w:br/>
              <w:t>(муниципального)</w:t>
            </w:r>
            <w:r w:rsidRPr="00871201">
              <w:rPr>
                <w:rFonts w:ascii="PT Astra Serif" w:eastAsia="PT Astra Serif" w:hAnsi="PT Astra Serif" w:cs="PT Astra Serif"/>
                <w:sz w:val="24"/>
                <w:szCs w:val="24"/>
              </w:rPr>
              <w:br/>
              <w:t>значения</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BD49A7" w:rsidP="00A85DCA">
      <w:pPr>
        <w:rPr>
          <w:rFonts w:ascii="PT Astra Serif" w:eastAsia="PT Astra Serif" w:hAnsi="PT Astra Serif" w:cs="PT Astra Serif"/>
          <w:sz w:val="25"/>
          <w:szCs w:val="25"/>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Памятник</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Ансамбль</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Достопримечательное</w:t>
            </w:r>
            <w:r w:rsidRPr="00871201">
              <w:rPr>
                <w:rFonts w:ascii="PT Astra Serif" w:eastAsia="PT Astra Serif" w:hAnsi="PT Astra Serif" w:cs="PT Astra Serif"/>
                <w:sz w:val="24"/>
                <w:szCs w:val="24"/>
              </w:rPr>
              <w:br/>
              <w:t>место</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A93B99" w:rsidP="00A85DCA">
      <w:pPr>
        <w:jc w:val="both"/>
        <w:rPr>
          <w:rFonts w:ascii="PT Astra Serif" w:eastAsia="PT Astra Serif" w:hAnsi="PT Astra Serif" w:cs="PT Astra Serif"/>
          <w:sz w:val="26"/>
          <w:szCs w:val="26"/>
        </w:rPr>
      </w:pPr>
    </w:p>
    <w:p w:rsidR="00B132CE" w:rsidRPr="00871201" w:rsidP="00B132CE">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5. </w:t>
      </w:r>
      <w:r w:rsidRPr="00BC290D">
        <w:rPr>
          <w:rFonts w:ascii="PT Astra Serif" w:eastAsia="PT Astra Serif" w:hAnsi="PT Astra Serif" w:cs="PT Astra Serif"/>
          <w:sz w:val="24"/>
          <w:szCs w:val="24"/>
        </w:rPr>
        <w:t>Номер и дата</w:t>
      </w:r>
      <w:r w:rsidRPr="00871201">
        <w:rPr>
          <w:rFonts w:ascii="PT Astra Serif" w:eastAsia="PT Astra Serif" w:hAnsi="PT Astra Serif" w:cs="PT Astra Serif"/>
          <w:sz w:val="24"/>
          <w:szCs w:val="24"/>
        </w:rPr>
        <w:t xml:space="preserve">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7"/>
        </w:trPr>
        <w:tc>
          <w:tcPr>
            <w:tcW w:w="9384" w:type="dxa"/>
            <w:tcBorders>
              <w:top w:val="single" w:sz="4" w:space="0" w:color="000000"/>
              <w:bottom w:val="single" w:sz="4" w:space="0" w:color="000000"/>
            </w:tcBorders>
          </w:tcPr>
          <w:p w:rsidR="00B132CE" w:rsidRPr="00871201" w:rsidP="00422DA2">
            <w:pPr>
              <w:ind w:left="109" w:right="147"/>
              <w:jc w:val="both"/>
              <w:rPr>
                <w:rFonts w:ascii="PT Astra Serif" w:hAnsi="PT Astra Serif"/>
                <w:sz w:val="24"/>
                <w:szCs w:val="24"/>
              </w:rPr>
            </w:pPr>
            <w:r>
              <w:rPr>
                <w:rFonts w:ascii="PT Astra Serif" w:hAnsi="PT Astra Serif"/>
                <w:sz w:val="24"/>
                <w:szCs w:val="24"/>
              </w:rPr>
              <w:t xml:space="preserve">Постановление Главы </w:t>
            </w:r>
            <w:r w:rsidR="00422DA2">
              <w:rPr>
                <w:rFonts w:ascii="PT Astra Serif" w:hAnsi="PT Astra Serif"/>
                <w:sz w:val="24"/>
                <w:szCs w:val="24"/>
              </w:rPr>
              <w:t>А</w:t>
            </w:r>
            <w:r>
              <w:rPr>
                <w:rFonts w:ascii="PT Astra Serif" w:hAnsi="PT Astra Serif"/>
                <w:sz w:val="24"/>
                <w:szCs w:val="24"/>
              </w:rPr>
              <w:t>дминистрации Томской области от 08.07.1997 № 205 «</w:t>
            </w:r>
            <w:r w:rsidR="00422DA2">
              <w:rPr>
                <w:rFonts w:ascii="PT Astra Serif" w:hAnsi="PT Astra Serif"/>
                <w:sz w:val="24"/>
                <w:szCs w:val="24"/>
              </w:rPr>
              <w:t>О дополнительной постановке на государственную охрану памятников истории и культуры Томской области»</w:t>
            </w:r>
          </w:p>
        </w:tc>
      </w:tr>
    </w:tbl>
    <w:p w:rsidR="00A85DCA" w:rsidRPr="00040F10"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57"/>
        </w:trPr>
        <w:tc>
          <w:tcPr>
            <w:tcW w:w="9384" w:type="dxa"/>
            <w:tcBorders>
              <w:top w:val="single" w:sz="4" w:space="0" w:color="000000"/>
              <w:bottom w:val="single" w:sz="4" w:space="0" w:color="000000"/>
            </w:tcBorders>
          </w:tcPr>
          <w:p w:rsidR="00A85DCA" w:rsidRPr="00871201" w:rsidP="00422DA2">
            <w:pPr>
              <w:ind w:left="109" w:right="147"/>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Томская область, г. Томск, </w:t>
            </w:r>
            <w:r w:rsidR="009F211C">
              <w:rPr>
                <w:rFonts w:ascii="PT Astra Serif" w:eastAsia="PT Astra Serif" w:hAnsi="PT Astra Serif" w:cs="PT Astra Serif"/>
                <w:sz w:val="24"/>
                <w:szCs w:val="24"/>
              </w:rPr>
              <w:t xml:space="preserve">ул. </w:t>
            </w:r>
            <w:r w:rsidR="00422DA2">
              <w:rPr>
                <w:rFonts w:ascii="PT Astra Serif" w:eastAsia="PT Astra Serif" w:hAnsi="PT Astra Serif" w:cs="PT Astra Serif"/>
                <w:sz w:val="24"/>
                <w:szCs w:val="24"/>
              </w:rPr>
              <w:t>Советская</w:t>
            </w:r>
            <w:r w:rsidR="009F211C">
              <w:rPr>
                <w:rFonts w:ascii="PT Astra Serif" w:eastAsia="PT Astra Serif" w:hAnsi="PT Astra Serif" w:cs="PT Astra Serif"/>
                <w:sz w:val="24"/>
                <w:szCs w:val="24"/>
              </w:rPr>
              <w:t xml:space="preserve">, </w:t>
            </w:r>
            <w:r w:rsidR="00422DA2">
              <w:rPr>
                <w:rFonts w:ascii="PT Astra Serif" w:eastAsia="PT Astra Serif" w:hAnsi="PT Astra Serif" w:cs="PT Astra Serif"/>
                <w:sz w:val="24"/>
                <w:szCs w:val="24"/>
              </w:rPr>
              <w:t>93</w:t>
            </w:r>
          </w:p>
        </w:tc>
      </w:tr>
    </w:tbl>
    <w:p w:rsidR="00A85DCA" w:rsidRPr="00871201"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E85CE5"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871201">
        <w:tblPrEx>
          <w:tblW w:w="0" w:type="auto"/>
          <w:tblLayout w:type="fixed"/>
          <w:tblLook w:val="04A0"/>
        </w:tblPrEx>
        <w:trPr>
          <w:trHeight w:val="665"/>
        </w:trPr>
        <w:tc>
          <w:tcPr>
            <w:tcW w:w="9356" w:type="dxa"/>
            <w:tcBorders>
              <w:top w:val="single" w:sz="4" w:space="0" w:color="000000"/>
              <w:bottom w:val="single" w:sz="4" w:space="0" w:color="000000"/>
            </w:tcBorders>
            <w:shd w:val="clear" w:color="auto" w:fill="auto"/>
          </w:tcPr>
          <w:p w:rsidR="0092440C" w:rsidRPr="00676B43" w:rsidP="0092440C">
            <w:pPr>
              <w:jc w:val="both"/>
              <w:rPr>
                <w:rFonts w:ascii="PT Astra Serif" w:hAnsi="PT Astra Serif"/>
                <w:sz w:val="12"/>
                <w:szCs w:val="12"/>
              </w:rPr>
            </w:pPr>
            <w:r w:rsidRPr="00871201">
              <w:rPr>
                <w:rFonts w:ascii="PT Astra Serif" w:eastAsia="PT Astra Serif" w:hAnsi="PT Astra Serif"/>
                <w:sz w:val="24"/>
                <w:szCs w:val="24"/>
              </w:rPr>
              <w:t xml:space="preserve">Границы </w:t>
            </w:r>
            <w:r w:rsidRPr="00871201" w:rsidR="002D76D0">
              <w:rPr>
                <w:rFonts w:ascii="PT Astra Serif" w:hAnsi="PT Astra Serif"/>
                <w:sz w:val="24"/>
                <w:szCs w:val="24"/>
              </w:rPr>
              <w:t xml:space="preserve">территории объекта культурного наследия утверждены приказом </w:t>
            </w:r>
            <w:r w:rsidR="006C6853">
              <w:rPr>
                <w:rFonts w:ascii="PT Astra Serif" w:hAnsi="PT Astra Serif"/>
                <w:sz w:val="24"/>
                <w:szCs w:val="24"/>
              </w:rPr>
              <w:t xml:space="preserve">Департамента по культуре и туризму </w:t>
            </w:r>
            <w:r>
              <w:rPr>
                <w:rFonts w:ascii="PT Astra Serif" w:hAnsi="PT Astra Serif"/>
                <w:sz w:val="24"/>
                <w:szCs w:val="24"/>
              </w:rPr>
              <w:t xml:space="preserve">Томской области от </w:t>
            </w:r>
            <w:r w:rsidR="00422DA2">
              <w:rPr>
                <w:rFonts w:ascii="PT Astra Serif" w:hAnsi="PT Astra Serif"/>
                <w:sz w:val="24"/>
                <w:szCs w:val="24"/>
              </w:rPr>
              <w:t>16</w:t>
            </w:r>
            <w:r>
              <w:rPr>
                <w:rFonts w:ascii="PT Astra Serif" w:hAnsi="PT Astra Serif"/>
                <w:sz w:val="24"/>
                <w:szCs w:val="24"/>
              </w:rPr>
              <w:t>.</w:t>
            </w:r>
            <w:r w:rsidR="00422DA2">
              <w:rPr>
                <w:rFonts w:ascii="PT Astra Serif" w:hAnsi="PT Astra Serif"/>
                <w:sz w:val="24"/>
                <w:szCs w:val="24"/>
              </w:rPr>
              <w:t>05</w:t>
            </w:r>
            <w:r>
              <w:rPr>
                <w:rFonts w:ascii="PT Astra Serif" w:hAnsi="PT Astra Serif"/>
                <w:sz w:val="24"/>
                <w:szCs w:val="24"/>
              </w:rPr>
              <w:t>.20</w:t>
            </w:r>
            <w:r w:rsidR="006C6853">
              <w:rPr>
                <w:rFonts w:ascii="PT Astra Serif" w:hAnsi="PT Astra Serif"/>
                <w:sz w:val="24"/>
                <w:szCs w:val="24"/>
              </w:rPr>
              <w:t>1</w:t>
            </w:r>
            <w:r w:rsidR="009F211C">
              <w:rPr>
                <w:rFonts w:ascii="PT Astra Serif" w:hAnsi="PT Astra Serif"/>
                <w:sz w:val="24"/>
                <w:szCs w:val="24"/>
              </w:rPr>
              <w:t>4</w:t>
            </w:r>
            <w:r>
              <w:rPr>
                <w:rFonts w:ascii="PT Astra Serif" w:hAnsi="PT Astra Serif"/>
                <w:sz w:val="24"/>
                <w:szCs w:val="24"/>
              </w:rPr>
              <w:t xml:space="preserve"> № </w:t>
            </w:r>
            <w:r w:rsidR="00422DA2">
              <w:rPr>
                <w:rFonts w:ascii="PT Astra Serif" w:hAnsi="PT Astra Serif"/>
                <w:sz w:val="24"/>
                <w:szCs w:val="24"/>
              </w:rPr>
              <w:t>171</w:t>
            </w:r>
            <w:r>
              <w:rPr>
                <w:rFonts w:ascii="PT Astra Serif" w:hAnsi="PT Astra Serif"/>
                <w:sz w:val="24"/>
                <w:szCs w:val="24"/>
              </w:rPr>
              <w:t>/01-0</w:t>
            </w:r>
            <w:r w:rsidR="006C6853">
              <w:rPr>
                <w:rFonts w:ascii="PT Astra Serif" w:hAnsi="PT Astra Serif"/>
                <w:sz w:val="24"/>
                <w:szCs w:val="24"/>
              </w:rPr>
              <w:t>9</w:t>
            </w:r>
            <w:r>
              <w:rPr>
                <w:rFonts w:ascii="PT Astra Serif" w:hAnsi="PT Astra Serif"/>
                <w:sz w:val="24"/>
                <w:szCs w:val="24"/>
              </w:rPr>
              <w:t xml:space="preserve"> «О</w:t>
            </w:r>
            <w:r w:rsidR="006C6853">
              <w:rPr>
                <w:rFonts w:ascii="PT Astra Serif" w:hAnsi="PT Astra Serif"/>
                <w:sz w:val="24"/>
                <w:szCs w:val="24"/>
              </w:rPr>
              <w:t>б утверждении границ территорий объектов культурного наследия (памятников истории и культуры) регионального значения, расположенных на территории Томской области</w:t>
            </w:r>
            <w:r>
              <w:rPr>
                <w:rFonts w:ascii="PT Astra Serif" w:hAnsi="PT Astra Serif"/>
                <w:sz w:val="24"/>
                <w:szCs w:val="24"/>
              </w:rPr>
              <w:t>» (зарегистрированы в ЕГРН под номером 70:21-8.</w:t>
            </w:r>
            <w:r w:rsidR="00422DA2">
              <w:rPr>
                <w:rFonts w:ascii="PT Astra Serif" w:hAnsi="PT Astra Serif"/>
                <w:sz w:val="24"/>
                <w:szCs w:val="24"/>
              </w:rPr>
              <w:t>209</w:t>
            </w:r>
            <w:r>
              <w:rPr>
                <w:rFonts w:ascii="PT Astra Serif" w:hAnsi="PT Astra Serif"/>
                <w:sz w:val="24"/>
                <w:szCs w:val="24"/>
              </w:rPr>
              <w:t>)</w:t>
            </w:r>
          </w:p>
          <w:p w:rsidR="00462D49" w:rsidRPr="00A93B99" w:rsidP="001D2307">
            <w:pPr>
              <w:jc w:val="center"/>
              <w:rPr>
                <w:rFonts w:ascii="PT Astra Serif" w:hAnsi="PT Astra Serif"/>
                <w:sz w:val="26"/>
                <w:szCs w:val="26"/>
              </w:rPr>
            </w:pPr>
            <w:r>
              <w:rPr>
                <w:rFonts w:ascii="PT Astra Serif" w:hAnsi="PT Astra Serif"/>
                <w:noProof/>
                <w:sz w:val="26"/>
                <w:szCs w:val="26"/>
                <w:lang w:eastAsia="ru-RU" w:bidi="ar-SA"/>
              </w:rPr>
              <w:drawing>
                <wp:inline distT="0" distB="0" distL="0" distR="0">
                  <wp:extent cx="3476625" cy="240298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оветская ул., 93 границы.jpg"/>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a:xfrm>
                            <a:off x="0" y="0"/>
                            <a:ext cx="3489216" cy="2411686"/>
                          </a:xfrm>
                          <a:prstGeom prst="rect">
                            <a:avLst/>
                          </a:prstGeom>
                        </pic:spPr>
                      </pic:pic>
                    </a:graphicData>
                  </a:graphic>
                </wp:inline>
              </w:drawing>
            </w:r>
          </w:p>
        </w:tc>
      </w:tr>
    </w:tbl>
    <w:p w:rsidR="00C04CAB" w:rsidP="00A85DCA">
      <w:pPr>
        <w:ind w:firstLine="708"/>
        <w:jc w:val="both"/>
        <w:rPr>
          <w:rFonts w:ascii="PT Astra Serif" w:eastAsia="PT Astra Serif" w:hAnsi="PT Astra Serif" w:cs="PT Astra Serif"/>
          <w:sz w:val="24"/>
          <w:szCs w:val="24"/>
        </w:rPr>
      </w:pPr>
    </w:p>
    <w:p w:rsidR="00A85DCA"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8. Описание предмета охраны объекта культурного наследия</w:t>
      </w:r>
    </w:p>
    <w:p w:rsidR="00871201"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44"/>
      </w:tblGrid>
      <w:tr w:rsidTr="000519B8">
        <w:tblPrEx>
          <w:tblW w:w="0" w:type="auto"/>
          <w:tblLayout w:type="fixed"/>
          <w:tblLook w:val="04A0"/>
        </w:tblPrEx>
        <w:tc>
          <w:tcPr>
            <w:tcW w:w="9344" w:type="dxa"/>
            <w:shd w:val="clear" w:color="auto" w:fill="auto"/>
          </w:tcPr>
          <w:p w:rsidR="009C247E" w:rsidRPr="00C04CAB" w:rsidP="008D297D">
            <w:pPr>
              <w:tabs>
                <w:tab w:val="left" w:pos="454"/>
              </w:tabs>
              <w:ind w:left="29" w:right="27"/>
              <w:jc w:val="both"/>
              <w:outlineLvl w:val="0"/>
              <w:rPr>
                <w:rFonts w:ascii="PT Astra Serif" w:hAnsi="PT Astra Serif"/>
                <w:bCs/>
                <w:sz w:val="24"/>
                <w:szCs w:val="24"/>
              </w:rPr>
            </w:pPr>
            <w:r w:rsidRPr="00C04CAB">
              <w:rPr>
                <w:rFonts w:ascii="PT Astra Serif" w:hAnsi="PT Astra Serif"/>
                <w:bCs/>
                <w:sz w:val="24"/>
                <w:szCs w:val="24"/>
              </w:rPr>
              <w:t xml:space="preserve">Согласно </w:t>
            </w:r>
            <w:r w:rsidRPr="00C04CAB" w:rsidR="00BC290D">
              <w:rPr>
                <w:rFonts w:ascii="PT Astra Serif" w:hAnsi="PT Astra Serif"/>
                <w:sz w:val="24"/>
                <w:szCs w:val="24"/>
              </w:rPr>
              <w:t xml:space="preserve">приказу </w:t>
            </w:r>
            <w:r w:rsidRPr="00C04CAB" w:rsidR="00422DA2">
              <w:rPr>
                <w:rFonts w:ascii="PT Astra Serif" w:hAnsi="PT Astra Serif"/>
                <w:sz w:val="24"/>
                <w:szCs w:val="24"/>
              </w:rPr>
              <w:t>Департамента по культуре и туризму</w:t>
            </w:r>
            <w:r w:rsidRPr="00C04CAB" w:rsidR="006C6853">
              <w:rPr>
                <w:rFonts w:ascii="PT Astra Serif" w:hAnsi="PT Astra Serif"/>
                <w:sz w:val="24"/>
                <w:szCs w:val="24"/>
              </w:rPr>
              <w:t xml:space="preserve"> Томской области </w:t>
            </w:r>
            <w:r w:rsidRPr="00C04CAB" w:rsidR="00BC290D">
              <w:rPr>
                <w:rFonts w:ascii="PT Astra Serif" w:hAnsi="PT Astra Serif"/>
                <w:sz w:val="24"/>
                <w:szCs w:val="24"/>
              </w:rPr>
              <w:t xml:space="preserve">от </w:t>
            </w:r>
            <w:r w:rsidRPr="00C04CAB" w:rsidR="00422DA2">
              <w:rPr>
                <w:rFonts w:ascii="PT Astra Serif" w:hAnsi="PT Astra Serif"/>
                <w:sz w:val="24"/>
                <w:szCs w:val="24"/>
              </w:rPr>
              <w:t>29</w:t>
            </w:r>
            <w:r w:rsidRPr="00C04CAB" w:rsidR="00BC290D">
              <w:rPr>
                <w:rFonts w:ascii="PT Astra Serif" w:hAnsi="PT Astra Serif"/>
                <w:sz w:val="24"/>
                <w:szCs w:val="24"/>
              </w:rPr>
              <w:t>.</w:t>
            </w:r>
            <w:r w:rsidRPr="00C04CAB" w:rsidR="00422DA2">
              <w:rPr>
                <w:rFonts w:ascii="PT Astra Serif" w:hAnsi="PT Astra Serif"/>
                <w:sz w:val="24"/>
                <w:szCs w:val="24"/>
              </w:rPr>
              <w:t>04</w:t>
            </w:r>
            <w:r w:rsidRPr="00C04CAB" w:rsidR="00BC290D">
              <w:rPr>
                <w:rFonts w:ascii="PT Astra Serif" w:hAnsi="PT Astra Serif"/>
                <w:sz w:val="24"/>
                <w:szCs w:val="24"/>
              </w:rPr>
              <w:t>.20</w:t>
            </w:r>
            <w:r w:rsidRPr="00C04CAB" w:rsidR="00422DA2">
              <w:rPr>
                <w:rFonts w:ascii="PT Astra Serif" w:hAnsi="PT Astra Serif"/>
                <w:sz w:val="24"/>
                <w:szCs w:val="24"/>
              </w:rPr>
              <w:t>14</w:t>
            </w:r>
            <w:r w:rsidRPr="00C04CAB" w:rsidR="00BC290D">
              <w:rPr>
                <w:rFonts w:ascii="PT Astra Serif" w:hAnsi="PT Astra Serif"/>
                <w:sz w:val="24"/>
                <w:szCs w:val="24"/>
              </w:rPr>
              <w:t xml:space="preserve"> № </w:t>
            </w:r>
            <w:r w:rsidRPr="00C04CAB" w:rsidR="00422DA2">
              <w:rPr>
                <w:rFonts w:ascii="PT Astra Serif" w:hAnsi="PT Astra Serif"/>
                <w:sz w:val="24"/>
                <w:szCs w:val="24"/>
              </w:rPr>
              <w:t>149</w:t>
            </w:r>
            <w:r w:rsidRPr="00C04CAB" w:rsidR="00BC290D">
              <w:rPr>
                <w:rFonts w:ascii="PT Astra Serif" w:hAnsi="PT Astra Serif"/>
                <w:sz w:val="24"/>
                <w:szCs w:val="24"/>
              </w:rPr>
              <w:t>/01-0</w:t>
            </w:r>
            <w:r w:rsidRPr="00C04CAB" w:rsidR="00422DA2">
              <w:rPr>
                <w:rFonts w:ascii="PT Astra Serif" w:hAnsi="PT Astra Serif"/>
                <w:sz w:val="24"/>
                <w:szCs w:val="24"/>
              </w:rPr>
              <w:t>9</w:t>
            </w:r>
            <w:r w:rsidRPr="00C04CAB" w:rsidR="00BC290D">
              <w:rPr>
                <w:rFonts w:ascii="PT Astra Serif" w:hAnsi="PT Astra Serif"/>
                <w:sz w:val="24"/>
                <w:szCs w:val="24"/>
              </w:rPr>
              <w:t xml:space="preserve"> «О</w:t>
            </w:r>
            <w:r w:rsidRPr="00C04CAB" w:rsidR="006C6853">
              <w:rPr>
                <w:rFonts w:ascii="PT Astra Serif" w:hAnsi="PT Astra Serif"/>
                <w:sz w:val="24"/>
                <w:szCs w:val="24"/>
              </w:rPr>
              <w:t>б утверждении предмет</w:t>
            </w:r>
            <w:r w:rsidRPr="00C04CAB" w:rsidR="00422DA2">
              <w:rPr>
                <w:rFonts w:ascii="PT Astra Serif" w:hAnsi="PT Astra Serif"/>
                <w:sz w:val="24"/>
                <w:szCs w:val="24"/>
              </w:rPr>
              <w:t>ов</w:t>
            </w:r>
            <w:r w:rsidRPr="00C04CAB" w:rsidR="006C6853">
              <w:rPr>
                <w:rFonts w:ascii="PT Astra Serif" w:hAnsi="PT Astra Serif"/>
                <w:sz w:val="24"/>
                <w:szCs w:val="24"/>
              </w:rPr>
              <w:t xml:space="preserve"> охраны объект</w:t>
            </w:r>
            <w:r w:rsidRPr="00C04CAB" w:rsidR="00422DA2">
              <w:rPr>
                <w:rFonts w:ascii="PT Astra Serif" w:hAnsi="PT Astra Serif"/>
                <w:sz w:val="24"/>
                <w:szCs w:val="24"/>
              </w:rPr>
              <w:t>ов</w:t>
            </w:r>
            <w:r w:rsidRPr="00C04CAB" w:rsidR="006C6853">
              <w:rPr>
                <w:rFonts w:ascii="PT Astra Serif" w:hAnsi="PT Astra Serif"/>
                <w:sz w:val="24"/>
                <w:szCs w:val="24"/>
              </w:rPr>
              <w:t xml:space="preserve"> культурного наследия </w:t>
            </w:r>
            <w:r w:rsidRPr="00C04CAB" w:rsidR="00422DA2">
              <w:rPr>
                <w:rFonts w:ascii="PT Astra Serif" w:hAnsi="PT Astra Serif"/>
                <w:sz w:val="24"/>
                <w:szCs w:val="24"/>
              </w:rPr>
              <w:t xml:space="preserve">(памятников истории и культуры) </w:t>
            </w:r>
            <w:r w:rsidRPr="00C04CAB" w:rsidR="006C6853">
              <w:rPr>
                <w:rFonts w:ascii="PT Astra Serif" w:hAnsi="PT Astra Serif"/>
                <w:sz w:val="24"/>
                <w:szCs w:val="24"/>
              </w:rPr>
              <w:t>регионального значения</w:t>
            </w:r>
            <w:r w:rsidRPr="00C04CAB" w:rsidR="00422DA2">
              <w:rPr>
                <w:rFonts w:ascii="PT Astra Serif" w:hAnsi="PT Astra Serif"/>
                <w:sz w:val="24"/>
                <w:szCs w:val="24"/>
              </w:rPr>
              <w:t>, расположенных на территории Томской области</w:t>
            </w:r>
            <w:r w:rsidRPr="00C04CAB" w:rsidR="00422DA2">
              <w:rPr>
                <w:rFonts w:ascii="PT Astra Serif" w:hAnsi="PT Astra Serif"/>
                <w:sz w:val="24"/>
                <w:szCs w:val="24"/>
              </w:rPr>
              <w:t>»</w:t>
            </w:r>
            <w:r w:rsidRPr="00C04CAB" w:rsidR="00A35FD5">
              <w:rPr>
                <w:rFonts w:ascii="PT Astra Serif" w:hAnsi="PT Astra Serif"/>
                <w:sz w:val="24"/>
                <w:szCs w:val="24"/>
              </w:rPr>
              <w:t xml:space="preserve"> </w:t>
            </w:r>
            <w:r w:rsidRPr="00C04CAB">
              <w:rPr>
                <w:rFonts w:ascii="PT Astra Serif" w:hAnsi="PT Astra Serif"/>
                <w:bCs/>
                <w:sz w:val="24"/>
                <w:szCs w:val="24"/>
              </w:rPr>
              <w:t>предметом охраны объекта культурного наследия являются:</w:t>
            </w:r>
          </w:p>
          <w:p w:rsidR="00C04CAB" w:rsidRPr="00C04CAB" w:rsidP="00C04CAB">
            <w:pPr>
              <w:numPr>
                <w:ilvl w:val="0"/>
                <w:numId w:val="42"/>
              </w:numPr>
              <w:tabs>
                <w:tab w:val="num" w:pos="567"/>
                <w:tab w:val="clear" w:pos="1545"/>
              </w:tabs>
              <w:ind w:left="567" w:firstLine="22"/>
              <w:jc w:val="both"/>
              <w:outlineLvl w:val="0"/>
              <w:rPr>
                <w:rFonts w:ascii="PT Astra Serif" w:hAnsi="PT Astra Serif"/>
                <w:bCs/>
                <w:sz w:val="24"/>
                <w:szCs w:val="24"/>
              </w:rPr>
            </w:pPr>
            <w:r w:rsidRPr="00C04CAB">
              <w:rPr>
                <w:rFonts w:ascii="PT Astra Serif" w:hAnsi="PT Astra Serif"/>
                <w:bCs/>
                <w:sz w:val="24"/>
                <w:szCs w:val="24"/>
              </w:rPr>
              <w:t xml:space="preserve">Градостроительные характеристики объекта культурного наследия. </w:t>
            </w:r>
          </w:p>
          <w:p w:rsidR="00C04CAB" w:rsidRPr="00C04CAB" w:rsidP="00C04CAB">
            <w:pPr>
              <w:numPr>
                <w:ilvl w:val="1"/>
                <w:numId w:val="43"/>
              </w:numPr>
              <w:tabs>
                <w:tab w:val="num" w:pos="589"/>
                <w:tab w:val="clear" w:pos="1440"/>
              </w:tabs>
              <w:ind w:left="22" w:firstLine="545"/>
              <w:jc w:val="both"/>
              <w:outlineLvl w:val="0"/>
              <w:rPr>
                <w:rFonts w:ascii="PT Astra Serif" w:hAnsi="PT Astra Serif"/>
                <w:bCs/>
                <w:sz w:val="24"/>
                <w:szCs w:val="24"/>
              </w:rPr>
            </w:pPr>
            <w:r w:rsidRPr="00C04CAB">
              <w:rPr>
                <w:rFonts w:ascii="PT Astra Serif" w:hAnsi="PT Astra Serif"/>
                <w:bCs/>
                <w:sz w:val="24"/>
                <w:szCs w:val="24"/>
              </w:rPr>
              <w:t>Расположение на красной линии исторического квартала, с развитием объема вглубь двора.</w:t>
            </w:r>
          </w:p>
          <w:p w:rsidR="00C04CAB" w:rsidRPr="00C04CAB" w:rsidP="00C04CAB">
            <w:pPr>
              <w:numPr>
                <w:ilvl w:val="1"/>
                <w:numId w:val="43"/>
              </w:numPr>
              <w:tabs>
                <w:tab w:val="num" w:pos="589"/>
                <w:tab w:val="clear" w:pos="1440"/>
              </w:tabs>
              <w:ind w:left="22" w:firstLine="545"/>
              <w:jc w:val="both"/>
              <w:outlineLvl w:val="0"/>
              <w:rPr>
                <w:rFonts w:ascii="PT Astra Serif" w:hAnsi="PT Astra Serif"/>
                <w:bCs/>
                <w:sz w:val="24"/>
                <w:szCs w:val="24"/>
              </w:rPr>
            </w:pPr>
            <w:r w:rsidRPr="00C04CAB">
              <w:rPr>
                <w:rFonts w:ascii="PT Astra Serif" w:hAnsi="PT Astra Serif"/>
                <w:bCs/>
                <w:sz w:val="24"/>
                <w:szCs w:val="24"/>
              </w:rPr>
              <w:t>Визуальные связи объекта с окружающей исторической застройкой и другими историческими доминантами (беспрепятственное визуальное восприятие объекта в сложившейся исторической застройке вдоль участка по ул. Советской).</w:t>
            </w:r>
          </w:p>
          <w:p w:rsidR="00C04CAB" w:rsidRPr="00C04CAB" w:rsidP="00C04CAB">
            <w:pPr>
              <w:numPr>
                <w:ilvl w:val="1"/>
                <w:numId w:val="43"/>
              </w:numPr>
              <w:tabs>
                <w:tab w:val="num" w:pos="589"/>
                <w:tab w:val="clear" w:pos="1440"/>
              </w:tabs>
              <w:ind w:left="22" w:firstLine="545"/>
              <w:jc w:val="both"/>
              <w:outlineLvl w:val="0"/>
              <w:rPr>
                <w:rFonts w:ascii="PT Astra Serif" w:hAnsi="PT Astra Serif"/>
                <w:bCs/>
                <w:sz w:val="24"/>
                <w:szCs w:val="24"/>
              </w:rPr>
            </w:pPr>
            <w:r w:rsidRPr="00C04CAB">
              <w:rPr>
                <w:rFonts w:ascii="PT Astra Serif" w:hAnsi="PT Astra Serif"/>
                <w:bCs/>
                <w:sz w:val="24"/>
                <w:szCs w:val="24"/>
              </w:rPr>
              <w:t>Ценные визуальные точки видового раскрытия объекта (смотровые площадки по адресам: ул. Советская, 86, 90, 91, 96, 97, 98 - открытое пространство, позволяющее видеть объект культурного наследия как целостный объём в окружении исторической застройки).</w:t>
            </w:r>
          </w:p>
          <w:p w:rsidR="00C04CAB" w:rsidRPr="00C04CAB" w:rsidP="00C04CAB">
            <w:pPr>
              <w:numPr>
                <w:ilvl w:val="0"/>
                <w:numId w:val="42"/>
              </w:numPr>
              <w:tabs>
                <w:tab w:val="num" w:pos="540"/>
                <w:tab w:val="num" w:pos="589"/>
                <w:tab w:val="num" w:pos="1440"/>
                <w:tab w:val="clear" w:pos="1545"/>
              </w:tabs>
              <w:ind w:left="22" w:firstLine="545"/>
              <w:jc w:val="both"/>
              <w:outlineLvl w:val="0"/>
              <w:rPr>
                <w:rFonts w:ascii="PT Astra Serif" w:hAnsi="PT Astra Serif"/>
                <w:bCs/>
                <w:sz w:val="24"/>
                <w:szCs w:val="24"/>
              </w:rPr>
            </w:pPr>
            <w:r w:rsidRPr="00C04CAB">
              <w:rPr>
                <w:rFonts w:ascii="PT Astra Serif" w:hAnsi="PT Astra Serif"/>
                <w:bCs/>
                <w:sz w:val="24"/>
                <w:szCs w:val="24"/>
              </w:rPr>
              <w:t xml:space="preserve">Объемно-пространственная композиция. </w:t>
            </w:r>
          </w:p>
          <w:p w:rsidR="00C04CAB" w:rsidRPr="00C04CAB" w:rsidP="00C04CAB">
            <w:pPr>
              <w:numPr>
                <w:ilvl w:val="1"/>
                <w:numId w:val="42"/>
              </w:numPr>
              <w:tabs>
                <w:tab w:val="num" w:pos="589"/>
              </w:tabs>
              <w:ind w:left="22" w:firstLine="545"/>
              <w:jc w:val="both"/>
              <w:outlineLvl w:val="0"/>
              <w:rPr>
                <w:rFonts w:ascii="PT Astra Serif" w:hAnsi="PT Astra Serif"/>
                <w:bCs/>
                <w:sz w:val="24"/>
                <w:szCs w:val="24"/>
              </w:rPr>
            </w:pPr>
            <w:r w:rsidRPr="00C04CAB">
              <w:rPr>
                <w:rFonts w:ascii="PT Astra Serif" w:hAnsi="PT Astra Serif"/>
                <w:bCs/>
                <w:sz w:val="24"/>
                <w:szCs w:val="24"/>
              </w:rPr>
              <w:t xml:space="preserve">Одноэтажный дом с мансардой, в пять осей окон по главному фасаду, в плане имеющий форму прямоугольника с выступающим тамбуром на северном фасаде. Парадный вход расположен в правой части главного фасада. Здание покрыто сложной </w:t>
            </w:r>
            <w:r w:rsidRPr="00C04CAB">
              <w:rPr>
                <w:rFonts w:ascii="PT Astra Serif" w:hAnsi="PT Astra Serif"/>
                <w:bCs/>
                <w:sz w:val="24"/>
                <w:szCs w:val="24"/>
              </w:rPr>
              <w:t>многоскатной</w:t>
            </w:r>
            <w:r w:rsidRPr="00C04CAB">
              <w:rPr>
                <w:rFonts w:ascii="PT Astra Serif" w:hAnsi="PT Astra Serif"/>
                <w:bCs/>
                <w:sz w:val="24"/>
                <w:szCs w:val="24"/>
              </w:rPr>
              <w:t xml:space="preserve"> крышей: доминирующий объем решен в виде четырехскатной крыши с </w:t>
            </w:r>
            <w:r w:rsidRPr="00C04CAB">
              <w:rPr>
                <w:rFonts w:ascii="PT Astra Serif" w:hAnsi="PT Astra Serif"/>
                <w:bCs/>
                <w:sz w:val="24"/>
                <w:szCs w:val="24"/>
              </w:rPr>
              <w:t>полувальмами</w:t>
            </w:r>
            <w:r w:rsidRPr="00C04CAB">
              <w:rPr>
                <w:rFonts w:ascii="PT Astra Serif" w:hAnsi="PT Astra Serif"/>
                <w:bCs/>
                <w:sz w:val="24"/>
                <w:szCs w:val="24"/>
              </w:rPr>
              <w:t xml:space="preserve"> на восточном и западном фасадах, три боковых объема крыты двухскатной крышей.</w:t>
            </w:r>
          </w:p>
          <w:p w:rsidR="00C04CAB" w:rsidRPr="00C04CAB" w:rsidP="00C04CAB">
            <w:pPr>
              <w:numPr>
                <w:ilvl w:val="1"/>
                <w:numId w:val="42"/>
              </w:numPr>
              <w:tabs>
                <w:tab w:val="num" w:pos="589"/>
              </w:tabs>
              <w:ind w:left="22" w:firstLine="545"/>
              <w:jc w:val="both"/>
              <w:outlineLvl w:val="0"/>
              <w:rPr>
                <w:rFonts w:ascii="PT Astra Serif" w:hAnsi="PT Astra Serif"/>
                <w:bCs/>
                <w:sz w:val="24"/>
                <w:szCs w:val="24"/>
              </w:rPr>
            </w:pPr>
            <w:r w:rsidRPr="00C04CAB">
              <w:rPr>
                <w:rFonts w:ascii="PT Astra Serif" w:hAnsi="PT Astra Serif"/>
                <w:bCs/>
                <w:sz w:val="24"/>
                <w:szCs w:val="24"/>
              </w:rPr>
              <w:t>Планировочная схема этажей в конструкциях капитальных стен.</w:t>
            </w:r>
          </w:p>
          <w:p w:rsidR="00C04CAB" w:rsidRPr="00C04CAB" w:rsidP="00C04CAB">
            <w:pPr>
              <w:numPr>
                <w:ilvl w:val="1"/>
                <w:numId w:val="41"/>
              </w:numPr>
              <w:tabs>
                <w:tab w:val="num" w:pos="589"/>
                <w:tab w:val="clear" w:pos="1440"/>
              </w:tabs>
              <w:ind w:left="22" w:firstLine="545"/>
              <w:jc w:val="both"/>
              <w:outlineLvl w:val="0"/>
              <w:rPr>
                <w:rFonts w:ascii="PT Astra Serif" w:hAnsi="PT Astra Serif"/>
                <w:bCs/>
                <w:sz w:val="24"/>
                <w:szCs w:val="24"/>
              </w:rPr>
            </w:pPr>
            <w:r w:rsidRPr="00C04CAB">
              <w:rPr>
                <w:rFonts w:ascii="PT Astra Serif" w:hAnsi="PT Astra Serif"/>
                <w:bCs/>
                <w:sz w:val="24"/>
                <w:szCs w:val="24"/>
              </w:rPr>
              <w:t>Высотные отметки: по окнам (подоконники, перемычки), по венчающему карнизу; по конькам крыши.</w:t>
            </w:r>
          </w:p>
          <w:p w:rsidR="00C04CAB" w:rsidRPr="00C04CAB" w:rsidP="00C04CAB">
            <w:pPr>
              <w:numPr>
                <w:ilvl w:val="1"/>
                <w:numId w:val="41"/>
              </w:numPr>
              <w:tabs>
                <w:tab w:val="num" w:pos="589"/>
                <w:tab w:val="clear" w:pos="1440"/>
              </w:tabs>
              <w:ind w:left="22" w:firstLine="545"/>
              <w:jc w:val="both"/>
              <w:outlineLvl w:val="0"/>
              <w:rPr>
                <w:rFonts w:ascii="PT Astra Serif" w:hAnsi="PT Astra Serif"/>
                <w:bCs/>
                <w:sz w:val="24"/>
                <w:szCs w:val="24"/>
              </w:rPr>
            </w:pPr>
            <w:r w:rsidRPr="00C04CAB">
              <w:rPr>
                <w:rFonts w:ascii="PT Astra Serif" w:hAnsi="PT Astra Serif"/>
                <w:bCs/>
                <w:sz w:val="24"/>
                <w:szCs w:val="24"/>
              </w:rPr>
              <w:t>Высотные отметки, форма и габариты слуховых окон.</w:t>
            </w:r>
          </w:p>
          <w:p w:rsidR="00C04CAB" w:rsidRPr="00C04CAB" w:rsidP="00C04CAB">
            <w:pPr>
              <w:numPr>
                <w:ilvl w:val="1"/>
                <w:numId w:val="41"/>
              </w:numPr>
              <w:tabs>
                <w:tab w:val="num" w:pos="589"/>
                <w:tab w:val="clear" w:pos="1440"/>
              </w:tabs>
              <w:ind w:left="22" w:firstLine="545"/>
              <w:jc w:val="both"/>
              <w:outlineLvl w:val="0"/>
              <w:rPr>
                <w:rFonts w:ascii="PT Astra Serif" w:hAnsi="PT Astra Serif"/>
                <w:bCs/>
                <w:sz w:val="24"/>
                <w:szCs w:val="24"/>
              </w:rPr>
            </w:pPr>
            <w:r w:rsidRPr="00C04CAB">
              <w:rPr>
                <w:rFonts w:ascii="PT Astra Serif" w:hAnsi="PT Astra Serif"/>
                <w:bCs/>
                <w:sz w:val="24"/>
                <w:szCs w:val="24"/>
              </w:rPr>
              <w:t>Местоположение и высотные отметки входов в здание.</w:t>
            </w:r>
          </w:p>
          <w:p w:rsidR="00C04CAB" w:rsidRPr="00C04CAB" w:rsidP="00C04CAB">
            <w:pPr>
              <w:numPr>
                <w:ilvl w:val="0"/>
                <w:numId w:val="42"/>
              </w:numPr>
              <w:tabs>
                <w:tab w:val="num" w:pos="540"/>
                <w:tab w:val="num" w:pos="589"/>
                <w:tab w:val="clear" w:pos="1545"/>
              </w:tabs>
              <w:ind w:left="22" w:firstLine="545"/>
              <w:jc w:val="both"/>
              <w:outlineLvl w:val="0"/>
              <w:rPr>
                <w:rFonts w:ascii="PT Astra Serif" w:hAnsi="PT Astra Serif"/>
                <w:bCs/>
                <w:sz w:val="24"/>
                <w:szCs w:val="24"/>
              </w:rPr>
            </w:pPr>
            <w:r w:rsidRPr="00C04CAB">
              <w:rPr>
                <w:rFonts w:ascii="PT Astra Serif" w:hAnsi="PT Astra Serif"/>
                <w:bCs/>
                <w:sz w:val="24"/>
                <w:szCs w:val="24"/>
              </w:rPr>
              <w:t>Композиция и архитектурно-художественное оформление фасадов, сложившиеся в начале ХХ в.</w:t>
            </w:r>
          </w:p>
          <w:p w:rsidR="00C04CAB" w:rsidRPr="00C04CAB" w:rsidP="00C04CAB">
            <w:pPr>
              <w:numPr>
                <w:ilvl w:val="1"/>
                <w:numId w:val="44"/>
              </w:numPr>
              <w:tabs>
                <w:tab w:val="num" w:pos="589"/>
                <w:tab w:val="clear" w:pos="927"/>
              </w:tabs>
              <w:ind w:left="22" w:firstLine="545"/>
              <w:jc w:val="both"/>
              <w:outlineLvl w:val="0"/>
              <w:rPr>
                <w:rFonts w:ascii="PT Astra Serif" w:hAnsi="PT Astra Serif"/>
                <w:bCs/>
                <w:sz w:val="24"/>
                <w:szCs w:val="24"/>
              </w:rPr>
            </w:pPr>
            <w:r w:rsidRPr="00C04CAB">
              <w:rPr>
                <w:rFonts w:ascii="PT Astra Serif" w:hAnsi="PT Astra Serif"/>
                <w:bCs/>
                <w:sz w:val="24"/>
                <w:szCs w:val="24"/>
              </w:rPr>
              <w:t>Местоположение, габариты, конфигурация и оформление оконных и дверных проемов на всех фасадах здания.</w:t>
            </w:r>
          </w:p>
          <w:p w:rsidR="00C04CAB" w:rsidRPr="00C04CAB" w:rsidP="00C04CAB">
            <w:pPr>
              <w:numPr>
                <w:ilvl w:val="1"/>
                <w:numId w:val="44"/>
              </w:numPr>
              <w:tabs>
                <w:tab w:val="num" w:pos="589"/>
                <w:tab w:val="clear" w:pos="927"/>
              </w:tabs>
              <w:ind w:left="22" w:firstLine="545"/>
              <w:jc w:val="both"/>
              <w:outlineLvl w:val="0"/>
              <w:rPr>
                <w:rFonts w:ascii="PT Astra Serif" w:hAnsi="PT Astra Serif"/>
                <w:bCs/>
                <w:sz w:val="24"/>
                <w:szCs w:val="24"/>
              </w:rPr>
            </w:pPr>
            <w:r w:rsidRPr="00C04CAB">
              <w:rPr>
                <w:rFonts w:ascii="PT Astra Serif" w:hAnsi="PT Astra Serif"/>
                <w:bCs/>
                <w:sz w:val="24"/>
                <w:szCs w:val="24"/>
              </w:rPr>
              <w:t xml:space="preserve">Материал и характер заполнения оконных и дверных проёмов. </w:t>
            </w:r>
            <w:r w:rsidRPr="00C04CAB">
              <w:rPr>
                <w:rFonts w:ascii="PT Astra Serif" w:hAnsi="PT Astra Serif"/>
                <w:bCs/>
                <w:sz w:val="24"/>
                <w:szCs w:val="24"/>
              </w:rPr>
              <w:t>Расстекловка</w:t>
            </w:r>
            <w:r w:rsidRPr="00C04CAB">
              <w:rPr>
                <w:rFonts w:ascii="PT Astra Serif" w:hAnsi="PT Astra Serif"/>
                <w:bCs/>
                <w:sz w:val="24"/>
                <w:szCs w:val="24"/>
              </w:rPr>
              <w:t xml:space="preserve"> оконных заполнений.</w:t>
            </w:r>
          </w:p>
          <w:p w:rsidR="00C04CAB" w:rsidRPr="00C04CAB" w:rsidP="00C04CAB">
            <w:pPr>
              <w:numPr>
                <w:ilvl w:val="1"/>
                <w:numId w:val="44"/>
              </w:numPr>
              <w:tabs>
                <w:tab w:val="clear" w:pos="927"/>
              </w:tabs>
              <w:ind w:left="0" w:firstLine="589"/>
              <w:jc w:val="both"/>
              <w:outlineLvl w:val="0"/>
              <w:rPr>
                <w:rFonts w:ascii="PT Astra Serif" w:hAnsi="PT Astra Serif"/>
                <w:bCs/>
                <w:sz w:val="24"/>
                <w:szCs w:val="24"/>
              </w:rPr>
            </w:pPr>
            <w:r w:rsidRPr="00C04CAB">
              <w:rPr>
                <w:rFonts w:ascii="PT Astra Serif" w:hAnsi="PT Astra Serif"/>
                <w:bCs/>
                <w:sz w:val="24"/>
                <w:szCs w:val="24"/>
              </w:rPr>
              <w:t xml:space="preserve">Декоративное оформление фасадов в виде резьбы геометрического орнамента: на наличниках, фризе, карнизе, фронтонах. </w:t>
            </w:r>
          </w:p>
          <w:p w:rsidR="00C04CAB" w:rsidRPr="00C04CAB" w:rsidP="00C04CAB">
            <w:pPr>
              <w:numPr>
                <w:ilvl w:val="1"/>
                <w:numId w:val="44"/>
              </w:numPr>
              <w:tabs>
                <w:tab w:val="clear" w:pos="927"/>
              </w:tabs>
              <w:ind w:left="0" w:firstLine="589"/>
              <w:jc w:val="both"/>
              <w:outlineLvl w:val="0"/>
              <w:rPr>
                <w:rFonts w:ascii="PT Astra Serif" w:hAnsi="PT Astra Serif"/>
                <w:bCs/>
                <w:sz w:val="24"/>
                <w:szCs w:val="24"/>
              </w:rPr>
            </w:pPr>
            <w:r w:rsidRPr="00C04CAB">
              <w:rPr>
                <w:rFonts w:ascii="PT Astra Serif" w:hAnsi="PT Astra Serif"/>
                <w:bCs/>
                <w:sz w:val="24"/>
                <w:szCs w:val="24"/>
              </w:rPr>
              <w:t>Стилистические особенности орнамента деревянного декора здания.</w:t>
            </w:r>
          </w:p>
          <w:p w:rsidR="00C04CAB" w:rsidRPr="00C04CAB" w:rsidP="00C04CAB">
            <w:pPr>
              <w:numPr>
                <w:ilvl w:val="1"/>
                <w:numId w:val="44"/>
              </w:numPr>
              <w:tabs>
                <w:tab w:val="clear" w:pos="927"/>
              </w:tabs>
              <w:ind w:left="0" w:firstLine="589"/>
              <w:jc w:val="both"/>
              <w:outlineLvl w:val="0"/>
              <w:rPr>
                <w:rFonts w:ascii="PT Astra Serif" w:hAnsi="PT Astra Serif"/>
                <w:bCs/>
                <w:sz w:val="24"/>
                <w:szCs w:val="24"/>
              </w:rPr>
            </w:pPr>
            <w:r w:rsidRPr="00C04CAB">
              <w:rPr>
                <w:rFonts w:ascii="PT Astra Serif" w:hAnsi="PT Astra Serif"/>
                <w:bCs/>
                <w:sz w:val="24"/>
                <w:szCs w:val="24"/>
              </w:rPr>
              <w:t>Дощатая обшивка фронтонов «в елочку».</w:t>
            </w:r>
          </w:p>
          <w:p w:rsidR="00C04CAB" w:rsidRPr="00C04CAB" w:rsidP="00C04CAB">
            <w:pPr>
              <w:numPr>
                <w:ilvl w:val="0"/>
                <w:numId w:val="42"/>
              </w:numPr>
              <w:tabs>
                <w:tab w:val="num" w:pos="540"/>
                <w:tab w:val="num" w:pos="567"/>
                <w:tab w:val="clear" w:pos="1545"/>
              </w:tabs>
              <w:ind w:left="0" w:firstLine="589"/>
              <w:jc w:val="both"/>
              <w:outlineLvl w:val="0"/>
              <w:rPr>
                <w:rFonts w:ascii="PT Astra Serif" w:hAnsi="PT Astra Serif"/>
                <w:bCs/>
                <w:sz w:val="24"/>
                <w:szCs w:val="24"/>
              </w:rPr>
            </w:pPr>
            <w:r w:rsidRPr="00C04CAB">
              <w:rPr>
                <w:rFonts w:ascii="PT Astra Serif" w:hAnsi="PT Astra Serif"/>
                <w:sz w:val="24"/>
                <w:szCs w:val="24"/>
              </w:rPr>
              <w:t>Инженерно-технические и конструктивные элементы здания.</w:t>
            </w:r>
          </w:p>
          <w:p w:rsidR="00C04CAB" w:rsidRPr="00C04CAB" w:rsidP="00C04CAB">
            <w:pPr>
              <w:numPr>
                <w:ilvl w:val="1"/>
                <w:numId w:val="42"/>
              </w:numPr>
              <w:ind w:left="0" w:firstLine="589"/>
              <w:jc w:val="both"/>
              <w:outlineLvl w:val="0"/>
              <w:rPr>
                <w:rFonts w:ascii="PT Astra Serif" w:hAnsi="PT Astra Serif"/>
                <w:bCs/>
                <w:sz w:val="24"/>
                <w:szCs w:val="24"/>
              </w:rPr>
            </w:pPr>
            <w:r w:rsidRPr="00C04CAB">
              <w:rPr>
                <w:rFonts w:ascii="PT Astra Serif" w:hAnsi="PT Astra Serif"/>
                <w:bCs/>
                <w:sz w:val="24"/>
                <w:szCs w:val="24"/>
              </w:rPr>
              <w:t>Конструкции капитальных фундаментов, стен, перекрытий и подлинных перегородок.</w:t>
            </w:r>
          </w:p>
          <w:p w:rsidR="00C04CAB" w:rsidRPr="00C04CAB" w:rsidP="00C04CAB">
            <w:pPr>
              <w:numPr>
                <w:ilvl w:val="1"/>
                <w:numId w:val="42"/>
              </w:numPr>
              <w:ind w:left="0" w:firstLine="589"/>
              <w:jc w:val="both"/>
              <w:outlineLvl w:val="0"/>
              <w:rPr>
                <w:rFonts w:ascii="PT Astra Serif" w:hAnsi="PT Astra Serif"/>
                <w:bCs/>
                <w:sz w:val="24"/>
                <w:szCs w:val="24"/>
              </w:rPr>
            </w:pPr>
            <w:r w:rsidRPr="00C04CAB">
              <w:rPr>
                <w:rFonts w:ascii="PT Astra Serif" w:hAnsi="PT Astra Serif"/>
                <w:sz w:val="24"/>
                <w:szCs w:val="24"/>
              </w:rPr>
              <w:t>Сохранившиеся печи с вытяжными наружными трубами, вентиляционные отверстия.</w:t>
            </w:r>
          </w:p>
          <w:p w:rsidR="00C04CAB" w:rsidRPr="00C04CAB" w:rsidP="00C04CAB">
            <w:pPr>
              <w:numPr>
                <w:ilvl w:val="1"/>
                <w:numId w:val="42"/>
              </w:numPr>
              <w:ind w:left="0" w:firstLine="589"/>
              <w:jc w:val="both"/>
              <w:outlineLvl w:val="0"/>
              <w:rPr>
                <w:rFonts w:ascii="PT Astra Serif" w:hAnsi="PT Astra Serif"/>
                <w:bCs/>
                <w:sz w:val="24"/>
                <w:szCs w:val="24"/>
              </w:rPr>
            </w:pPr>
            <w:r w:rsidRPr="00C04CAB">
              <w:rPr>
                <w:rFonts w:ascii="PT Astra Serif" w:hAnsi="PT Astra Serif"/>
                <w:sz w:val="24"/>
                <w:szCs w:val="24"/>
              </w:rPr>
              <w:t xml:space="preserve">Деревянная стропильная система крыши. Покрытие кровли – листовое железо. </w:t>
            </w:r>
          </w:p>
          <w:p w:rsidR="00C04CAB" w:rsidRPr="00C04CAB" w:rsidP="00C04CAB">
            <w:pPr>
              <w:numPr>
                <w:ilvl w:val="0"/>
                <w:numId w:val="42"/>
              </w:numPr>
              <w:tabs>
                <w:tab w:val="num" w:pos="567"/>
                <w:tab w:val="clear" w:pos="1545"/>
              </w:tabs>
              <w:ind w:left="0" w:firstLine="589"/>
              <w:jc w:val="both"/>
              <w:outlineLvl w:val="0"/>
              <w:rPr>
                <w:rFonts w:ascii="PT Astra Serif" w:hAnsi="PT Astra Serif"/>
                <w:bCs/>
                <w:sz w:val="24"/>
                <w:szCs w:val="24"/>
              </w:rPr>
            </w:pPr>
            <w:r w:rsidRPr="00C04CAB">
              <w:rPr>
                <w:rFonts w:ascii="PT Astra Serif" w:hAnsi="PT Astra Serif"/>
                <w:bCs/>
                <w:sz w:val="24"/>
                <w:szCs w:val="24"/>
              </w:rPr>
              <w:t>Материал и характер обработки наружных стен.</w:t>
            </w:r>
          </w:p>
          <w:p w:rsidR="00C04CAB" w:rsidRPr="00C04CAB" w:rsidP="00C04CAB">
            <w:pPr>
              <w:numPr>
                <w:ilvl w:val="1"/>
                <w:numId w:val="42"/>
              </w:numPr>
              <w:ind w:left="0" w:firstLine="589"/>
              <w:jc w:val="both"/>
              <w:outlineLvl w:val="0"/>
              <w:rPr>
                <w:rFonts w:ascii="PT Astra Serif" w:hAnsi="PT Astra Serif"/>
                <w:bCs/>
                <w:sz w:val="24"/>
                <w:szCs w:val="24"/>
              </w:rPr>
            </w:pPr>
            <w:r w:rsidRPr="00C04CAB">
              <w:rPr>
                <w:rFonts w:ascii="PT Astra Serif" w:hAnsi="PT Astra Serif"/>
                <w:bCs/>
                <w:sz w:val="24"/>
                <w:szCs w:val="24"/>
              </w:rPr>
              <w:t xml:space="preserve">Деревянный сруб, рубленный «в </w:t>
            </w:r>
            <w:r w:rsidRPr="00C04CAB">
              <w:rPr>
                <w:rFonts w:ascii="PT Astra Serif" w:hAnsi="PT Astra Serif"/>
                <w:bCs/>
                <w:sz w:val="24"/>
                <w:szCs w:val="24"/>
              </w:rPr>
              <w:t>обло</w:t>
            </w:r>
            <w:r w:rsidRPr="00C04CAB">
              <w:rPr>
                <w:rFonts w:ascii="PT Astra Serif" w:hAnsi="PT Astra Serif"/>
                <w:bCs/>
                <w:sz w:val="24"/>
                <w:szCs w:val="24"/>
              </w:rPr>
              <w:t>».</w:t>
            </w:r>
          </w:p>
          <w:p w:rsidR="00C04CAB" w:rsidRPr="00C04CAB" w:rsidP="00C04CAB">
            <w:pPr>
              <w:numPr>
                <w:ilvl w:val="1"/>
                <w:numId w:val="42"/>
              </w:numPr>
              <w:ind w:left="0" w:firstLine="589"/>
              <w:jc w:val="both"/>
              <w:outlineLvl w:val="0"/>
              <w:rPr>
                <w:rFonts w:ascii="PT Astra Serif" w:hAnsi="PT Astra Serif"/>
                <w:bCs/>
                <w:sz w:val="24"/>
                <w:szCs w:val="24"/>
              </w:rPr>
            </w:pPr>
            <w:r w:rsidRPr="00C04CAB">
              <w:rPr>
                <w:rFonts w:ascii="PT Astra Serif" w:hAnsi="PT Astra Serif"/>
                <w:bCs/>
                <w:sz w:val="24"/>
                <w:szCs w:val="24"/>
              </w:rPr>
              <w:t>Колористическое решение фасадов согласно архивным и лабораторным исследованиям.</w:t>
            </w:r>
          </w:p>
          <w:p w:rsidR="00C04CAB" w:rsidRPr="00C04CAB" w:rsidP="00C04CAB">
            <w:pPr>
              <w:numPr>
                <w:ilvl w:val="0"/>
                <w:numId w:val="42"/>
              </w:numPr>
              <w:tabs>
                <w:tab w:val="num" w:pos="540"/>
                <w:tab w:val="num" w:pos="567"/>
                <w:tab w:val="clear" w:pos="1545"/>
              </w:tabs>
              <w:ind w:left="0" w:firstLine="589"/>
              <w:jc w:val="both"/>
              <w:outlineLvl w:val="0"/>
              <w:rPr>
                <w:rFonts w:ascii="PT Astra Serif" w:hAnsi="PT Astra Serif"/>
                <w:bCs/>
                <w:sz w:val="24"/>
                <w:szCs w:val="24"/>
              </w:rPr>
            </w:pPr>
            <w:r w:rsidRPr="00C04CAB">
              <w:rPr>
                <w:rFonts w:ascii="PT Astra Serif" w:hAnsi="PT Astra Serif"/>
                <w:bCs/>
                <w:sz w:val="24"/>
                <w:szCs w:val="24"/>
              </w:rPr>
              <w:t>Архитектурно-художественное оформление интерьеров объекта.</w:t>
            </w:r>
          </w:p>
          <w:p w:rsidR="00C04CAB" w:rsidRPr="00C04CAB" w:rsidP="00C04CAB">
            <w:pPr>
              <w:numPr>
                <w:ilvl w:val="1"/>
                <w:numId w:val="42"/>
              </w:numPr>
              <w:ind w:left="0" w:firstLine="589"/>
              <w:jc w:val="both"/>
              <w:outlineLvl w:val="0"/>
              <w:rPr>
                <w:rFonts w:ascii="PT Astra Serif" w:hAnsi="PT Astra Serif"/>
                <w:bCs/>
                <w:sz w:val="24"/>
                <w:szCs w:val="24"/>
              </w:rPr>
            </w:pPr>
            <w:r w:rsidRPr="00C04CAB">
              <w:rPr>
                <w:rFonts w:ascii="PT Astra Serif" w:hAnsi="PT Astra Serif"/>
                <w:sz w:val="24"/>
                <w:szCs w:val="24"/>
              </w:rPr>
              <w:t>Местоположение, высотные отметки, форма, габариты, и материал элементов декора в интерьере: профилированный потолочный карниз, потолочные розетки.</w:t>
            </w:r>
          </w:p>
          <w:p w:rsidR="00BD49A7" w:rsidRPr="00C04CAB" w:rsidP="00C04CAB">
            <w:pPr>
              <w:numPr>
                <w:ilvl w:val="0"/>
                <w:numId w:val="42"/>
              </w:numPr>
              <w:tabs>
                <w:tab w:val="num" w:pos="567"/>
                <w:tab w:val="num" w:pos="1298"/>
                <w:tab w:val="clear" w:pos="1545"/>
              </w:tabs>
              <w:ind w:left="567" w:firstLine="22"/>
              <w:jc w:val="both"/>
              <w:outlineLvl w:val="0"/>
              <w:rPr>
                <w:rFonts w:ascii="PT Astra Serif" w:hAnsi="PT Astra Serif"/>
                <w:bCs/>
                <w:sz w:val="24"/>
                <w:szCs w:val="24"/>
              </w:rPr>
            </w:pPr>
            <w:r w:rsidRPr="00C04CAB">
              <w:rPr>
                <w:rFonts w:ascii="PT Astra Serif" w:hAnsi="PT Astra Serif"/>
                <w:sz w:val="24"/>
                <w:szCs w:val="24"/>
              </w:rPr>
              <w:t>Историческая функция. Первоначальная функция – жилая.</w:t>
            </w:r>
          </w:p>
        </w:tc>
      </w:tr>
    </w:tbl>
    <w:p w:rsidR="00C04CAB" w:rsidP="00A85DCA">
      <w:pPr>
        <w:keepNext/>
        <w:keepLines/>
        <w:jc w:val="both"/>
        <w:rPr>
          <w:rFonts w:ascii="PT Astra Serif" w:eastAsia="PT Astra Serif" w:hAnsi="PT Astra Serif"/>
          <w:sz w:val="24"/>
          <w:szCs w:val="24"/>
        </w:rPr>
      </w:pPr>
    </w:p>
    <w:p w:rsidR="00A85DCA" w:rsidRPr="00871201" w:rsidP="00A85DCA">
      <w:pPr>
        <w:keepNext/>
        <w:keepLines/>
        <w:jc w:val="both"/>
        <w:rPr>
          <w:rFonts w:ascii="PT Astra Serif" w:eastAsia="PT Astra Serif" w:hAnsi="PT Astra Serif"/>
          <w:sz w:val="24"/>
          <w:szCs w:val="24"/>
        </w:rPr>
      </w:pPr>
      <w:r w:rsidRPr="00871201">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D8195B" w:rsidRPr="00871201"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871201">
        <w:tblPrEx>
          <w:tblW w:w="0" w:type="auto"/>
          <w:shd w:val="clear" w:color="auto" w:fill="FFFF00"/>
          <w:tblLayout w:type="fixed"/>
          <w:tblLook w:val="04A0"/>
        </w:tblPrEx>
        <w:trPr>
          <w:trHeight w:val="601"/>
        </w:trPr>
        <w:tc>
          <w:tcPr>
            <w:tcW w:w="9384" w:type="dxa"/>
            <w:tcBorders>
              <w:top w:val="single" w:sz="4" w:space="0" w:color="000000"/>
              <w:bottom w:val="single" w:sz="4" w:space="0" w:color="000000"/>
            </w:tcBorders>
            <w:shd w:val="clear" w:color="auto" w:fill="auto"/>
          </w:tcPr>
          <w:p w:rsidR="00A85DCA" w:rsidRPr="00871201" w:rsidP="00C04CAB">
            <w:pPr>
              <w:ind w:left="109" w:right="147"/>
              <w:jc w:val="both"/>
              <w:rPr>
                <w:rFonts w:ascii="PT Astra Serif" w:eastAsia="PT Astra Serif" w:hAnsi="PT Astra Serif"/>
                <w:sz w:val="24"/>
                <w:szCs w:val="24"/>
              </w:rPr>
            </w:pPr>
            <w:r w:rsidRPr="00871201">
              <w:rPr>
                <w:rFonts w:ascii="PT Astra Serif" w:eastAsia="PT Astra Serif" w:hAnsi="PT Astra Serif"/>
                <w:sz w:val="24"/>
                <w:szCs w:val="24"/>
              </w:rPr>
              <w:t xml:space="preserve">Объект культурного наследия расположен в </w:t>
            </w:r>
            <w:r w:rsidRPr="00871201" w:rsidR="003E3F5F">
              <w:rPr>
                <w:rFonts w:ascii="PT Astra Serif" w:eastAsia="PT Astra Serif" w:hAnsi="PT Astra Serif"/>
                <w:sz w:val="24"/>
                <w:szCs w:val="24"/>
              </w:rPr>
              <w:t xml:space="preserve">охранной </w:t>
            </w:r>
            <w:r w:rsidRPr="00871201" w:rsidR="00217DC6">
              <w:rPr>
                <w:rFonts w:ascii="PT Astra Serif" w:eastAsia="PT Astra Serif" w:hAnsi="PT Astra Serif"/>
                <w:sz w:val="24"/>
                <w:szCs w:val="24"/>
              </w:rPr>
              <w:t>зо</w:t>
            </w:r>
            <w:r w:rsidRPr="00871201">
              <w:rPr>
                <w:rFonts w:ascii="PT Astra Serif" w:eastAsia="PT Astra Serif" w:hAnsi="PT Astra Serif"/>
                <w:sz w:val="24"/>
                <w:szCs w:val="24"/>
              </w:rPr>
              <w:t>н</w:t>
            </w:r>
            <w:r w:rsidRPr="00871201">
              <w:rPr>
                <w:rFonts w:ascii="PT Astra Serif" w:eastAsia="PT Astra Serif" w:hAnsi="PT Astra Serif"/>
                <w:sz w:val="24"/>
                <w:szCs w:val="24"/>
              </w:rPr>
              <w:t>е</w:t>
            </w:r>
            <w:r w:rsidRPr="00871201" w:rsidR="00447AA6">
              <w:rPr>
                <w:rFonts w:ascii="PT Astra Serif" w:eastAsia="PT Astra Serif" w:hAnsi="PT Astra Serif"/>
                <w:sz w:val="24"/>
                <w:szCs w:val="24"/>
              </w:rPr>
              <w:t xml:space="preserve"> </w:t>
            </w:r>
            <w:r w:rsidRPr="00871201" w:rsidR="003E3F5F">
              <w:rPr>
                <w:rFonts w:ascii="PT Astra Serif" w:eastAsia="PT Astra Serif" w:hAnsi="PT Astra Serif"/>
                <w:sz w:val="24"/>
                <w:szCs w:val="24"/>
              </w:rPr>
              <w:t xml:space="preserve">объектов культурного наследия </w:t>
            </w:r>
            <w:r w:rsidR="00C04CAB">
              <w:rPr>
                <w:rFonts w:ascii="PT Astra Serif" w:eastAsia="PT Astra Serif" w:hAnsi="PT Astra Serif"/>
                <w:sz w:val="24"/>
                <w:szCs w:val="24"/>
              </w:rPr>
              <w:t>региона</w:t>
            </w:r>
            <w:r w:rsidRPr="00871201">
              <w:rPr>
                <w:rFonts w:ascii="PT Astra Serif" w:eastAsia="PT Astra Serif" w:hAnsi="PT Astra Serif"/>
                <w:sz w:val="24"/>
                <w:szCs w:val="24"/>
              </w:rPr>
              <w:t xml:space="preserve">льного значения </w:t>
            </w:r>
            <w:r w:rsidRPr="007A4EFC" w:rsidR="003E3F5F">
              <w:rPr>
                <w:rFonts w:ascii="PT Astra Serif" w:eastAsia="PT Astra Serif" w:hAnsi="PT Astra Serif"/>
                <w:sz w:val="24"/>
                <w:szCs w:val="24"/>
              </w:rPr>
              <w:t>ОЗ</w:t>
            </w:r>
            <w:r w:rsidR="00C04CAB">
              <w:rPr>
                <w:rFonts w:ascii="PT Astra Serif" w:eastAsia="PT Astra Serif" w:hAnsi="PT Astra Serif"/>
                <w:sz w:val="24"/>
                <w:szCs w:val="24"/>
              </w:rPr>
              <w:t>Р</w:t>
            </w:r>
            <w:r w:rsidRPr="007A4EFC">
              <w:rPr>
                <w:rFonts w:ascii="PT Astra Serif" w:eastAsia="PT Astra Serif" w:hAnsi="PT Astra Serif"/>
                <w:sz w:val="24"/>
                <w:szCs w:val="24"/>
              </w:rPr>
              <w:t xml:space="preserve"> </w:t>
            </w:r>
            <w:r w:rsidR="002F0B35">
              <w:rPr>
                <w:rFonts w:ascii="PT Astra Serif" w:eastAsia="PT Astra Serif" w:hAnsi="PT Astra Serif"/>
                <w:sz w:val="24"/>
                <w:szCs w:val="24"/>
              </w:rPr>
              <w:t>3</w:t>
            </w:r>
            <w:r w:rsidR="00C04CAB">
              <w:rPr>
                <w:rFonts w:ascii="PT Astra Serif" w:eastAsia="PT Astra Serif" w:hAnsi="PT Astra Serif"/>
                <w:sz w:val="24"/>
                <w:szCs w:val="24"/>
              </w:rPr>
              <w:t>-42</w:t>
            </w:r>
            <w:r w:rsidRPr="00871201">
              <w:rPr>
                <w:rFonts w:ascii="PT Astra Serif" w:eastAsia="PT Astra Serif" w:hAnsi="PT Astra Serif"/>
                <w:sz w:val="24"/>
                <w:szCs w:val="24"/>
              </w:rPr>
              <w:t xml:space="preserve"> </w:t>
            </w:r>
            <w:r w:rsidRPr="00871201">
              <w:rPr>
                <w:rFonts w:ascii="PT Astra Serif" w:eastAsia="PT Astra Serif" w:hAnsi="PT Astra Serif"/>
                <w:sz w:val="24"/>
                <w:szCs w:val="24"/>
              </w:rPr>
              <w:t xml:space="preserve">согласно </w:t>
            </w:r>
            <w:r w:rsidRPr="00871201">
              <w:rPr>
                <w:rFonts w:ascii="PT Astra Serif" w:hAnsi="PT Astra Serif"/>
                <w:sz w:val="24"/>
                <w:szCs w:val="24"/>
              </w:rPr>
              <w:t>постановлени</w:t>
            </w:r>
            <w:r w:rsidRPr="00871201">
              <w:rPr>
                <w:rFonts w:ascii="PT Astra Serif" w:hAnsi="PT Astra Serif"/>
                <w:sz w:val="24"/>
                <w:szCs w:val="24"/>
              </w:rPr>
              <w:t>ю</w:t>
            </w:r>
            <w:r w:rsidRPr="00871201">
              <w:rPr>
                <w:rFonts w:ascii="PT Astra Serif" w:hAnsi="PT Astra Serif"/>
                <w:sz w:val="24"/>
                <w:szCs w:val="24"/>
              </w:rPr>
              <w:t xml:space="preserve"> Администрации Томской области от 14.06.2012 №</w:t>
            </w:r>
            <w:r w:rsidRPr="00871201" w:rsidR="00447AA6">
              <w:rPr>
                <w:rFonts w:ascii="PT Astra Serif" w:hAnsi="PT Astra Serif"/>
                <w:sz w:val="24"/>
                <w:szCs w:val="24"/>
              </w:rPr>
              <w:t> </w:t>
            </w:r>
            <w:r w:rsidRPr="00871201">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871201">
        <w:tblPrEx>
          <w:tblW w:w="0" w:type="auto"/>
          <w:tblInd w:w="2268" w:type="dxa"/>
          <w:tblLayout w:type="fixed"/>
          <w:tblLook w:val="04A0"/>
        </w:tblPrEx>
        <w:trPr>
          <w:trHeight w:hRule="exact" w:val="624"/>
        </w:trPr>
        <w:tc>
          <w:tcPr>
            <w:tcW w:w="4564" w:type="dxa"/>
            <w:tcBorders>
              <w:top w:val="nil"/>
              <w:left w:val="nil"/>
              <w:bottom w:val="nil"/>
              <w:right w:val="nil"/>
            </w:tcBorders>
            <w:vAlign w:val="center"/>
          </w:tcPr>
          <w:p w:rsidR="00A85DCA" w:rsidRPr="00871201" w:rsidP="00871201">
            <w:pPr>
              <w:rPr>
                <w:rFonts w:ascii="PT Astra Serif" w:eastAsia="PT Astra Serif" w:hAnsi="PT Astra Serif"/>
                <w:sz w:val="24"/>
                <w:szCs w:val="24"/>
              </w:rPr>
            </w:pPr>
            <w:r w:rsidRPr="00871201">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4</w:t>
            </w:r>
            <w:bookmarkStart w:id="224" w:name="_GoBack"/>
            <w:bookmarkEnd w:id="224"/>
          </w:p>
        </w:tc>
      </w:tr>
    </w:tbl>
    <w:p w:rsidR="00A85DCA" w:rsidRPr="00671163" w:rsidP="00A85DCA">
      <w:pPr>
        <w:rPr>
          <w:rFonts w:ascii="PT Astra Serif" w:eastAsia="PT Astra Serif" w:hAnsi="PT Astra Serif"/>
          <w:sz w:val="24"/>
          <w:szCs w:val="24"/>
        </w:rPr>
      </w:pPr>
    </w:p>
    <w:p w:rsidR="00A85DCA" w:rsidRPr="00871201" w:rsidP="00A85DCA">
      <w:pPr>
        <w:rPr>
          <w:rFonts w:ascii="PT Astra Serif" w:eastAsia="PT Astra Serif" w:hAnsi="PT Astra Serif"/>
          <w:sz w:val="24"/>
          <w:szCs w:val="24"/>
        </w:rPr>
      </w:pPr>
      <w:r w:rsidRPr="00871201">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871201" w:rsidP="00A85DCA">
      <w:pPr>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871201">
        <w:tblPrEx>
          <w:tblW w:w="0" w:type="auto"/>
          <w:tblLayout w:type="fixed"/>
          <w:tblLook w:val="04A0"/>
        </w:tblPrEx>
        <w:trPr>
          <w:trHeight w:val="454"/>
        </w:trPr>
        <w:tc>
          <w:tcPr>
            <w:tcW w:w="4139" w:type="dxa"/>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871201" w:rsidP="00871201">
            <w:pPr>
              <w:jc w:val="center"/>
              <w:rPr>
                <w:rFonts w:ascii="PT Astra Serif" w:eastAsia="PT Astra Serif" w:hAnsi="PT Astra Serif"/>
                <w:sz w:val="24"/>
                <w:szCs w:val="24"/>
              </w:rPr>
            </w:pPr>
          </w:p>
        </w:tc>
        <w:tc>
          <w:tcPr>
            <w:tcW w:w="3128" w:type="dxa"/>
            <w:vAlign w:val="center"/>
          </w:tcPr>
          <w:p w:rsidR="00A85DCA" w:rsidRPr="00871201" w:rsidP="00871201">
            <w:pPr>
              <w:jc w:val="center"/>
              <w:rPr>
                <w:rFonts w:ascii="PT Astra Serif" w:eastAsia="PT Astra Serif" w:hAnsi="PT Astra Serif"/>
                <w:sz w:val="24"/>
                <w:szCs w:val="24"/>
              </w:rPr>
            </w:pPr>
          </w:p>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 xml:space="preserve">Е.В. Перетягина </w:t>
            </w:r>
          </w:p>
        </w:tc>
      </w:tr>
      <w:tr w:rsidTr="00871201">
        <w:tblPrEx>
          <w:tblW w:w="0" w:type="auto"/>
          <w:tblLayout w:type="fixed"/>
          <w:tblLook w:val="04A0"/>
        </w:tblPrEx>
        <w:tc>
          <w:tcPr>
            <w:tcW w:w="4139"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871201">
        <w:tblPrEx>
          <w:tblW w:w="0" w:type="auto"/>
          <w:tblLook w:val="04A0"/>
        </w:tblPrEx>
        <w:tc>
          <w:tcPr>
            <w:tcW w:w="4785" w:type="dxa"/>
            <w:tcBorders>
              <w:top w:val="nil"/>
              <w:left w:val="nil"/>
              <w:bottom w:val="nil"/>
              <w:right w:val="nil"/>
            </w:tcBorders>
          </w:tcPr>
          <w:p w:rsidR="00A85DCA" w:rsidRPr="00A93B99" w:rsidP="00871201">
            <w:pPr>
              <w:rPr>
                <w:rFonts w:ascii="PT Astra Serif" w:eastAsia="PT Astra Serif" w:hAnsi="PT Astra Serif"/>
                <w:sz w:val="26"/>
                <w:szCs w:val="2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7" w:type="dxa"/>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3</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r>
          </w:tbl>
          <w:p w:rsidR="00A85DCA" w:rsidRPr="00671163" w:rsidP="00871201">
            <w:pPr>
              <w:rPr>
                <w:rFonts w:ascii="PT Astra Serif" w:eastAsia="PT Astra Serif" w:hAnsi="PT Astra Serif"/>
              </w:rPr>
            </w:pPr>
            <w:r w:rsidRPr="00871201">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A85DCA" w:rsidRPr="00671163" w:rsidP="0087120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11"/>
      <w:headerReference w:type="first" r:id="rId12"/>
      <w:footerReference w:type="first" r:id="rId13"/>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altName w:val="Cambria"/>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11C" w:rsidRPr="00433CBC" w:rsidP="00433CBC">
    <w:pPr>
      <w:pStyle w:val="10"/>
      <w:rPr>
        <w:sz w:val="18"/>
        <w:lang w:val="en-US"/>
      </w:rPr>
    </w:pPr>
    <w:r>
      <w:rPr>
        <w:rFonts w:ascii="PT Astra Serif" w:eastAsia="PT Astra Serif" w:hAnsi="PT Astra Serif" w:cs="PT Astra Serif"/>
        <w:sz w:val="18"/>
      </w:rPr>
      <w:t>Ю</w:t>
    </w:r>
    <w:r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64E72">
      <w:r>
        <w:separator/>
      </w:r>
    </w:p>
  </w:footnote>
  <w:footnote w:type="continuationSeparator" w:id="1">
    <w:p w:rsidR="00964E72">
      <w:r>
        <w:continuationSeparator/>
      </w:r>
    </w:p>
  </w:footnote>
  <w:footnote w:id="2">
    <w:p w:rsidR="009F211C"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9F211C"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6">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7">
    <w:p w:rsidR="009F211C" w:rsidP="00A85DCA">
      <w:pPr>
        <w:pStyle w:val="FootnoteText"/>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9F211C"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C04CAB">
          <w:rPr>
            <w:rFonts w:ascii="PT Astra Serif" w:hAnsi="PT Astra Serif"/>
            <w:noProof/>
            <w:sz w:val="24"/>
            <w:szCs w:val="24"/>
          </w:rPr>
          <w:t>10</w:t>
        </w:r>
        <w:r w:rsidRPr="0022694C">
          <w:rPr>
            <w:rFonts w:ascii="PT Astra Serif" w:hAnsi="PT Astra Serif"/>
            <w:sz w:val="24"/>
            <w:szCs w:val="24"/>
          </w:rPr>
          <w:fldChar w:fldCharType="end"/>
        </w:r>
      </w:p>
    </w:sdtContent>
  </w:sdt>
  <w:p w:rsidR="009F211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11C"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9F211C"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9F211C"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577B3B"/>
    <w:multiLevelType w:val="multilevel"/>
    <w:tmpl w:val="55028C56"/>
    <w:lvl w:ilvl="0">
      <w:start w:val="1"/>
      <w:numFmt w:val="decimal"/>
      <w:lvlText w:val="%1."/>
      <w:lvlJc w:val="left"/>
      <w:pPr>
        <w:ind w:left="786" w:hanging="360"/>
      </w:pPr>
      <w:rPr>
        <w:rFonts w:cs="Times New Roman"/>
        <w:b/>
        <w:color w:val="auto"/>
      </w:rPr>
    </w:lvl>
    <w:lvl w:ilvl="1">
      <w:start w:val="1"/>
      <w:numFmt w:val="decimal"/>
      <w:isLgl/>
      <w:lvlText w:val="%1.%2."/>
      <w:lvlJc w:val="left"/>
      <w:pPr>
        <w:ind w:left="360" w:hanging="360"/>
      </w:pPr>
      <w:rPr>
        <w:rFonts w:cs="Times New Roman"/>
        <w:color w:val="auto"/>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
    <w:nsid w:val="08EE3F37"/>
    <w:multiLevelType w:val="multilevel"/>
    <w:tmpl w:val="2402AE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34C7423"/>
    <w:multiLevelType w:val="multilevel"/>
    <w:tmpl w:val="A93044EE"/>
    <w:lvl w:ilvl="0">
      <w:start w:val="2"/>
      <w:numFmt w:val="decimal"/>
      <w:lvlText w:val="%1"/>
      <w:lvlJc w:val="left"/>
      <w:pPr>
        <w:tabs>
          <w:tab w:val="num" w:pos="360"/>
        </w:tabs>
        <w:ind w:left="360" w:hanging="360"/>
      </w:pPr>
      <w:rPr>
        <w:rFonts w:hint="default"/>
      </w:rPr>
    </w:lvl>
    <w:lvl w:ilvl="1">
      <w:start w:val="1"/>
      <w:numFmt w:val="decimal"/>
      <w:lvlText w:val="2.%2"/>
      <w:lvlJc w:val="left"/>
      <w:pPr>
        <w:tabs>
          <w:tab w:val="num" w:pos="1440"/>
        </w:tabs>
        <w:ind w:left="1440" w:hanging="360"/>
      </w:pPr>
      <w:rPr>
        <w:rFonts w:hint="default"/>
        <w:i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nsid w:val="154E1023"/>
    <w:multiLevelType w:val="hybridMultilevel"/>
    <w:tmpl w:val="AECA067E"/>
    <w:lvl w:ilvl="0">
      <w:start w:val="5"/>
      <w:numFmt w:val="decimal"/>
      <w:lvlText w:val="%1."/>
      <w:lvlJc w:val="left"/>
      <w:pPr>
        <w:tabs>
          <w:tab w:val="left" w:pos="928"/>
        </w:tabs>
        <w:ind w:left="928" w:hanging="360"/>
      </w:pPr>
      <w:rPr>
        <w:rFonts w:cs="Times New Roman" w:hint="default"/>
        <w:b w:val="0"/>
        <w:color w:val="auto"/>
      </w:rPr>
    </w:lvl>
    <w:lvl w:ilvl="1">
      <w:start w:val="1"/>
      <w:numFmt w:val="lowerLetter"/>
      <w:lvlText w:val="%2."/>
      <w:lvlJc w:val="left"/>
      <w:pPr>
        <w:tabs>
          <w:tab w:val="left" w:pos="1648"/>
        </w:tabs>
        <w:ind w:left="1648" w:hanging="360"/>
      </w:pPr>
      <w:rPr>
        <w:rFonts w:cs="Times New Roman"/>
      </w:rPr>
    </w:lvl>
    <w:lvl w:ilvl="2">
      <w:start w:val="1"/>
      <w:numFmt w:val="lowerRoman"/>
      <w:lvlText w:val="%3."/>
      <w:lvlJc w:val="right"/>
      <w:pPr>
        <w:tabs>
          <w:tab w:val="left" w:pos="2368"/>
        </w:tabs>
        <w:ind w:left="2368" w:hanging="180"/>
      </w:pPr>
      <w:rPr>
        <w:rFonts w:cs="Times New Roman"/>
      </w:rPr>
    </w:lvl>
    <w:lvl w:ilvl="3">
      <w:start w:val="1"/>
      <w:numFmt w:val="decimal"/>
      <w:lvlText w:val="%4."/>
      <w:lvlJc w:val="left"/>
      <w:pPr>
        <w:tabs>
          <w:tab w:val="left" w:pos="3088"/>
        </w:tabs>
        <w:ind w:left="3088" w:hanging="360"/>
      </w:pPr>
      <w:rPr>
        <w:rFonts w:cs="Times New Roman"/>
      </w:rPr>
    </w:lvl>
    <w:lvl w:ilvl="4">
      <w:start w:val="1"/>
      <w:numFmt w:val="lowerLetter"/>
      <w:lvlText w:val="%5."/>
      <w:lvlJc w:val="left"/>
      <w:pPr>
        <w:tabs>
          <w:tab w:val="left" w:pos="3808"/>
        </w:tabs>
        <w:ind w:left="3808" w:hanging="360"/>
      </w:pPr>
      <w:rPr>
        <w:rFonts w:cs="Times New Roman"/>
      </w:rPr>
    </w:lvl>
    <w:lvl w:ilvl="5">
      <w:start w:val="1"/>
      <w:numFmt w:val="lowerRoman"/>
      <w:lvlText w:val="%6."/>
      <w:lvlJc w:val="right"/>
      <w:pPr>
        <w:tabs>
          <w:tab w:val="left" w:pos="4528"/>
        </w:tabs>
        <w:ind w:left="4528" w:hanging="180"/>
      </w:pPr>
      <w:rPr>
        <w:rFonts w:cs="Times New Roman"/>
      </w:rPr>
    </w:lvl>
    <w:lvl w:ilvl="6">
      <w:start w:val="1"/>
      <w:numFmt w:val="decimal"/>
      <w:lvlText w:val="%7."/>
      <w:lvlJc w:val="left"/>
      <w:pPr>
        <w:tabs>
          <w:tab w:val="left" w:pos="5248"/>
        </w:tabs>
        <w:ind w:left="5248" w:hanging="360"/>
      </w:pPr>
      <w:rPr>
        <w:rFonts w:cs="Times New Roman"/>
      </w:rPr>
    </w:lvl>
    <w:lvl w:ilvl="7">
      <w:start w:val="1"/>
      <w:numFmt w:val="lowerLetter"/>
      <w:lvlText w:val="%8."/>
      <w:lvlJc w:val="left"/>
      <w:pPr>
        <w:tabs>
          <w:tab w:val="left" w:pos="5968"/>
        </w:tabs>
        <w:ind w:left="5968" w:hanging="360"/>
      </w:pPr>
      <w:rPr>
        <w:rFonts w:cs="Times New Roman"/>
      </w:rPr>
    </w:lvl>
    <w:lvl w:ilvl="8">
      <w:start w:val="1"/>
      <w:numFmt w:val="lowerRoman"/>
      <w:lvlText w:val="%9."/>
      <w:lvlJc w:val="right"/>
      <w:pPr>
        <w:tabs>
          <w:tab w:val="left" w:pos="6688"/>
        </w:tabs>
        <w:ind w:left="6688" w:hanging="180"/>
      </w:pPr>
      <w:rPr>
        <w:rFonts w:cs="Times New Roman"/>
      </w:rPr>
    </w:lvl>
  </w:abstractNum>
  <w:abstractNum w:abstractNumId="4">
    <w:nsid w:val="16A0225D"/>
    <w:multiLevelType w:val="hybridMultilevel"/>
    <w:tmpl w:val="B2B671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8F938C5"/>
    <w:multiLevelType w:val="multilevel"/>
    <w:tmpl w:val="1BAAB8BC"/>
    <w:lvl w:ilvl="0">
      <w:start w:val="1"/>
      <w:numFmt w:val="decimal"/>
      <w:lvlText w:val="%1."/>
      <w:lvlJc w:val="left"/>
      <w:pPr>
        <w:tabs>
          <w:tab w:val="num" w:pos="360"/>
        </w:tabs>
        <w:ind w:left="360" w:hanging="360"/>
      </w:pPr>
      <w:rPr>
        <w:rFonts w:hint="default"/>
        <w:b w:val="0"/>
        <w:i w:val="0"/>
        <w:sz w:val="26"/>
        <w:szCs w:val="26"/>
      </w:rPr>
    </w:lvl>
    <w:lvl w:ilvl="1">
      <w:start w:val="1"/>
      <w:numFmt w:val="decimal"/>
      <w:isLgl/>
      <w:lvlText w:val="%1.%2."/>
      <w:lvlJc w:val="left"/>
      <w:pPr>
        <w:ind w:left="1346"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6">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nsid w:val="1C034FB0"/>
    <w:multiLevelType w:val="multilevel"/>
    <w:tmpl w:val="BF9C6F40"/>
    <w:lvl w:ilvl="0">
      <w:start w:val="4"/>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8">
    <w:nsid w:val="1E845413"/>
    <w:multiLevelType w:val="hybridMultilevel"/>
    <w:tmpl w:val="0E88DEE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F4F60BA"/>
    <w:multiLevelType w:val="hybridMultilevel"/>
    <w:tmpl w:val="5F2E006A"/>
    <w:lvl w:ilvl="0">
      <w:start w:val="2"/>
      <w:numFmt w:val="decimal"/>
      <w:lvlText w:val="%1."/>
      <w:lvlJc w:val="left"/>
      <w:pPr>
        <w:tabs>
          <w:tab w:val="num" w:pos="720"/>
        </w:tabs>
        <w:ind w:left="720" w:hanging="360"/>
      </w:pPr>
      <w:rPr>
        <w:rFonts w:hint="default"/>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0">
    <w:nsid w:val="22BC4D45"/>
    <w:multiLevelType w:val="multilevel"/>
    <w:tmpl w:val="102242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7325638"/>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nsid w:val="2947350D"/>
    <w:multiLevelType w:val="multilevel"/>
    <w:tmpl w:val="A2BEFEA8"/>
    <w:lvl w:ilvl="0">
      <w:start w:val="1"/>
      <w:numFmt w:val="decimal"/>
      <w:lvlText w:val="%1."/>
      <w:lvlJc w:val="left"/>
      <w:pPr>
        <w:ind w:left="720" w:hanging="360"/>
      </w:pPr>
      <w:rPr>
        <w:rFonts w:hint="default"/>
        <w:b w:val="0"/>
        <w:i w:val="0"/>
      </w:rPr>
    </w:lvl>
    <w:lvl w:ilvl="1">
      <w:start w:val="1"/>
      <w:numFmt w:val="decimal"/>
      <w:isLgl/>
      <w:lvlText w:val="%1.%2."/>
      <w:lvlJc w:val="left"/>
      <w:pPr>
        <w:ind w:left="4047"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nsid w:val="2BBD3707"/>
    <w:multiLevelType w:val="multilevel"/>
    <w:tmpl w:val="7D209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FE52E57"/>
    <w:multiLevelType w:val="multilevel"/>
    <w:tmpl w:val="17C41C3A"/>
    <w:lvl w:ilvl="0">
      <w:start w:val="4"/>
      <w:numFmt w:val="decimal"/>
      <w:lvlText w:val="%1."/>
      <w:lvlJc w:val="left"/>
      <w:pPr>
        <w:ind w:left="360" w:hanging="360"/>
      </w:pPr>
      <w:rPr>
        <w:rFonts w:hint="default"/>
      </w:rPr>
    </w:lvl>
    <w:lvl w:ilvl="1">
      <w:start w:val="1"/>
      <w:numFmt w:val="decimal"/>
      <w:lvlText w:val="%1.%2."/>
      <w:lvlJc w:val="left"/>
      <w:pPr>
        <w:ind w:left="812" w:hanging="360"/>
      </w:pPr>
      <w:rPr>
        <w:rFonts w:hint="default"/>
      </w:rPr>
    </w:lvl>
    <w:lvl w:ilvl="2">
      <w:start w:val="1"/>
      <w:numFmt w:val="decimal"/>
      <w:lvlText w:val="%1.%2.%3."/>
      <w:lvlJc w:val="left"/>
      <w:pPr>
        <w:ind w:left="1624" w:hanging="720"/>
      </w:pPr>
      <w:rPr>
        <w:rFonts w:hint="default"/>
      </w:rPr>
    </w:lvl>
    <w:lvl w:ilvl="3">
      <w:start w:val="1"/>
      <w:numFmt w:val="decimal"/>
      <w:lvlText w:val="%1.%2.%3.%4."/>
      <w:lvlJc w:val="left"/>
      <w:pPr>
        <w:ind w:left="207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340" w:hanging="1080"/>
      </w:pPr>
      <w:rPr>
        <w:rFonts w:hint="default"/>
      </w:rPr>
    </w:lvl>
    <w:lvl w:ilvl="6">
      <w:start w:val="1"/>
      <w:numFmt w:val="decimal"/>
      <w:lvlText w:val="%1.%2.%3.%4.%5.%6.%7."/>
      <w:lvlJc w:val="left"/>
      <w:pPr>
        <w:ind w:left="4152" w:hanging="1440"/>
      </w:pPr>
      <w:rPr>
        <w:rFonts w:hint="default"/>
      </w:rPr>
    </w:lvl>
    <w:lvl w:ilvl="7">
      <w:start w:val="1"/>
      <w:numFmt w:val="decimal"/>
      <w:lvlText w:val="%1.%2.%3.%4.%5.%6.%7.%8."/>
      <w:lvlJc w:val="left"/>
      <w:pPr>
        <w:ind w:left="4604" w:hanging="1440"/>
      </w:pPr>
      <w:rPr>
        <w:rFonts w:hint="default"/>
      </w:rPr>
    </w:lvl>
    <w:lvl w:ilvl="8">
      <w:start w:val="1"/>
      <w:numFmt w:val="decimal"/>
      <w:lvlText w:val="%1.%2.%3.%4.%5.%6.%7.%8.%9."/>
      <w:lvlJc w:val="left"/>
      <w:pPr>
        <w:ind w:left="5416" w:hanging="1800"/>
      </w:pPr>
      <w:rPr>
        <w:rFonts w:hint="default"/>
      </w:rPr>
    </w:lvl>
  </w:abstractNum>
  <w:abstractNum w:abstractNumId="15">
    <w:nsid w:val="31890804"/>
    <w:multiLevelType w:val="multilevel"/>
    <w:tmpl w:val="A2BEFEA8"/>
    <w:lvl w:ilvl="0">
      <w:start w:val="1"/>
      <w:numFmt w:val="decimal"/>
      <w:lvlText w:val="%1."/>
      <w:lvlJc w:val="left"/>
      <w:pPr>
        <w:ind w:left="360" w:hanging="360"/>
      </w:pPr>
      <w:rPr>
        <w:rFonts w:hint="default"/>
        <w:b w:val="0"/>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6">
    <w:nsid w:val="33655610"/>
    <w:multiLevelType w:val="hybridMultilevel"/>
    <w:tmpl w:val="5A329F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6F33A54"/>
    <w:multiLevelType w:val="multilevel"/>
    <w:tmpl w:val="1E620E6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438B63A0"/>
    <w:multiLevelType w:val="multilevel"/>
    <w:tmpl w:val="83248A82"/>
    <w:lvl w:ilvl="0">
      <w:start w:val="7"/>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9">
    <w:nsid w:val="449E33E5"/>
    <w:multiLevelType w:val="multilevel"/>
    <w:tmpl w:val="9C8C1C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53263B4"/>
    <w:multiLevelType w:val="multilevel"/>
    <w:tmpl w:val="E9E82F48"/>
    <w:lvl w:ilvl="0">
      <w:start w:val="1"/>
      <w:numFmt w:val="decimal"/>
      <w:lvlText w:val="%1."/>
      <w:lvlJc w:val="left"/>
      <w:pPr>
        <w:tabs>
          <w:tab w:val="num" w:pos="1545"/>
        </w:tabs>
        <w:ind w:left="1545" w:hanging="825"/>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nsid w:val="459E718A"/>
    <w:multiLevelType w:val="hybridMultilevel"/>
    <w:tmpl w:val="00528830"/>
    <w:lvl w:ilvl="0">
      <w:start w:val="1"/>
      <w:numFmt w:val="decimal"/>
      <w:lvlText w:val="%1."/>
      <w:lvlJc w:val="left"/>
      <w:pPr>
        <w:tabs>
          <w:tab w:val="num" w:pos="720"/>
        </w:tabs>
        <w:ind w:left="720" w:hanging="360"/>
      </w:pPr>
      <w:rPr>
        <w:rFonts w:ascii="PT Astra Serif" w:eastAsia="Times New Roman" w:hAnsi="PT Astra Serif" w:cs="Times New Roman"/>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22">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23">
    <w:nsid w:val="4DDD5FF0"/>
    <w:multiLevelType w:val="multilevel"/>
    <w:tmpl w:val="8864D27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start w:val="0"/>
      <w:numFmt w:val="decimal"/>
      <w:lvlJc w:val="left"/>
      <w:rPr>
        <w:rFonts w:cs="Times New Roman"/>
      </w:rPr>
    </w:lvl>
    <w:lvl w:ilvl="2">
      <w:start w:val="0"/>
      <w:numFmt w:val="decimal"/>
      <w:lvlJc w:val="left"/>
      <w:rPr>
        <w:rFonts w:cs="Times New Roman"/>
      </w:rPr>
    </w:lvl>
    <w:lvl w:ilvl="3">
      <w:start w:val="0"/>
      <w:numFmt w:val="decimal"/>
      <w:lvlJc w:val="left"/>
      <w:rPr>
        <w:rFonts w:cs="Times New Roman"/>
      </w:rPr>
    </w:lvl>
    <w:lvl w:ilvl="4">
      <w:start w:val="0"/>
      <w:numFmt w:val="decimal"/>
      <w:lvlJc w:val="left"/>
      <w:rPr>
        <w:rFonts w:cs="Times New Roman"/>
      </w:rPr>
    </w:lvl>
    <w:lvl w:ilvl="5">
      <w:start w:val="0"/>
      <w:numFmt w:val="decimal"/>
      <w:lvlJc w:val="left"/>
      <w:rPr>
        <w:rFonts w:cs="Times New Roman"/>
      </w:rPr>
    </w:lvl>
    <w:lvl w:ilvl="6">
      <w:start w:val="0"/>
      <w:numFmt w:val="decimal"/>
      <w:lvlJc w:val="left"/>
      <w:rPr>
        <w:rFonts w:cs="Times New Roman"/>
      </w:rPr>
    </w:lvl>
    <w:lvl w:ilvl="7">
      <w:start w:val="0"/>
      <w:numFmt w:val="decimal"/>
      <w:lvlJc w:val="left"/>
      <w:rPr>
        <w:rFonts w:cs="Times New Roman"/>
      </w:rPr>
    </w:lvl>
    <w:lvl w:ilvl="8">
      <w:start w:val="0"/>
      <w:numFmt w:val="decimal"/>
      <w:lvlJc w:val="left"/>
      <w:rPr>
        <w:rFonts w:cs="Times New Roman"/>
      </w:rPr>
    </w:lvl>
  </w:abstractNum>
  <w:abstractNum w:abstractNumId="24">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25">
    <w:nsid w:val="4F42549E"/>
    <w:multiLevelType w:val="multilevel"/>
    <w:tmpl w:val="F2C06238"/>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4F442B82"/>
    <w:multiLevelType w:val="multilevel"/>
    <w:tmpl w:val="D04A1DE2"/>
    <w:lvl w:ilvl="0">
      <w:start w:val="3"/>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7">
    <w:nsid w:val="52571EDC"/>
    <w:multiLevelType w:val="multilevel"/>
    <w:tmpl w:val="BDC488C8"/>
    <w:lvl w:ilvl="0">
      <w:start w:val="1"/>
      <w:numFmt w:val="decimal"/>
      <w:lvlText w:val="%1"/>
      <w:lvlJc w:val="left"/>
      <w:pPr>
        <w:tabs>
          <w:tab w:val="left" w:pos="384"/>
        </w:tabs>
        <w:ind w:left="384" w:hanging="384"/>
      </w:pPr>
      <w:rPr>
        <w:rFonts w:cs="Times New Roman" w:hint="default"/>
      </w:rPr>
    </w:lvl>
    <w:lvl w:ilvl="1">
      <w:start w:val="1"/>
      <w:numFmt w:val="decimal"/>
      <w:lvlText w:val="%1.%2"/>
      <w:lvlJc w:val="left"/>
      <w:pPr>
        <w:tabs>
          <w:tab w:val="left" w:pos="576"/>
        </w:tabs>
        <w:ind w:left="576" w:hanging="384"/>
      </w:pPr>
      <w:rPr>
        <w:rFonts w:ascii="Times New Roman" w:eastAsia="Times New Roman" w:hAnsi="Times New Roman" w:cs="Times New Roman"/>
        <w:b w:val="0"/>
      </w:rPr>
    </w:lvl>
    <w:lvl w:ilvl="2">
      <w:start w:val="1"/>
      <w:numFmt w:val="decimal"/>
      <w:lvlText w:val="%1.%2.%3"/>
      <w:lvlJc w:val="left"/>
      <w:pPr>
        <w:tabs>
          <w:tab w:val="left" w:pos="672"/>
        </w:tabs>
        <w:ind w:left="672" w:hanging="720"/>
      </w:pPr>
      <w:rPr>
        <w:rFonts w:cs="Times New Roman" w:hint="default"/>
      </w:rPr>
    </w:lvl>
    <w:lvl w:ilvl="3">
      <w:start w:val="1"/>
      <w:numFmt w:val="decimal"/>
      <w:lvlText w:val="%1.%2.%3.%4"/>
      <w:lvlJc w:val="left"/>
      <w:pPr>
        <w:tabs>
          <w:tab w:val="left" w:pos="648"/>
        </w:tabs>
        <w:ind w:left="648" w:hanging="720"/>
      </w:pPr>
      <w:rPr>
        <w:rFonts w:cs="Times New Roman" w:hint="default"/>
      </w:rPr>
    </w:lvl>
    <w:lvl w:ilvl="4">
      <w:start w:val="1"/>
      <w:numFmt w:val="decimal"/>
      <w:lvlText w:val="%1.%2.%3.%4.%5"/>
      <w:lvlJc w:val="left"/>
      <w:pPr>
        <w:tabs>
          <w:tab w:val="left" w:pos="984"/>
        </w:tabs>
        <w:ind w:left="984" w:hanging="1080"/>
      </w:pPr>
      <w:rPr>
        <w:rFonts w:cs="Times New Roman" w:hint="default"/>
      </w:rPr>
    </w:lvl>
    <w:lvl w:ilvl="5">
      <w:start w:val="1"/>
      <w:numFmt w:val="decimal"/>
      <w:lvlText w:val="%1.%2.%3.%4.%5.%6"/>
      <w:lvlJc w:val="left"/>
      <w:pPr>
        <w:tabs>
          <w:tab w:val="left" w:pos="960"/>
        </w:tabs>
        <w:ind w:left="960" w:hanging="1080"/>
      </w:pPr>
      <w:rPr>
        <w:rFonts w:cs="Times New Roman" w:hint="default"/>
      </w:rPr>
    </w:lvl>
    <w:lvl w:ilvl="6">
      <w:start w:val="1"/>
      <w:numFmt w:val="decimal"/>
      <w:lvlText w:val="%1.%2.%3.%4.%5.%6.%7"/>
      <w:lvlJc w:val="left"/>
      <w:pPr>
        <w:tabs>
          <w:tab w:val="left" w:pos="1296"/>
        </w:tabs>
        <w:ind w:left="1296" w:hanging="1440"/>
      </w:pPr>
      <w:rPr>
        <w:rFonts w:cs="Times New Roman" w:hint="default"/>
      </w:rPr>
    </w:lvl>
    <w:lvl w:ilvl="7">
      <w:start w:val="1"/>
      <w:numFmt w:val="decimal"/>
      <w:lvlText w:val="%1.%2.%3.%4.%5.%6.%7.%8"/>
      <w:lvlJc w:val="left"/>
      <w:pPr>
        <w:tabs>
          <w:tab w:val="left" w:pos="1272"/>
        </w:tabs>
        <w:ind w:left="1272" w:hanging="1440"/>
      </w:pPr>
      <w:rPr>
        <w:rFonts w:cs="Times New Roman" w:hint="default"/>
      </w:rPr>
    </w:lvl>
    <w:lvl w:ilvl="8">
      <w:start w:val="1"/>
      <w:numFmt w:val="decimal"/>
      <w:lvlText w:val="%1.%2.%3.%4.%5.%6.%7.%8.%9"/>
      <w:lvlJc w:val="left"/>
      <w:pPr>
        <w:tabs>
          <w:tab w:val="left" w:pos="1608"/>
        </w:tabs>
        <w:ind w:left="1608" w:hanging="1800"/>
      </w:pPr>
      <w:rPr>
        <w:rFonts w:cs="Times New Roman" w:hint="default"/>
      </w:rPr>
    </w:lvl>
  </w:abstractNum>
  <w:abstractNum w:abstractNumId="28">
    <w:nsid w:val="5A472FD4"/>
    <w:multiLevelType w:val="multilevel"/>
    <w:tmpl w:val="1786DA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AEB3D85"/>
    <w:multiLevelType w:val="multilevel"/>
    <w:tmpl w:val="968CE802"/>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30">
    <w:nsid w:val="5C2668B7"/>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1">
    <w:nsid w:val="5D606ED5"/>
    <w:multiLevelType w:val="multilevel"/>
    <w:tmpl w:val="60DC75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3">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4">
    <w:nsid w:val="60E167CE"/>
    <w:multiLevelType w:val="multilevel"/>
    <w:tmpl w:val="C200FA8C"/>
    <w:lvl w:ilvl="0">
      <w:start w:val="1"/>
      <w:numFmt w:val="decimal"/>
      <w:lvlText w:val="%1."/>
      <w:lvlJc w:val="left"/>
      <w:pPr>
        <w:ind w:left="928" w:hanging="360"/>
      </w:pPr>
      <w:rPr>
        <w:rFonts w:hint="default"/>
        <w:b w:val="0"/>
        <w:i w:val="0"/>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790" w:hanging="720"/>
      </w:pPr>
      <w:rPr>
        <w:rFonts w:hint="default"/>
        <w:b w:val="0"/>
      </w:rPr>
    </w:lvl>
    <w:lvl w:ilvl="3">
      <w:start w:val="1"/>
      <w:numFmt w:val="decimal"/>
      <w:isLgl/>
      <w:lvlText w:val="%1.%2.%3.%4."/>
      <w:lvlJc w:val="left"/>
      <w:pPr>
        <w:ind w:left="1790" w:hanging="720"/>
      </w:pPr>
      <w:rPr>
        <w:rFonts w:hint="default"/>
        <w:b w:val="0"/>
      </w:rPr>
    </w:lvl>
    <w:lvl w:ilvl="4">
      <w:start w:val="1"/>
      <w:numFmt w:val="decimal"/>
      <w:isLgl/>
      <w:lvlText w:val="%1.%2.%3.%4.%5."/>
      <w:lvlJc w:val="left"/>
      <w:pPr>
        <w:ind w:left="2150" w:hanging="1080"/>
      </w:pPr>
      <w:rPr>
        <w:rFonts w:hint="default"/>
        <w:b w:val="0"/>
      </w:rPr>
    </w:lvl>
    <w:lvl w:ilvl="5">
      <w:start w:val="1"/>
      <w:numFmt w:val="decimal"/>
      <w:isLgl/>
      <w:lvlText w:val="%1.%2.%3.%4.%5.%6."/>
      <w:lvlJc w:val="left"/>
      <w:pPr>
        <w:ind w:left="2150" w:hanging="1080"/>
      </w:pPr>
      <w:rPr>
        <w:rFonts w:hint="default"/>
        <w:b w:val="0"/>
      </w:rPr>
    </w:lvl>
    <w:lvl w:ilvl="6">
      <w:start w:val="1"/>
      <w:numFmt w:val="decimal"/>
      <w:isLgl/>
      <w:lvlText w:val="%1.%2.%3.%4.%5.%6.%7."/>
      <w:lvlJc w:val="left"/>
      <w:pPr>
        <w:ind w:left="2510" w:hanging="1440"/>
      </w:pPr>
      <w:rPr>
        <w:rFonts w:hint="default"/>
        <w:b w:val="0"/>
      </w:rPr>
    </w:lvl>
    <w:lvl w:ilvl="7">
      <w:start w:val="1"/>
      <w:numFmt w:val="decimal"/>
      <w:isLgl/>
      <w:lvlText w:val="%1.%2.%3.%4.%5.%6.%7.%8."/>
      <w:lvlJc w:val="left"/>
      <w:pPr>
        <w:ind w:left="2510" w:hanging="1440"/>
      </w:pPr>
      <w:rPr>
        <w:rFonts w:hint="default"/>
        <w:b w:val="0"/>
      </w:rPr>
    </w:lvl>
    <w:lvl w:ilvl="8">
      <w:start w:val="1"/>
      <w:numFmt w:val="decimal"/>
      <w:isLgl/>
      <w:lvlText w:val="%1.%2.%3.%4.%5.%6.%7.%8.%9."/>
      <w:lvlJc w:val="left"/>
      <w:pPr>
        <w:ind w:left="2870" w:hanging="1800"/>
      </w:pPr>
      <w:rPr>
        <w:rFonts w:hint="default"/>
        <w:b w:val="0"/>
      </w:rPr>
    </w:lvl>
  </w:abstractNum>
  <w:abstractNum w:abstractNumId="35">
    <w:nsid w:val="6C391EAB"/>
    <w:multiLevelType w:val="multilevel"/>
    <w:tmpl w:val="623C207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6C610B5C"/>
    <w:multiLevelType w:val="multilevel"/>
    <w:tmpl w:val="0946223C"/>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nsid w:val="70D57AE6"/>
    <w:multiLevelType w:val="multilevel"/>
    <w:tmpl w:val="3E524D88"/>
    <w:lvl w:ilvl="0">
      <w:start w:val="3"/>
      <w:numFmt w:val="decimal"/>
      <w:lvlText w:val="%1"/>
      <w:lvlJc w:val="left"/>
      <w:pPr>
        <w:tabs>
          <w:tab w:val="num" w:pos="360"/>
        </w:tabs>
        <w:ind w:left="360" w:hanging="360"/>
      </w:pPr>
      <w:rPr>
        <w:rFonts w:hint="default"/>
      </w:rPr>
    </w:lvl>
    <w:lvl w:ilvl="1">
      <w:start w:val="1"/>
      <w:numFmt w:val="decimal"/>
      <w:lvlText w:val="3.%2"/>
      <w:lvlJc w:val="left"/>
      <w:pPr>
        <w:tabs>
          <w:tab w:val="num" w:pos="927"/>
        </w:tabs>
        <w:ind w:left="927" w:hanging="360"/>
      </w:pPr>
      <w:rPr>
        <w:rFonts w:hint="default"/>
        <w:i w:val="0"/>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8">
    <w:nsid w:val="718D1177"/>
    <w:multiLevelType w:val="multilevel"/>
    <w:tmpl w:val="054C826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b w:val="0"/>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9">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0">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4C620FE"/>
    <w:multiLevelType w:val="multilevel"/>
    <w:tmpl w:val="3B38224C"/>
    <w:lvl w:ilvl="0">
      <w:start w:val="1"/>
      <w:numFmt w:val="decimal"/>
      <w:lvlText w:val="%1."/>
      <w:lvlJc w:val="left"/>
      <w:pPr>
        <w:tabs>
          <w:tab w:val="left" w:pos="1637"/>
        </w:tabs>
        <w:ind w:left="1637" w:hanging="360"/>
      </w:pPr>
      <w:rPr>
        <w:rFonts w:cs="Times New Roman" w:hint="default"/>
        <w:b w:val="0"/>
        <w:color w:val="auto"/>
      </w:rPr>
    </w:lvl>
    <w:lvl w:ilvl="1">
      <w:start w:val="1"/>
      <w:numFmt w:val="decimal"/>
      <w:isLgl/>
      <w:lvlText w:val="%1.%2"/>
      <w:lvlJc w:val="left"/>
      <w:pPr>
        <w:ind w:left="780" w:hanging="420"/>
      </w:pPr>
      <w:rPr>
        <w:rFonts w:cs="Times New Roman" w:hint="default"/>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2">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43">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24"/>
  </w:num>
  <w:num w:numId="2">
    <w:abstractNumId w:val="16"/>
  </w:num>
  <w:num w:numId="3">
    <w:abstractNumId w:val="22"/>
  </w:num>
  <w:num w:numId="4">
    <w:abstractNumId w:val="40"/>
  </w:num>
  <w:num w:numId="5">
    <w:abstractNumId w:val="33"/>
  </w:num>
  <w:num w:numId="6">
    <w:abstractNumId w:val="6"/>
  </w:num>
  <w:num w:numId="7">
    <w:abstractNumId w:val="43"/>
  </w:num>
  <w:num w:numId="8">
    <w:abstractNumId w:val="32"/>
  </w:num>
  <w:num w:numId="9">
    <w:abstractNumId w:val="39"/>
  </w:num>
  <w:num w:numId="10">
    <w:abstractNumId w:val="42"/>
  </w:num>
  <w:num w:numId="11">
    <w:abstractNumId w:val="23"/>
  </w:num>
  <w:num w:numId="12">
    <w:abstractNumId w:val="30"/>
  </w:num>
  <w:num w:numId="13">
    <w:abstractNumId w:val="38"/>
  </w:num>
  <w:num w:numId="14">
    <w:abstractNumId w:val="9"/>
  </w:num>
  <w:num w:numId="15">
    <w:abstractNumId w:val="25"/>
  </w:num>
  <w:num w:numId="16">
    <w:abstractNumId w:val="4"/>
  </w:num>
  <w:num w:numId="17">
    <w:abstractNumId w:val="8"/>
  </w:num>
  <w:num w:numId="18">
    <w:abstractNumId w:val="5"/>
  </w:num>
  <w:num w:numId="19">
    <w:abstractNumId w:val="28"/>
  </w:num>
  <w:num w:numId="20">
    <w:abstractNumId w:val="21"/>
  </w:num>
  <w:num w:numId="21">
    <w:abstractNumId w:val="36"/>
  </w:num>
  <w:num w:numId="22">
    <w:abstractNumId w:val="17"/>
  </w:num>
  <w:num w:numId="23">
    <w:abstractNumId w:val="34"/>
  </w:num>
  <w:num w:numId="24">
    <w:abstractNumId w:val="13"/>
  </w:num>
  <w:num w:numId="25">
    <w:abstractNumId w:val="31"/>
  </w:num>
  <w:num w:numId="26">
    <w:abstractNumId w:val="35"/>
  </w:num>
  <w:num w:numId="27">
    <w:abstractNumId w:val="26"/>
  </w:num>
  <w:num w:numId="28">
    <w:abstractNumId w:val="7"/>
  </w:num>
  <w:num w:numId="29">
    <w:abstractNumId w:val="29"/>
  </w:num>
  <w:num w:numId="30">
    <w:abstractNumId w:val="18"/>
  </w:num>
  <w:num w:numId="31">
    <w:abstractNumId w:val="1"/>
  </w:num>
  <w:num w:numId="32">
    <w:abstractNumId w:val="10"/>
  </w:num>
  <w:num w:numId="33">
    <w:abstractNumId w:val="14"/>
  </w:num>
  <w:num w:numId="34">
    <w:abstractNumId w:val="15"/>
  </w:num>
  <w:num w:numId="35">
    <w:abstractNumId w:val="12"/>
  </w:num>
  <w:num w:numId="36">
    <w:abstractNumId w:val="41"/>
  </w:num>
  <w:num w:numId="37">
    <w:abstractNumId w:val="27"/>
  </w:num>
  <w:num w:numId="38">
    <w:abstractNumId w:val="3"/>
  </w:num>
  <w:num w:numId="39">
    <w:abstractNumId w:val="0"/>
  </w:num>
  <w:num w:numId="40">
    <w:abstractNumId w:val="19"/>
  </w:num>
  <w:num w:numId="41">
    <w:abstractNumId w:val="2"/>
  </w:num>
  <w:num w:numId="42">
    <w:abstractNumId w:val="20"/>
  </w:num>
  <w:num w:numId="43">
    <w:abstractNumId w:val="11"/>
  </w:num>
  <w:num w:numId="44">
    <w:abstractNumId w:val="3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029"/>
    <w:rsid w:val="00002BA1"/>
    <w:rsid w:val="00005FFA"/>
    <w:rsid w:val="00011CC5"/>
    <w:rsid w:val="00032615"/>
    <w:rsid w:val="00032732"/>
    <w:rsid w:val="00040F10"/>
    <w:rsid w:val="0004127C"/>
    <w:rsid w:val="000519B8"/>
    <w:rsid w:val="00073B4F"/>
    <w:rsid w:val="00083AEC"/>
    <w:rsid w:val="000842CE"/>
    <w:rsid w:val="00090523"/>
    <w:rsid w:val="0009516D"/>
    <w:rsid w:val="000A0780"/>
    <w:rsid w:val="000A42BD"/>
    <w:rsid w:val="000C07B9"/>
    <w:rsid w:val="000C409A"/>
    <w:rsid w:val="000C54CD"/>
    <w:rsid w:val="000D670C"/>
    <w:rsid w:val="000E4A1F"/>
    <w:rsid w:val="000F5CDB"/>
    <w:rsid w:val="000F7E5E"/>
    <w:rsid w:val="0010233F"/>
    <w:rsid w:val="00113BD2"/>
    <w:rsid w:val="001213BA"/>
    <w:rsid w:val="001247BB"/>
    <w:rsid w:val="00124847"/>
    <w:rsid w:val="00145339"/>
    <w:rsid w:val="0015587E"/>
    <w:rsid w:val="0016234B"/>
    <w:rsid w:val="00183BF2"/>
    <w:rsid w:val="001932FB"/>
    <w:rsid w:val="001B2CC6"/>
    <w:rsid w:val="001C06E1"/>
    <w:rsid w:val="001C33D4"/>
    <w:rsid w:val="001C34C8"/>
    <w:rsid w:val="001D2307"/>
    <w:rsid w:val="001D4494"/>
    <w:rsid w:val="001F4BFD"/>
    <w:rsid w:val="001F6EFE"/>
    <w:rsid w:val="0021451C"/>
    <w:rsid w:val="00217DC6"/>
    <w:rsid w:val="0022694C"/>
    <w:rsid w:val="00240C40"/>
    <w:rsid w:val="002449F2"/>
    <w:rsid w:val="00246782"/>
    <w:rsid w:val="0026614B"/>
    <w:rsid w:val="00281694"/>
    <w:rsid w:val="00283B0F"/>
    <w:rsid w:val="0028586B"/>
    <w:rsid w:val="002949A7"/>
    <w:rsid w:val="002B10BB"/>
    <w:rsid w:val="002B38AC"/>
    <w:rsid w:val="002C30D1"/>
    <w:rsid w:val="002D22FF"/>
    <w:rsid w:val="002D76D0"/>
    <w:rsid w:val="002E40EB"/>
    <w:rsid w:val="002F0B35"/>
    <w:rsid w:val="002F490F"/>
    <w:rsid w:val="003022C1"/>
    <w:rsid w:val="00311029"/>
    <w:rsid w:val="00334BB1"/>
    <w:rsid w:val="00337CBE"/>
    <w:rsid w:val="00345814"/>
    <w:rsid w:val="003547E4"/>
    <w:rsid w:val="00366438"/>
    <w:rsid w:val="00382EFB"/>
    <w:rsid w:val="003B2F80"/>
    <w:rsid w:val="003B4EF1"/>
    <w:rsid w:val="003B646B"/>
    <w:rsid w:val="003E0A28"/>
    <w:rsid w:val="003E3F5F"/>
    <w:rsid w:val="003E7439"/>
    <w:rsid w:val="003F1F7A"/>
    <w:rsid w:val="003F6D42"/>
    <w:rsid w:val="003F6D44"/>
    <w:rsid w:val="00422DA2"/>
    <w:rsid w:val="00424D0C"/>
    <w:rsid w:val="00433CBC"/>
    <w:rsid w:val="00442324"/>
    <w:rsid w:val="00445391"/>
    <w:rsid w:val="00447AA6"/>
    <w:rsid w:val="0045287D"/>
    <w:rsid w:val="00462D49"/>
    <w:rsid w:val="004737FC"/>
    <w:rsid w:val="004740A3"/>
    <w:rsid w:val="00484EB9"/>
    <w:rsid w:val="004B5666"/>
    <w:rsid w:val="004C1384"/>
    <w:rsid w:val="004C1B47"/>
    <w:rsid w:val="004D75DC"/>
    <w:rsid w:val="004F43FB"/>
    <w:rsid w:val="004F727E"/>
    <w:rsid w:val="00523DFF"/>
    <w:rsid w:val="00525F82"/>
    <w:rsid w:val="0053257B"/>
    <w:rsid w:val="00543E39"/>
    <w:rsid w:val="00580EB8"/>
    <w:rsid w:val="00584A46"/>
    <w:rsid w:val="0058694F"/>
    <w:rsid w:val="0059551D"/>
    <w:rsid w:val="005B49ED"/>
    <w:rsid w:val="005C759F"/>
    <w:rsid w:val="005D3179"/>
    <w:rsid w:val="005D7DAD"/>
    <w:rsid w:val="005E1DD5"/>
    <w:rsid w:val="005E3075"/>
    <w:rsid w:val="005F1A84"/>
    <w:rsid w:val="00603DC7"/>
    <w:rsid w:val="00650C28"/>
    <w:rsid w:val="00656FE3"/>
    <w:rsid w:val="00660C1A"/>
    <w:rsid w:val="00670E6E"/>
    <w:rsid w:val="00671163"/>
    <w:rsid w:val="00674E34"/>
    <w:rsid w:val="00676B43"/>
    <w:rsid w:val="00680918"/>
    <w:rsid w:val="00683C71"/>
    <w:rsid w:val="006858AF"/>
    <w:rsid w:val="006869EC"/>
    <w:rsid w:val="00692254"/>
    <w:rsid w:val="00693592"/>
    <w:rsid w:val="006940A8"/>
    <w:rsid w:val="006A190A"/>
    <w:rsid w:val="006C5A69"/>
    <w:rsid w:val="006C6853"/>
    <w:rsid w:val="006E24A8"/>
    <w:rsid w:val="006E4CA6"/>
    <w:rsid w:val="006E7BB8"/>
    <w:rsid w:val="00716AB9"/>
    <w:rsid w:val="00717899"/>
    <w:rsid w:val="00724800"/>
    <w:rsid w:val="00730BE4"/>
    <w:rsid w:val="0074011A"/>
    <w:rsid w:val="00752000"/>
    <w:rsid w:val="007533E3"/>
    <w:rsid w:val="00760E9D"/>
    <w:rsid w:val="0076399D"/>
    <w:rsid w:val="00766DEF"/>
    <w:rsid w:val="00771485"/>
    <w:rsid w:val="007775DC"/>
    <w:rsid w:val="007A4EFC"/>
    <w:rsid w:val="007A78E1"/>
    <w:rsid w:val="007B0434"/>
    <w:rsid w:val="007B6F52"/>
    <w:rsid w:val="007C17D9"/>
    <w:rsid w:val="007C584C"/>
    <w:rsid w:val="007D71C3"/>
    <w:rsid w:val="007E71A2"/>
    <w:rsid w:val="00805A4E"/>
    <w:rsid w:val="008165B5"/>
    <w:rsid w:val="00826460"/>
    <w:rsid w:val="00840D96"/>
    <w:rsid w:val="00850C8C"/>
    <w:rsid w:val="00854A76"/>
    <w:rsid w:val="00871201"/>
    <w:rsid w:val="00883AFD"/>
    <w:rsid w:val="008A2D5A"/>
    <w:rsid w:val="008B56A2"/>
    <w:rsid w:val="008C4EF2"/>
    <w:rsid w:val="008C79FD"/>
    <w:rsid w:val="008D297D"/>
    <w:rsid w:val="008D6C9E"/>
    <w:rsid w:val="008F411D"/>
    <w:rsid w:val="00910DBE"/>
    <w:rsid w:val="00915FEC"/>
    <w:rsid w:val="0092440C"/>
    <w:rsid w:val="0094343F"/>
    <w:rsid w:val="00964E72"/>
    <w:rsid w:val="00971B6A"/>
    <w:rsid w:val="00981410"/>
    <w:rsid w:val="009871DF"/>
    <w:rsid w:val="009A3C82"/>
    <w:rsid w:val="009B7E21"/>
    <w:rsid w:val="009C0E02"/>
    <w:rsid w:val="009C247E"/>
    <w:rsid w:val="009D153D"/>
    <w:rsid w:val="009D57B5"/>
    <w:rsid w:val="009D6255"/>
    <w:rsid w:val="009E3AAC"/>
    <w:rsid w:val="009E67F0"/>
    <w:rsid w:val="009F1425"/>
    <w:rsid w:val="009F211C"/>
    <w:rsid w:val="009F5781"/>
    <w:rsid w:val="00A0229A"/>
    <w:rsid w:val="00A165ED"/>
    <w:rsid w:val="00A35FD5"/>
    <w:rsid w:val="00A722FC"/>
    <w:rsid w:val="00A85DCA"/>
    <w:rsid w:val="00A866E4"/>
    <w:rsid w:val="00A93B99"/>
    <w:rsid w:val="00AA0E49"/>
    <w:rsid w:val="00AA66E5"/>
    <w:rsid w:val="00AD1C49"/>
    <w:rsid w:val="00AD5C85"/>
    <w:rsid w:val="00AF28C6"/>
    <w:rsid w:val="00AF3857"/>
    <w:rsid w:val="00B0004D"/>
    <w:rsid w:val="00B01A4C"/>
    <w:rsid w:val="00B132CE"/>
    <w:rsid w:val="00B174B0"/>
    <w:rsid w:val="00B2288A"/>
    <w:rsid w:val="00B229ED"/>
    <w:rsid w:val="00B32B62"/>
    <w:rsid w:val="00B43C2F"/>
    <w:rsid w:val="00B77426"/>
    <w:rsid w:val="00B91302"/>
    <w:rsid w:val="00B92666"/>
    <w:rsid w:val="00BB4A83"/>
    <w:rsid w:val="00BB6040"/>
    <w:rsid w:val="00BC290D"/>
    <w:rsid w:val="00BD48E9"/>
    <w:rsid w:val="00BD49A7"/>
    <w:rsid w:val="00BD67FA"/>
    <w:rsid w:val="00BE0D49"/>
    <w:rsid w:val="00BF5858"/>
    <w:rsid w:val="00BF60BC"/>
    <w:rsid w:val="00C01CA5"/>
    <w:rsid w:val="00C04CAB"/>
    <w:rsid w:val="00C16D8E"/>
    <w:rsid w:val="00C25845"/>
    <w:rsid w:val="00C33940"/>
    <w:rsid w:val="00C672DC"/>
    <w:rsid w:val="00C90D17"/>
    <w:rsid w:val="00CA58DA"/>
    <w:rsid w:val="00CB0D01"/>
    <w:rsid w:val="00CB3236"/>
    <w:rsid w:val="00CB722B"/>
    <w:rsid w:val="00CC0247"/>
    <w:rsid w:val="00CF0773"/>
    <w:rsid w:val="00CF08D6"/>
    <w:rsid w:val="00CF3C49"/>
    <w:rsid w:val="00CF6682"/>
    <w:rsid w:val="00CF6801"/>
    <w:rsid w:val="00D07C7C"/>
    <w:rsid w:val="00D11991"/>
    <w:rsid w:val="00D22A50"/>
    <w:rsid w:val="00D24D83"/>
    <w:rsid w:val="00D3251E"/>
    <w:rsid w:val="00D61E22"/>
    <w:rsid w:val="00D66701"/>
    <w:rsid w:val="00D66DE6"/>
    <w:rsid w:val="00D8195B"/>
    <w:rsid w:val="00D93F51"/>
    <w:rsid w:val="00D979AF"/>
    <w:rsid w:val="00DA212C"/>
    <w:rsid w:val="00DB08D2"/>
    <w:rsid w:val="00DB3BAE"/>
    <w:rsid w:val="00DC2C76"/>
    <w:rsid w:val="00DC48E7"/>
    <w:rsid w:val="00DC65BB"/>
    <w:rsid w:val="00DC69FA"/>
    <w:rsid w:val="00DE52B6"/>
    <w:rsid w:val="00DF78C5"/>
    <w:rsid w:val="00E0155F"/>
    <w:rsid w:val="00E1488A"/>
    <w:rsid w:val="00E14C75"/>
    <w:rsid w:val="00E251AE"/>
    <w:rsid w:val="00E25411"/>
    <w:rsid w:val="00E40CB8"/>
    <w:rsid w:val="00E50062"/>
    <w:rsid w:val="00E50261"/>
    <w:rsid w:val="00E53BD4"/>
    <w:rsid w:val="00E82AAA"/>
    <w:rsid w:val="00E8385F"/>
    <w:rsid w:val="00E85CE5"/>
    <w:rsid w:val="00EA7755"/>
    <w:rsid w:val="00EC25E3"/>
    <w:rsid w:val="00EC4464"/>
    <w:rsid w:val="00ED55EE"/>
    <w:rsid w:val="00ED5904"/>
    <w:rsid w:val="00EE1387"/>
    <w:rsid w:val="00EF1385"/>
    <w:rsid w:val="00F06C74"/>
    <w:rsid w:val="00F26B9F"/>
    <w:rsid w:val="00F36B04"/>
    <w:rsid w:val="00F42625"/>
    <w:rsid w:val="00F65C15"/>
    <w:rsid w:val="00F71698"/>
    <w:rsid w:val="00F80AC0"/>
    <w:rsid w:val="00F81367"/>
    <w:rsid w:val="00F823D6"/>
    <w:rsid w:val="00FA6438"/>
    <w:rsid w:val="00FB07AF"/>
    <w:rsid w:val="00FD399A"/>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4:docId w14:val="724CA55B"/>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qFormat/>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uiPriority w:val="99"/>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aliases w:val="таблица12"/>
    <w:qFormat/>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rsid w:val="00EF1385"/>
    <w:pPr>
      <w:spacing w:after="120"/>
      <w:ind w:left="283" w:firstLine="709"/>
    </w:pPr>
    <w:rPr>
      <w:sz w:val="26"/>
      <w:szCs w:val="20"/>
      <w:lang w:eastAsia="ru-RU" w:bidi="ar-SA"/>
    </w:rPr>
  </w:style>
  <w:style w:type="character" w:customStyle="1" w:styleId="a13">
    <w:name w:val="Основной текст с отступом Знак"/>
    <w:basedOn w:val="DefaultParagraphFont"/>
    <w:link w:val="BodyTextIndent"/>
    <w:rsid w:val="00EF1385"/>
    <w:rPr>
      <w:sz w:val="26"/>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2.jpe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hyperlink" Target="https://login.consultant.ru/link/?req=doc&amp;base=LAW&amp;n=512852&amp;dst=793" TargetMode="External" /><Relationship Id="rId8" Type="http://schemas.openxmlformats.org/officeDocument/2006/relationships/hyperlink" Target="https://login.consultant.ru/link/?req=doc&amp;base=LAW&amp;n=512852&amp;dst=717" TargetMode="External" /><Relationship Id="rId9"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4E1CFCF5-C405-4E46-922F-412143A10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4169</Words>
  <Characters>23764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3</cp:revision>
  <cp:lastPrinted>2024-11-22T08:45:00Z</cp:lastPrinted>
  <dcterms:created xsi:type="dcterms:W3CDTF">2026-06-24T09:52:00Z</dcterms:created>
  <dcterms:modified xsi:type="dcterms:W3CDTF">2026-06-24T10:37:00Z</dcterms:modified>
</cp:coreProperties>
</file>