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119"/>
        <w:gridCol w:w="3260"/>
        <w:gridCol w:w="2977"/>
      </w:tblGrid>
      <w:tr w:rsidR="00FF16ED" w:rsidTr="00F65C15">
        <w:trPr>
          <w:trHeight w:val="567"/>
        </w:trPr>
        <w:tc>
          <w:tcPr>
            <w:tcW w:w="3119" w:type="dxa"/>
            <w:noWrap/>
            <w:vAlign w:val="center"/>
          </w:tcPr>
          <w:p w:rsidR="006858AF" w:rsidRPr="00671163" w:rsidRDefault="007B3F15">
            <w:pPr>
              <w:pStyle w:val="11"/>
              <w:rPr>
                <w:rFonts w:ascii="PT Astra Serif" w:eastAsia="PT Astra Serif" w:hAnsi="PT Astra Serif" w:cs="PT Astra Serif"/>
                <w:b w:val="0"/>
                <w:sz w:val="26"/>
                <w:szCs w:val="26"/>
              </w:rPr>
            </w:pPr>
            <w:bookmarkStart w:id="0" w:name="РегДанные"/>
            <w:bookmarkStart w:id="1" w:name="_GoBack"/>
            <w:bookmarkEnd w:id="1"/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t xml:space="preserve"> </w:t>
            </w:r>
            <w:r w:rsidR="00F81367"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t>03.08.2026</w:t>
            </w:r>
            <w:r w:rsidR="00F81367"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begin">
                <w:ffData>
                  <w:name w:val="РегДанные"/>
                  <w:enabled/>
                  <w:calcOnExit w:val="0"/>
                  <w:textInput>
                    <w:default w:val="&lt;Дата&gt;"/>
                  </w:textInput>
                </w:ffData>
              </w:fldChar>
            </w:r>
            <w:r w:rsidR="00F81367"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</w:r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separate"/>
            </w:r>
            <w:r w:rsidR="00F81367"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end"/>
            </w:r>
            <w:bookmarkEnd w:id="0"/>
          </w:p>
        </w:tc>
        <w:tc>
          <w:tcPr>
            <w:tcW w:w="3260" w:type="dxa"/>
            <w:noWrap/>
            <w:vAlign w:val="center"/>
          </w:tcPr>
          <w:p w:rsidR="006858AF" w:rsidRPr="00671163" w:rsidRDefault="006858AF">
            <w:pPr>
              <w:pStyle w:val="11"/>
              <w:jc w:val="right"/>
              <w:rPr>
                <w:rFonts w:ascii="PT Astra Serif" w:eastAsia="PT Astra Serif" w:hAnsi="PT Astra Serif" w:cs="PT Astra Serif"/>
                <w:b w:val="0"/>
                <w:spacing w:val="20"/>
                <w:sz w:val="26"/>
                <w:szCs w:val="26"/>
              </w:rPr>
            </w:pPr>
          </w:p>
        </w:tc>
        <w:tc>
          <w:tcPr>
            <w:tcW w:w="2977" w:type="dxa"/>
            <w:noWrap/>
            <w:vAlign w:val="center"/>
          </w:tcPr>
          <w:p w:rsidR="006858AF" w:rsidRPr="00671163" w:rsidRDefault="007B3F15" w:rsidP="00F81367">
            <w:pPr>
              <w:pStyle w:val="11"/>
              <w:jc w:val="right"/>
              <w:rPr>
                <w:rFonts w:ascii="PT Astra Serif" w:eastAsia="PT Astra Serif" w:hAnsi="PT Astra Serif" w:cs="PT Astra Serif"/>
                <w:b w:val="0"/>
                <w:sz w:val="26"/>
                <w:szCs w:val="26"/>
              </w:rPr>
            </w:pPr>
            <w:bookmarkStart w:id="2" w:name="РегНомер"/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 w:eastAsia="ru-RU"/>
              </w:rPr>
              <w:t>№</w:t>
            </w:r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eastAsia="ru-RU"/>
              </w:rPr>
              <w:t xml:space="preserve"> </w:t>
            </w:r>
            <w:r w:rsidR="00F81367"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t>0078/01-07</w:t>
            </w:r>
            <w:r w:rsidR="00F81367"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begin">
                <w:ffData>
                  <w:name w:val="РегНомер"/>
                  <w:enabled/>
                  <w:calcOnExit w:val="0"/>
                  <w:textInput>
                    <w:default w:val="&lt;Номер&gt;"/>
                  </w:textInput>
                </w:ffData>
              </w:fldChar>
            </w:r>
            <w:r w:rsidR="00F81367"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</w:r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separate"/>
            </w:r>
            <w:r w:rsidR="00F81367"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end"/>
            </w:r>
            <w:bookmarkEnd w:id="2"/>
          </w:p>
        </w:tc>
      </w:tr>
      <w:tr w:rsidR="00FF16ED" w:rsidTr="00F65C15">
        <w:trPr>
          <w:trHeight w:val="364"/>
        </w:trPr>
        <w:tc>
          <w:tcPr>
            <w:tcW w:w="9356" w:type="dxa"/>
            <w:gridSpan w:val="3"/>
            <w:noWrap/>
          </w:tcPr>
          <w:p w:rsidR="006858AF" w:rsidRPr="00671163" w:rsidRDefault="006858AF">
            <w:pPr>
              <w:pStyle w:val="16"/>
              <w:jc w:val="center"/>
              <w:rPr>
                <w:rFonts w:ascii="PT Astra Serif" w:eastAsia="PT Astra Serif" w:hAnsi="PT Astra Serif" w:cs="PT Astra Serif"/>
                <w:spacing w:val="20"/>
                <w:sz w:val="48"/>
                <w:szCs w:val="26"/>
              </w:rPr>
            </w:pPr>
          </w:p>
        </w:tc>
      </w:tr>
      <w:tr w:rsidR="00FF16ED" w:rsidTr="00F65C15">
        <w:trPr>
          <w:trHeight w:val="513"/>
        </w:trPr>
        <w:tc>
          <w:tcPr>
            <w:tcW w:w="9356" w:type="dxa"/>
            <w:gridSpan w:val="3"/>
            <w:noWrap/>
          </w:tcPr>
          <w:p w:rsidR="007E71A2" w:rsidRPr="00671163" w:rsidRDefault="007B3F15" w:rsidP="007E71A2">
            <w:pPr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Об утверждении охранного обязательства собственника или иного законного владельца объекта культурного наследия регионального значения </w:t>
            </w:r>
          </w:p>
          <w:p w:rsidR="006858AF" w:rsidRPr="00671163" w:rsidRDefault="007B3F15" w:rsidP="00A75A27">
            <w:pPr>
              <w:jc w:val="center"/>
              <w:rPr>
                <w:rFonts w:ascii="PT Astra Serif" w:eastAsia="PT Astra Serif" w:hAnsi="PT Astra Serif" w:cs="PT Astra Serif"/>
                <w:sz w:val="26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t>«</w:t>
            </w:r>
            <w:r w:rsidR="00BA5D7A" w:rsidRPr="00BA5D7A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t>Дом, в котором проживали активные борцы за власть Советов в Томске и</w:t>
            </w:r>
            <w:r w:rsidR="00BA5D7A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t> </w:t>
            </w:r>
            <w:r w:rsidR="00BA5D7A" w:rsidRPr="00BA5D7A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t>Сибири Иванов Аркадий Федорович и Репин Василий Иванович</w:t>
            </w:r>
            <w:r w:rsidR="00BA5D7A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  <w:t>»</w:t>
            </w:r>
            <w:r w:rsidR="00BA5D7A">
              <w:rPr>
                <w:rFonts w:ascii="PT Astra Serif" w:eastAsia="PT Astra Serif" w:hAnsi="PT Astra Serif" w:cs="PT Astra Serif"/>
                <w:sz w:val="26"/>
                <w:szCs w:val="26"/>
              </w:rPr>
              <w:br/>
            </w:r>
            <w:r w:rsidR="005F1A84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(г. Томск, </w:t>
            </w:r>
            <w:r w:rsidR="00BA5D7A">
              <w:rPr>
                <w:rFonts w:ascii="PT Astra Serif" w:eastAsia="PT Astra Serif" w:hAnsi="PT Astra Serif" w:cs="PT Astra Serif"/>
                <w:sz w:val="26"/>
                <w:szCs w:val="26"/>
              </w:rPr>
              <w:t>пер</w:t>
            </w:r>
            <w:r w:rsidR="00F36B04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. </w:t>
            </w:r>
            <w:r w:rsidR="00BA5D7A">
              <w:rPr>
                <w:rFonts w:ascii="PT Astra Serif" w:eastAsia="PT Astra Serif" w:hAnsi="PT Astra Serif" w:cs="PT Astra Serif"/>
                <w:sz w:val="26"/>
                <w:szCs w:val="26"/>
              </w:rPr>
              <w:t>Кононова</w:t>
            </w:r>
            <w:r w:rsidR="00F36B04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, </w:t>
            </w:r>
            <w:r w:rsidR="00BA5D7A">
              <w:rPr>
                <w:rFonts w:ascii="PT Astra Serif" w:eastAsia="PT Astra Serif" w:hAnsi="PT Astra Serif" w:cs="PT Astra Serif"/>
                <w:sz w:val="26"/>
                <w:szCs w:val="26"/>
              </w:rPr>
              <w:t>4</w:t>
            </w:r>
            <w:r w:rsidR="006869EC">
              <w:rPr>
                <w:rFonts w:ascii="PT Astra Serif" w:eastAsia="PT Astra Serif" w:hAnsi="PT Astra Serif" w:cs="PT Astra Serif"/>
                <w:sz w:val="26"/>
                <w:szCs w:val="26"/>
              </w:rPr>
              <w:t>)</w:t>
            </w:r>
          </w:p>
        </w:tc>
      </w:tr>
    </w:tbl>
    <w:p w:rsidR="006858AF" w:rsidRPr="00671163" w:rsidRDefault="006858AF">
      <w:pPr>
        <w:contextualSpacing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6858AF" w:rsidRPr="00671163" w:rsidRDefault="007B3F15">
      <w:pPr>
        <w:pStyle w:val="a8"/>
        <w:jc w:val="both"/>
        <w:rPr>
          <w:rFonts w:ascii="PT Astra Serif" w:hAnsi="PT Astra Serif"/>
          <w:szCs w:val="26"/>
        </w:rPr>
      </w:pPr>
      <w:r w:rsidRPr="00671163">
        <w:rPr>
          <w:rFonts w:ascii="PT Astra Serif" w:eastAsia="PT Astra Serif" w:hAnsi="PT Astra Serif" w:cs="PT Astra Serif"/>
          <w:szCs w:val="26"/>
        </w:rPr>
        <w:t xml:space="preserve">В соответствии </w:t>
      </w:r>
      <w:r w:rsidR="007E71A2"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со статьей 47.6 Федерального закона от 25.06.2002 № 73-ФЗ «Об объектах культурного наследия (памятниках истории и культуры) народов Российской Федерации», приказом Министерства культуры Российской Федерации от 13.07.2020 № 774 «Об утверждении формы охранного обязательства собственника или иного законного владельца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и порядка его подготовки и утверждения», подпунктом б) пункта 8) части 9 главы 2 Положения о</w:t>
      </w:r>
      <w:r w:rsidR="0059551D"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 </w:t>
      </w:r>
      <w:r w:rsidR="007E71A2"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Комитете по охране объектов культурного наследия Томской области, утвержденного постановлением Губернатора Томской области от 29.04.2016 № 37,</w:t>
      </w:r>
    </w:p>
    <w:p w:rsidR="006858AF" w:rsidRPr="00671163" w:rsidRDefault="007B3F15">
      <w:pPr>
        <w:pStyle w:val="a8"/>
        <w:jc w:val="both"/>
        <w:rPr>
          <w:rFonts w:ascii="PT Astra Serif" w:eastAsia="PT Astra Serif" w:hAnsi="PT Astra Serif" w:cs="PT Astra Serif"/>
          <w:szCs w:val="26"/>
        </w:rPr>
      </w:pPr>
      <w:r w:rsidRPr="00671163">
        <w:rPr>
          <w:rFonts w:ascii="PT Astra Serif" w:eastAsia="PT Astra Serif" w:hAnsi="PT Astra Serif" w:cs="PT Astra Serif"/>
          <w:szCs w:val="26"/>
        </w:rPr>
        <w:t>ПРИКАЗЫВАЮ:</w:t>
      </w:r>
    </w:p>
    <w:p w:rsidR="006858AF" w:rsidRPr="00671163" w:rsidRDefault="007B3F15" w:rsidP="007E71A2">
      <w:pPr>
        <w:pStyle w:val="a8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Style w:val="aff2"/>
          <w:rFonts w:ascii="PT Astra Serif" w:eastAsia="PT Astra Serif" w:hAnsi="PT Astra Serif" w:cs="PT Astra Serif"/>
          <w:b w:val="0"/>
        </w:rPr>
      </w:pP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Утвердить Охранное обязательство собственника или иного законного владельца объекта культурного наследия регионального значения «</w:t>
      </w:r>
      <w:r w:rsidR="00BA5D7A" w:rsidRPr="00BA5D7A">
        <w:rPr>
          <w:rFonts w:ascii="PT Astra Serif" w:eastAsia="PT Astra Serif" w:hAnsi="PT Astra Serif" w:cs="PT Astra Serif"/>
          <w:color w:val="000000"/>
          <w:szCs w:val="26"/>
        </w:rPr>
        <w:t>Дом, в котором проживали активные борцы за власть Советов в Томске и</w:t>
      </w:r>
      <w:r w:rsidR="00BA5D7A">
        <w:rPr>
          <w:rFonts w:ascii="PT Astra Serif" w:eastAsia="PT Astra Serif" w:hAnsi="PT Astra Serif" w:cs="PT Astra Serif"/>
          <w:color w:val="000000"/>
          <w:szCs w:val="26"/>
        </w:rPr>
        <w:t> </w:t>
      </w:r>
      <w:r w:rsidR="00BA5D7A" w:rsidRPr="00BA5D7A">
        <w:rPr>
          <w:rFonts w:ascii="PT Astra Serif" w:eastAsia="PT Astra Serif" w:hAnsi="PT Astra Serif" w:cs="PT Astra Serif"/>
          <w:color w:val="000000"/>
          <w:szCs w:val="26"/>
        </w:rPr>
        <w:t>Сибири Иванов Аркадий Федорович и Репин Василий Иванович</w:t>
      </w:r>
      <w:r w:rsidR="00F36B04">
        <w:rPr>
          <w:rFonts w:ascii="PT Astra Serif" w:eastAsia="PT Astra Serif" w:hAnsi="PT Astra Serif" w:cs="PT Astra Serif"/>
          <w:szCs w:val="26"/>
        </w:rPr>
        <w:t xml:space="preserve">», </w:t>
      </w: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расположенного</w:t>
      </w:r>
      <w:r w:rsidR="005F1A84">
        <w:rPr>
          <w:rStyle w:val="aff2"/>
          <w:rFonts w:ascii="PT Astra Serif" w:eastAsia="PT Astra Serif" w:hAnsi="PT Astra Serif" w:cs="PT Astra Serif"/>
          <w:b w:val="0"/>
          <w:szCs w:val="26"/>
        </w:rPr>
        <w:t xml:space="preserve"> по адресу: Томская область, г. </w:t>
      </w: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 xml:space="preserve">Томск, </w:t>
      </w:r>
      <w:r w:rsidR="00BA5D7A">
        <w:rPr>
          <w:rStyle w:val="aff2"/>
          <w:rFonts w:ascii="PT Astra Serif" w:eastAsia="PT Astra Serif" w:hAnsi="PT Astra Serif" w:cs="PT Astra Serif"/>
          <w:b w:val="0"/>
          <w:szCs w:val="26"/>
        </w:rPr>
        <w:t>пер</w:t>
      </w:r>
      <w:r w:rsidR="00F36B04">
        <w:rPr>
          <w:rStyle w:val="aff2"/>
          <w:rFonts w:ascii="PT Astra Serif" w:eastAsia="PT Astra Serif" w:hAnsi="PT Astra Serif" w:cs="PT Astra Serif"/>
          <w:b w:val="0"/>
          <w:szCs w:val="26"/>
        </w:rPr>
        <w:t xml:space="preserve">. </w:t>
      </w:r>
      <w:r w:rsidR="00BA5D7A">
        <w:rPr>
          <w:rStyle w:val="aff2"/>
          <w:rFonts w:ascii="PT Astra Serif" w:eastAsia="PT Astra Serif" w:hAnsi="PT Astra Serif" w:cs="PT Astra Serif"/>
          <w:b w:val="0"/>
          <w:szCs w:val="26"/>
        </w:rPr>
        <w:t>Кононова</w:t>
      </w:r>
      <w:r w:rsidR="00F36B04">
        <w:rPr>
          <w:rStyle w:val="aff2"/>
          <w:rFonts w:ascii="PT Astra Serif" w:eastAsia="PT Astra Serif" w:hAnsi="PT Astra Serif" w:cs="PT Astra Serif"/>
          <w:b w:val="0"/>
          <w:szCs w:val="26"/>
        </w:rPr>
        <w:t xml:space="preserve">, </w:t>
      </w:r>
      <w:r w:rsidR="00BA5D7A">
        <w:rPr>
          <w:rStyle w:val="aff2"/>
          <w:rFonts w:ascii="PT Astra Serif" w:eastAsia="PT Astra Serif" w:hAnsi="PT Astra Serif" w:cs="PT Astra Serif"/>
          <w:b w:val="0"/>
          <w:szCs w:val="26"/>
        </w:rPr>
        <w:t>4</w:t>
      </w:r>
      <w:r w:rsidR="00AD5C85">
        <w:rPr>
          <w:rStyle w:val="aff2"/>
          <w:rFonts w:ascii="PT Astra Serif" w:eastAsia="PT Astra Serif" w:hAnsi="PT Astra Serif" w:cs="PT Astra Serif"/>
          <w:b w:val="0"/>
          <w:szCs w:val="26"/>
        </w:rPr>
        <w:t xml:space="preserve">, </w:t>
      </w: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согласно приложению к</w:t>
      </w:r>
      <w:r w:rsidR="006869EC">
        <w:rPr>
          <w:rStyle w:val="aff2"/>
          <w:rFonts w:ascii="PT Astra Serif" w:eastAsia="PT Astra Serif" w:hAnsi="PT Astra Serif" w:cs="PT Astra Serif"/>
          <w:b w:val="0"/>
          <w:szCs w:val="26"/>
        </w:rPr>
        <w:t> </w:t>
      </w: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настоящему приказу</w:t>
      </w:r>
      <w:r w:rsidR="00A866E4"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.</w:t>
      </w:r>
      <w:bookmarkStart w:id="3" w:name="OLE_LINK12"/>
      <w:bookmarkStart w:id="4" w:name="OLE_LINK87"/>
      <w:bookmarkStart w:id="5" w:name="OLE_LINK88"/>
      <w:bookmarkStart w:id="6" w:name="OLE_LINK89"/>
      <w:bookmarkStart w:id="7" w:name="OLE_LINK90"/>
      <w:bookmarkStart w:id="8" w:name="OLE_LINK91"/>
      <w:bookmarkStart w:id="9" w:name="OLE_LINK92"/>
      <w:bookmarkStart w:id="10" w:name="OLE_LINK93"/>
      <w:bookmarkStart w:id="11" w:name="OLE_LINK94"/>
      <w:bookmarkStart w:id="12" w:name="OLE_LINK95"/>
      <w:bookmarkStart w:id="13" w:name="OLE_LINK96"/>
      <w:bookmarkStart w:id="14" w:name="OLE_LINK97"/>
      <w:bookmarkStart w:id="15" w:name="OLE_LINK98"/>
      <w:bookmarkStart w:id="16" w:name="OLE_LINK99"/>
      <w:bookmarkStart w:id="17" w:name="OLE_LINK100"/>
      <w:bookmarkStart w:id="18" w:name="OLE_LINK101"/>
      <w:bookmarkStart w:id="19" w:name="OLE_LINK102"/>
      <w:bookmarkStart w:id="20" w:name="OLE_LINK245"/>
      <w:bookmarkStart w:id="21" w:name="OLE_LINK246"/>
      <w:bookmarkStart w:id="22" w:name="OLE_LINK247"/>
      <w:bookmarkStart w:id="23" w:name="OLE_LINK248"/>
      <w:bookmarkStart w:id="24" w:name="OLE_LINK249"/>
      <w:bookmarkStart w:id="25" w:name="OLE_LINK250"/>
      <w:bookmarkStart w:id="26" w:name="OLE_LINK251"/>
      <w:bookmarkStart w:id="27" w:name="OLE_LINK252"/>
      <w:bookmarkStart w:id="28" w:name="OLE_LINK253"/>
      <w:bookmarkStart w:id="29" w:name="OLE_LINK254"/>
      <w:bookmarkStart w:id="30" w:name="OLE_LINK255"/>
      <w:bookmarkStart w:id="31" w:name="OLE_LINK256"/>
      <w:bookmarkStart w:id="32" w:name="OLE_LINK257"/>
      <w:bookmarkStart w:id="33" w:name="OLE_LINK258"/>
      <w:bookmarkStart w:id="34" w:name="OLE_LINK259"/>
      <w:bookmarkStart w:id="35" w:name="OLE_LINK260"/>
      <w:bookmarkStart w:id="36" w:name="OLE_LINK261"/>
      <w:bookmarkStart w:id="37" w:name="OLE_LINK262"/>
      <w:bookmarkStart w:id="38" w:name="OLE_LINK263"/>
      <w:bookmarkStart w:id="39" w:name="OLE_LINK264"/>
      <w:bookmarkStart w:id="40" w:name="OLE_LINK265"/>
      <w:bookmarkStart w:id="41" w:name="OLE_LINK266"/>
      <w:bookmarkStart w:id="42" w:name="OLE_LINK267"/>
      <w:bookmarkStart w:id="43" w:name="OLE_LINK268"/>
      <w:bookmarkStart w:id="44" w:name="OLE_LINK269"/>
      <w:bookmarkStart w:id="45" w:name="OLE_LINK270"/>
      <w:bookmarkStart w:id="46" w:name="OLE_LINK271"/>
      <w:bookmarkStart w:id="47" w:name="OLE_LINK272"/>
      <w:bookmarkStart w:id="48" w:name="OLE_LINK273"/>
      <w:bookmarkStart w:id="49" w:name="OLE_LINK274"/>
      <w:bookmarkStart w:id="50" w:name="OLE_LINK275"/>
      <w:bookmarkStart w:id="51" w:name="OLE_LINK276"/>
      <w:bookmarkStart w:id="52" w:name="OLE_LINK277"/>
      <w:bookmarkStart w:id="53" w:name="OLE_LINK278"/>
      <w:bookmarkStart w:id="54" w:name="OLE_LINK279"/>
      <w:bookmarkStart w:id="55" w:name="OLE_LINK280"/>
      <w:bookmarkStart w:id="56" w:name="OLE_LINK281"/>
      <w:bookmarkStart w:id="57" w:name="OLE_LINK282"/>
      <w:bookmarkStart w:id="58" w:name="OLE_LINK283"/>
      <w:bookmarkStart w:id="59" w:name="OLE_LINK284"/>
      <w:bookmarkStart w:id="60" w:name="OLE_LINK285"/>
      <w:bookmarkStart w:id="61" w:name="OLE_LINK286"/>
      <w:bookmarkStart w:id="62" w:name="OLE_LINK287"/>
      <w:bookmarkStart w:id="63" w:name="OLE_LINK288"/>
      <w:bookmarkStart w:id="64" w:name="OLE_LINK289"/>
      <w:bookmarkStart w:id="65" w:name="OLE_LINK290"/>
      <w:bookmarkStart w:id="66" w:name="OLE_LINK291"/>
      <w:bookmarkStart w:id="67" w:name="OLE_LINK292"/>
      <w:bookmarkStart w:id="68" w:name="OLE_LINK293"/>
      <w:bookmarkStart w:id="69" w:name="OLE_LINK294"/>
      <w:bookmarkStart w:id="70" w:name="OLE_LINK295"/>
      <w:bookmarkStart w:id="71" w:name="OLE_LINK296"/>
      <w:bookmarkStart w:id="72" w:name="OLE_LINK297"/>
      <w:bookmarkStart w:id="73" w:name="OLE_LINK298"/>
      <w:bookmarkStart w:id="74" w:name="OLE_LINK299"/>
      <w:bookmarkStart w:id="75" w:name="OLE_LINK300"/>
      <w:bookmarkStart w:id="76" w:name="OLE_LINK301"/>
      <w:bookmarkStart w:id="77" w:name="OLE_LINK302"/>
      <w:bookmarkStart w:id="78" w:name="OLE_LINK303"/>
      <w:bookmarkStart w:id="79" w:name="OLE_LINK304"/>
      <w:bookmarkStart w:id="80" w:name="OLE_LINK305"/>
      <w:bookmarkStart w:id="81" w:name="OLE_LINK306"/>
      <w:bookmarkStart w:id="82" w:name="OLE_LINK307"/>
      <w:bookmarkStart w:id="83" w:name="OLE_LINK308"/>
      <w:bookmarkStart w:id="84" w:name="OLE_LINK309"/>
      <w:bookmarkStart w:id="85" w:name="OLE_LINK310"/>
      <w:bookmarkStart w:id="86" w:name="OLE_LINK311"/>
      <w:bookmarkStart w:id="87" w:name="OLE_LINK312"/>
      <w:bookmarkStart w:id="88" w:name="OLE_LINK313"/>
      <w:bookmarkStart w:id="89" w:name="OLE_LINK314"/>
      <w:bookmarkStart w:id="90" w:name="OLE_LINK315"/>
      <w:bookmarkStart w:id="91" w:name="OLE_LINK316"/>
      <w:bookmarkStart w:id="92" w:name="OLE_LINK317"/>
      <w:bookmarkStart w:id="93" w:name="OLE_LINK318"/>
      <w:bookmarkStart w:id="94" w:name="OLE_LINK319"/>
      <w:bookmarkStart w:id="95" w:name="OLE_LINK320"/>
      <w:bookmarkStart w:id="96" w:name="OLE_LINK321"/>
      <w:bookmarkStart w:id="97" w:name="OLE_LINK322"/>
      <w:bookmarkStart w:id="98" w:name="OLE_LINK323"/>
      <w:bookmarkStart w:id="99" w:name="OLE_LINK324"/>
      <w:bookmarkStart w:id="100" w:name="OLE_LINK325"/>
      <w:bookmarkStart w:id="101" w:name="OLE_LINK326"/>
      <w:bookmarkStart w:id="102" w:name="OLE_LINK327"/>
      <w:bookmarkStart w:id="103" w:name="OLE_LINK328"/>
      <w:bookmarkStart w:id="104" w:name="OLE_LINK329"/>
      <w:bookmarkStart w:id="105" w:name="OLE_LINK330"/>
      <w:bookmarkStart w:id="106" w:name="OLE_LINK331"/>
      <w:bookmarkStart w:id="107" w:name="OLE_LINK332"/>
      <w:bookmarkStart w:id="108" w:name="OLE_LINK333"/>
      <w:bookmarkStart w:id="109" w:name="OLE_LINK334"/>
      <w:bookmarkStart w:id="110" w:name="OLE_LINK335"/>
      <w:bookmarkStart w:id="111" w:name="OLE_LINK336"/>
      <w:bookmarkStart w:id="112" w:name="OLE_LINK337"/>
      <w:bookmarkStart w:id="113" w:name="OLE_LINK338"/>
      <w:bookmarkStart w:id="114" w:name="OLE_LINK339"/>
      <w:bookmarkStart w:id="115" w:name="OLE_LINK340"/>
      <w:bookmarkStart w:id="116" w:name="OLE_LINK341"/>
      <w:bookmarkStart w:id="117" w:name="OLE_LINK342"/>
      <w:bookmarkStart w:id="118" w:name="OLE_LINK343"/>
      <w:bookmarkStart w:id="119" w:name="OLE_LINK344"/>
      <w:bookmarkStart w:id="120" w:name="OLE_LINK345"/>
      <w:bookmarkStart w:id="121" w:name="OLE_LINK346"/>
      <w:bookmarkStart w:id="122" w:name="OLE_LINK347"/>
      <w:bookmarkStart w:id="123" w:name="OLE_LINK348"/>
      <w:bookmarkStart w:id="124" w:name="OLE_LINK349"/>
      <w:bookmarkStart w:id="125" w:name="OLE_LINK350"/>
      <w:bookmarkStart w:id="126" w:name="OLE_LINK351"/>
      <w:bookmarkStart w:id="127" w:name="OLE_LINK352"/>
      <w:bookmarkStart w:id="128" w:name="OLE_LINK353"/>
      <w:bookmarkStart w:id="129" w:name="OLE_LINK354"/>
      <w:bookmarkStart w:id="130" w:name="OLE_LINK355"/>
      <w:bookmarkStart w:id="131" w:name="OLE_LINK356"/>
      <w:bookmarkStart w:id="132" w:name="OLE_LINK357"/>
      <w:bookmarkStart w:id="133" w:name="OLE_LINK358"/>
      <w:bookmarkStart w:id="134" w:name="OLE_LINK359"/>
      <w:bookmarkStart w:id="135" w:name="OLE_LINK360"/>
      <w:bookmarkStart w:id="136" w:name="OLE_LINK361"/>
      <w:bookmarkStart w:id="137" w:name="OLE_LINK362"/>
      <w:bookmarkStart w:id="138" w:name="OLE_LINK363"/>
      <w:bookmarkStart w:id="139" w:name="OLE_LINK364"/>
      <w:bookmarkStart w:id="140" w:name="OLE_LINK365"/>
      <w:bookmarkStart w:id="141" w:name="OLE_LINK366"/>
      <w:bookmarkStart w:id="142" w:name="OLE_LINK367"/>
      <w:bookmarkStart w:id="143" w:name="OLE_LINK368"/>
      <w:bookmarkStart w:id="144" w:name="OLE_LINK369"/>
      <w:bookmarkStart w:id="145" w:name="OLE_LINK370"/>
      <w:bookmarkStart w:id="146" w:name="OLE_LINK371"/>
      <w:bookmarkStart w:id="147" w:name="OLE_LINK372"/>
      <w:bookmarkStart w:id="148" w:name="OLE_LINK373"/>
      <w:bookmarkStart w:id="149" w:name="OLE_LINK374"/>
      <w:bookmarkStart w:id="150" w:name="OLE_LINK375"/>
      <w:bookmarkStart w:id="151" w:name="OLE_LINK376"/>
      <w:bookmarkStart w:id="152" w:name="OLE_LINK377"/>
      <w:bookmarkStart w:id="153" w:name="OLE_LINK378"/>
      <w:bookmarkStart w:id="154" w:name="OLE_LINK379"/>
      <w:bookmarkStart w:id="155" w:name="OLE_LINK380"/>
      <w:bookmarkStart w:id="156" w:name="OLE_LINK381"/>
      <w:bookmarkStart w:id="157" w:name="OLE_LINK382"/>
      <w:bookmarkStart w:id="158" w:name="OLE_LINK383"/>
      <w:bookmarkStart w:id="159" w:name="OLE_LINK384"/>
      <w:bookmarkStart w:id="160" w:name="OLE_LINK385"/>
      <w:bookmarkStart w:id="161" w:name="OLE_LINK386"/>
      <w:bookmarkStart w:id="162" w:name="OLE_LINK387"/>
      <w:bookmarkStart w:id="163" w:name="OLE_LINK388"/>
      <w:bookmarkStart w:id="164" w:name="OLE_LINK389"/>
      <w:bookmarkStart w:id="165" w:name="OLE_LINK390"/>
      <w:bookmarkStart w:id="166" w:name="OLE_LINK391"/>
      <w:bookmarkStart w:id="167" w:name="OLE_LINK392"/>
      <w:bookmarkStart w:id="168" w:name="OLE_LINK393"/>
      <w:bookmarkStart w:id="169" w:name="OLE_LINK394"/>
      <w:bookmarkStart w:id="170" w:name="OLE_LINK395"/>
      <w:bookmarkStart w:id="171" w:name="OLE_LINK396"/>
      <w:bookmarkStart w:id="172" w:name="OLE_LINK397"/>
      <w:bookmarkStart w:id="173" w:name="OLE_LINK398"/>
      <w:bookmarkStart w:id="174" w:name="OLE_LINK399"/>
      <w:bookmarkStart w:id="175" w:name="OLE_LINK400"/>
      <w:bookmarkStart w:id="176" w:name="OLE_LINK401"/>
      <w:bookmarkStart w:id="177" w:name="OLE_LINK402"/>
      <w:bookmarkStart w:id="178" w:name="OLE_LINK403"/>
      <w:bookmarkStart w:id="179" w:name="OLE_LINK404"/>
      <w:bookmarkStart w:id="180" w:name="OLE_LINK405"/>
      <w:bookmarkStart w:id="181" w:name="OLE_LINK406"/>
      <w:bookmarkStart w:id="182" w:name="OLE_LINK407"/>
      <w:bookmarkStart w:id="183" w:name="OLE_LINK408"/>
      <w:bookmarkStart w:id="184" w:name="OLE_LINK409"/>
      <w:bookmarkStart w:id="185" w:name="OLE_LINK410"/>
      <w:bookmarkStart w:id="186" w:name="OLE_LINK411"/>
      <w:bookmarkStart w:id="187" w:name="OLE_LINK412"/>
      <w:bookmarkStart w:id="188" w:name="OLE_LINK413"/>
      <w:bookmarkStart w:id="189" w:name="OLE_LINK414"/>
      <w:bookmarkStart w:id="190" w:name="OLE_LINK415"/>
      <w:bookmarkStart w:id="191" w:name="OLE_LINK416"/>
      <w:bookmarkStart w:id="192" w:name="OLE_LINK417"/>
      <w:bookmarkStart w:id="193" w:name="OLE_LINK418"/>
      <w:bookmarkStart w:id="194" w:name="OLE_LINK419"/>
      <w:bookmarkStart w:id="195" w:name="OLE_LINK420"/>
      <w:bookmarkStart w:id="196" w:name="OLE_LINK421"/>
      <w:bookmarkStart w:id="197" w:name="OLE_LINK422"/>
      <w:bookmarkStart w:id="198" w:name="OLE_LINK423"/>
      <w:bookmarkStart w:id="199" w:name="OLE_LINK424"/>
      <w:bookmarkStart w:id="200" w:name="OLE_LINK425"/>
      <w:bookmarkStart w:id="201" w:name="OLE_LINK426"/>
      <w:bookmarkStart w:id="202" w:name="OLE_LINK427"/>
      <w:bookmarkStart w:id="203" w:name="OLE_LINK428"/>
      <w:bookmarkStart w:id="204" w:name="OLE_LINK429"/>
      <w:bookmarkStart w:id="205" w:name="OLE_LINK430"/>
      <w:bookmarkStart w:id="206" w:name="OLE_LINK431"/>
      <w:bookmarkStart w:id="207" w:name="OLE_LINK432"/>
      <w:bookmarkStart w:id="208" w:name="OLE_LINK433"/>
      <w:bookmarkStart w:id="209" w:name="OLE_LINK434"/>
      <w:bookmarkStart w:id="210" w:name="OLE_LINK435"/>
      <w:bookmarkStart w:id="211" w:name="OLE_LINK436"/>
      <w:bookmarkStart w:id="212" w:name="OLE_LINK437"/>
      <w:bookmarkStart w:id="213" w:name="OLE_LINK438"/>
      <w:bookmarkStart w:id="214" w:name="OLE_LINK439"/>
      <w:bookmarkStart w:id="215" w:name="OLE_LINK440"/>
      <w:bookmarkStart w:id="216" w:name="OLE_LINK441"/>
      <w:bookmarkStart w:id="217" w:name="OLE_LINK442"/>
      <w:bookmarkStart w:id="218" w:name="OLE_LINK443"/>
      <w:bookmarkStart w:id="219" w:name="OLE_LINK444"/>
      <w:bookmarkStart w:id="220" w:name="OLE_LINK445"/>
      <w:bookmarkStart w:id="221" w:name="OLE_LINK14"/>
      <w:bookmarkStart w:id="222" w:name="OLE_LINK15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</w:p>
    <w:p w:rsidR="00660C1A" w:rsidRDefault="007B3F15" w:rsidP="00660C1A">
      <w:pPr>
        <w:pStyle w:val="a8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Style w:val="aff2"/>
          <w:rFonts w:ascii="PT Astra Serif" w:eastAsia="PT Astra Serif" w:hAnsi="PT Astra Serif" w:cs="PT Astra Serif"/>
          <w:b w:val="0"/>
        </w:rPr>
      </w:pPr>
      <w:r w:rsidRPr="00671163">
        <w:rPr>
          <w:rStyle w:val="aff2"/>
          <w:rFonts w:ascii="PT Astra Serif" w:eastAsia="PT Astra Serif" w:hAnsi="PT Astra Serif" w:cs="PT Astra Serif"/>
          <w:b w:val="0"/>
        </w:rPr>
        <w:t xml:space="preserve">Направить копию настоящего приказа собственникам или иным законным владельцам объекта культурного наследия не позднее </w:t>
      </w:r>
      <w:r w:rsidRPr="00671163">
        <w:rPr>
          <w:rStyle w:val="aff2"/>
          <w:rFonts w:ascii="PT Astra Serif" w:eastAsia="PT Astra Serif" w:hAnsi="PT Astra Serif" w:cs="PT Astra Serif"/>
          <w:b w:val="0"/>
        </w:rPr>
        <w:t>пятнадцати рабочих дней со</w:t>
      </w:r>
      <w:r w:rsidR="0059551D" w:rsidRPr="00671163">
        <w:rPr>
          <w:rStyle w:val="aff2"/>
          <w:rFonts w:ascii="PT Astra Serif" w:eastAsia="PT Astra Serif" w:hAnsi="PT Astra Serif" w:cs="PT Astra Serif"/>
          <w:b w:val="0"/>
        </w:rPr>
        <w:t> </w:t>
      </w:r>
      <w:r w:rsidRPr="00671163">
        <w:rPr>
          <w:rStyle w:val="aff2"/>
          <w:rFonts w:ascii="PT Astra Serif" w:eastAsia="PT Astra Serif" w:hAnsi="PT Astra Serif" w:cs="PT Astra Serif"/>
          <w:b w:val="0"/>
        </w:rPr>
        <w:t>дня утверждения</w:t>
      </w:r>
      <w:r w:rsidR="00B77426">
        <w:rPr>
          <w:rStyle w:val="aff2"/>
          <w:rFonts w:ascii="PT Astra Serif" w:eastAsia="PT Astra Serif" w:hAnsi="PT Astra Serif" w:cs="PT Astra Serif"/>
          <w:b w:val="0"/>
        </w:rPr>
        <w:t>.</w:t>
      </w:r>
    </w:p>
    <w:p w:rsidR="00660C1A" w:rsidRPr="00660C1A" w:rsidRDefault="007B3F15" w:rsidP="00660C1A">
      <w:pPr>
        <w:pStyle w:val="a8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Style w:val="aff2"/>
          <w:rFonts w:ascii="PT Astra Serif" w:eastAsia="PT Astra Serif" w:hAnsi="PT Astra Serif" w:cs="PT Astra Serif"/>
          <w:b w:val="0"/>
          <w:szCs w:val="26"/>
        </w:rPr>
      </w:pPr>
      <w:r w:rsidRPr="00660C1A">
        <w:rPr>
          <w:rStyle w:val="aff2"/>
          <w:rFonts w:ascii="PT Astra Serif" w:eastAsia="PT Astra Serif" w:hAnsi="PT Astra Serif" w:cs="PT Astra Serif"/>
          <w:b w:val="0"/>
        </w:rPr>
        <w:t xml:space="preserve">Признать </w:t>
      </w:r>
      <w:r w:rsidRPr="00660C1A">
        <w:rPr>
          <w:rFonts w:ascii="PT Astra Serif" w:eastAsia="PT Astra Serif" w:hAnsi="PT Astra Serif" w:cs="PT Astra Serif"/>
          <w:szCs w:val="26"/>
        </w:rPr>
        <w:t xml:space="preserve">утратившим силу приказ Комитета по охране объектов культурного наследия Томской области от </w:t>
      </w:r>
      <w:r w:rsidR="008419EE">
        <w:rPr>
          <w:rFonts w:ascii="PT Astra Serif" w:eastAsia="PT Astra Serif" w:hAnsi="PT Astra Serif" w:cs="PT Astra Serif"/>
          <w:szCs w:val="26"/>
        </w:rPr>
        <w:t>07</w:t>
      </w:r>
      <w:r w:rsidRPr="00660C1A">
        <w:rPr>
          <w:rFonts w:ascii="PT Astra Serif" w:eastAsia="PT Astra Serif" w:hAnsi="PT Astra Serif" w:cs="PT Astra Serif"/>
          <w:szCs w:val="26"/>
        </w:rPr>
        <w:t>.0</w:t>
      </w:r>
      <w:r w:rsidR="008419EE">
        <w:rPr>
          <w:rFonts w:ascii="PT Astra Serif" w:eastAsia="PT Astra Serif" w:hAnsi="PT Astra Serif" w:cs="PT Astra Serif"/>
          <w:szCs w:val="26"/>
        </w:rPr>
        <w:t>7</w:t>
      </w:r>
      <w:r w:rsidRPr="00660C1A">
        <w:rPr>
          <w:rFonts w:ascii="PT Astra Serif" w:eastAsia="PT Astra Serif" w:hAnsi="PT Astra Serif" w:cs="PT Astra Serif"/>
          <w:szCs w:val="26"/>
        </w:rPr>
        <w:t>.20</w:t>
      </w:r>
      <w:r w:rsidR="008419EE">
        <w:rPr>
          <w:rFonts w:ascii="PT Astra Serif" w:eastAsia="PT Astra Serif" w:hAnsi="PT Astra Serif" w:cs="PT Astra Serif"/>
          <w:szCs w:val="26"/>
        </w:rPr>
        <w:t>21</w:t>
      </w:r>
      <w:r w:rsidRPr="00660C1A">
        <w:rPr>
          <w:rFonts w:ascii="PT Astra Serif" w:eastAsia="PT Astra Serif" w:hAnsi="PT Astra Serif" w:cs="PT Astra Serif"/>
          <w:szCs w:val="26"/>
        </w:rPr>
        <w:t xml:space="preserve"> № </w:t>
      </w:r>
      <w:r w:rsidR="008419EE">
        <w:rPr>
          <w:rFonts w:ascii="PT Astra Serif" w:eastAsia="PT Astra Serif" w:hAnsi="PT Astra Serif" w:cs="PT Astra Serif"/>
          <w:szCs w:val="26"/>
        </w:rPr>
        <w:t>0080</w:t>
      </w:r>
      <w:r w:rsidRPr="00660C1A">
        <w:rPr>
          <w:rFonts w:ascii="PT Astra Serif" w:eastAsia="PT Astra Serif" w:hAnsi="PT Astra Serif" w:cs="PT Astra Serif"/>
          <w:szCs w:val="26"/>
        </w:rPr>
        <w:t xml:space="preserve">/01-07 «Об утверждении охранного обязательства собственника или иного законного владельца </w:t>
      </w:r>
      <w:r w:rsidRPr="00660C1A">
        <w:rPr>
          <w:rFonts w:ascii="PT Astra Serif" w:eastAsia="PT Astra Serif" w:hAnsi="PT Astra Serif" w:cs="PT Astra Serif"/>
          <w:szCs w:val="26"/>
        </w:rPr>
        <w:t>объекта культурного наследия регионального значения «</w:t>
      </w:r>
      <w:r w:rsidR="008419EE" w:rsidRPr="00BA5D7A">
        <w:rPr>
          <w:rFonts w:ascii="PT Astra Serif" w:eastAsia="PT Astra Serif" w:hAnsi="PT Astra Serif" w:cs="PT Astra Serif"/>
          <w:color w:val="000000"/>
          <w:szCs w:val="26"/>
        </w:rPr>
        <w:t>Дом, в котором проживали активные борцы за власть Советов в Томске и</w:t>
      </w:r>
      <w:r w:rsidR="008419EE">
        <w:rPr>
          <w:rFonts w:ascii="PT Astra Serif" w:eastAsia="PT Astra Serif" w:hAnsi="PT Astra Serif" w:cs="PT Astra Serif"/>
          <w:color w:val="000000"/>
          <w:szCs w:val="26"/>
        </w:rPr>
        <w:t> </w:t>
      </w:r>
      <w:r w:rsidR="008419EE" w:rsidRPr="00BA5D7A">
        <w:rPr>
          <w:rFonts w:ascii="PT Astra Serif" w:eastAsia="PT Astra Serif" w:hAnsi="PT Astra Serif" w:cs="PT Astra Serif"/>
          <w:color w:val="000000"/>
          <w:szCs w:val="26"/>
        </w:rPr>
        <w:t>Сибири Иванов Аркадий Федорович и Репин Василий Иванович</w:t>
      </w:r>
      <w:r w:rsidR="008419EE">
        <w:rPr>
          <w:rFonts w:ascii="PT Astra Serif" w:eastAsia="PT Astra Serif" w:hAnsi="PT Astra Serif" w:cs="PT Astra Serif"/>
          <w:szCs w:val="26"/>
        </w:rPr>
        <w:t>»</w:t>
      </w:r>
      <w:r w:rsidRPr="00660C1A">
        <w:rPr>
          <w:rFonts w:ascii="PT Astra Serif" w:eastAsia="PT Astra Serif" w:hAnsi="PT Astra Serif" w:cs="PT Astra Serif"/>
          <w:szCs w:val="26"/>
        </w:rPr>
        <w:t xml:space="preserve"> (</w:t>
      </w:r>
      <w:r w:rsidR="008419EE">
        <w:rPr>
          <w:rFonts w:ascii="PT Astra Serif" w:eastAsia="PT Astra Serif" w:hAnsi="PT Astra Serif" w:cs="PT Astra Serif"/>
          <w:szCs w:val="26"/>
          <w:highlight w:val="white"/>
        </w:rPr>
        <w:t>Официальный интернет-портал правовой информации http:www.pravo.gov.ru,  08.07.2021, № 7001202</w:t>
      </w:r>
      <w:r w:rsidR="00A75A27">
        <w:rPr>
          <w:rFonts w:ascii="PT Astra Serif" w:eastAsia="PT Astra Serif" w:hAnsi="PT Astra Serif" w:cs="PT Astra Serif"/>
          <w:szCs w:val="26"/>
          <w:highlight w:val="white"/>
        </w:rPr>
        <w:t>1</w:t>
      </w:r>
      <w:r w:rsidR="008419EE">
        <w:rPr>
          <w:rFonts w:ascii="PT Astra Serif" w:eastAsia="PT Astra Serif" w:hAnsi="PT Astra Serif" w:cs="PT Astra Serif"/>
          <w:szCs w:val="26"/>
          <w:highlight w:val="white"/>
        </w:rPr>
        <w:t>0</w:t>
      </w:r>
      <w:r w:rsidR="00A75A27">
        <w:rPr>
          <w:rFonts w:ascii="PT Astra Serif" w:eastAsia="PT Astra Serif" w:hAnsi="PT Astra Serif" w:cs="PT Astra Serif"/>
          <w:szCs w:val="26"/>
          <w:highlight w:val="white"/>
        </w:rPr>
        <w:t>708</w:t>
      </w:r>
      <w:r w:rsidR="008419EE">
        <w:rPr>
          <w:rFonts w:ascii="PT Astra Serif" w:eastAsia="PT Astra Serif" w:hAnsi="PT Astra Serif" w:cs="PT Astra Serif"/>
          <w:szCs w:val="26"/>
          <w:highlight w:val="white"/>
        </w:rPr>
        <w:t>000</w:t>
      </w:r>
      <w:r w:rsidR="00A75A27">
        <w:rPr>
          <w:rFonts w:ascii="PT Astra Serif" w:eastAsia="PT Astra Serif" w:hAnsi="PT Astra Serif" w:cs="PT Astra Serif"/>
          <w:szCs w:val="26"/>
        </w:rPr>
        <w:t>2</w:t>
      </w:r>
      <w:r w:rsidRPr="00660C1A">
        <w:rPr>
          <w:rFonts w:ascii="PT Astra Serif" w:eastAsia="PT Astra Serif" w:hAnsi="PT Astra Serif" w:cs="PT Astra Serif"/>
          <w:szCs w:val="26"/>
        </w:rPr>
        <w:t>).</w:t>
      </w:r>
    </w:p>
    <w:p w:rsidR="006858AF" w:rsidRPr="00671163" w:rsidRDefault="007B3F15" w:rsidP="007E71A2">
      <w:pPr>
        <w:pStyle w:val="a8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Style w:val="aff2"/>
          <w:rFonts w:ascii="PT Astra Serif" w:eastAsia="PT Astra Serif" w:hAnsi="PT Astra Serif" w:cs="PT Astra Serif"/>
          <w:b w:val="0"/>
        </w:rPr>
      </w:pPr>
      <w:r w:rsidRPr="00671163">
        <w:rPr>
          <w:rStyle w:val="aff2"/>
          <w:rFonts w:ascii="PT Astra Serif" w:eastAsia="PT Astra Serif" w:hAnsi="PT Astra Serif" w:cs="PT Astra Serif"/>
          <w:b w:val="0"/>
        </w:rPr>
        <w:t>Контроль за исполнением настоящего приказа возложить на председателя Комитета по охране объектов культурного наследия Томской области.</w:t>
      </w:r>
    </w:p>
    <w:p w:rsidR="006858AF" w:rsidRDefault="006858AF" w:rsidP="007E71A2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CC0247" w:rsidRDefault="00CC0247" w:rsidP="007E71A2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CC0247" w:rsidRPr="00671163" w:rsidRDefault="00CC0247" w:rsidP="007E71A2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117"/>
        <w:gridCol w:w="3118"/>
        <w:gridCol w:w="3119"/>
      </w:tblGrid>
      <w:tr w:rsidR="00FF16ED" w:rsidTr="003B646B">
        <w:tc>
          <w:tcPr>
            <w:tcW w:w="318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B646B" w:rsidRPr="00671163" w:rsidRDefault="007B3F15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6858AF" w:rsidRPr="00671163" w:rsidRDefault="007B3F15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bookmarkStart w:id="223" w:name="Штамп"/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223"/>
          </w:p>
          <w:p w:rsidR="003B646B" w:rsidRPr="00671163" w:rsidRDefault="003B646B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</w:p>
        </w:tc>
        <w:tc>
          <w:tcPr>
            <w:tcW w:w="319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B646B" w:rsidRPr="00671163" w:rsidRDefault="007B3F15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>Е.В. Перетягина</w:t>
            </w:r>
          </w:p>
        </w:tc>
      </w:tr>
    </w:tbl>
    <w:p w:rsidR="000C07B9" w:rsidRPr="00DC69FA" w:rsidRDefault="007B3F15" w:rsidP="000C07B9">
      <w:pPr>
        <w:ind w:left="5669"/>
        <w:rPr>
          <w:rFonts w:ascii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</w:t>
      </w:r>
    </w:p>
    <w:p w:rsidR="000C07B9" w:rsidRDefault="007B3F15" w:rsidP="000C07B9">
      <w:pPr>
        <w:tabs>
          <w:tab w:val="left" w:pos="7088"/>
        </w:tabs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t>к приказу Комитета по охране объектов культурного наследия Томской области</w:t>
      </w:r>
    </w:p>
    <w:p w:rsidR="000C07B9" w:rsidRPr="009E3AAC" w:rsidRDefault="007B3F15" w:rsidP="000C07B9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от</w:t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03.08.2026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№</w:t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0078/01-07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</w:p>
    <w:p w:rsidR="00F06C74" w:rsidRPr="003F1F7A" w:rsidRDefault="00F06C74">
      <w:pPr>
        <w:rPr>
          <w:rFonts w:ascii="PT Astra Serif" w:hAnsi="PT Astra Serif"/>
          <w:sz w:val="24"/>
          <w:szCs w:val="24"/>
        </w:rPr>
      </w:pPr>
    </w:p>
    <w:p w:rsidR="00F06C74" w:rsidRPr="000842CE" w:rsidRDefault="007B3F15" w:rsidP="00F06C74">
      <w:pPr>
        <w:widowControl w:val="0"/>
        <w:jc w:val="center"/>
        <w:rPr>
          <w:rFonts w:ascii="PT Astra Serif" w:eastAsia="PT Astra Serif" w:hAnsi="PT Astra Serif" w:cs="PT Astra Serif"/>
          <w:bCs/>
          <w:spacing w:val="-3"/>
          <w:sz w:val="24"/>
          <w:szCs w:val="24"/>
        </w:rPr>
      </w:pP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t>ОХРАННОЕ ОБЯЗАТЕЛЬСТВО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t>СОБСТВЕННИКА ИЛИ ИНОГО ЗАКОННОГО ВЛАДЕЛЬЦА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  <w:t>ОБЪЕКТА КУЛЬТУРНОГО НАСЛЕДИЯ,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  <w:t xml:space="preserve"> включенного в единый государственный реестр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  <w:t>объектов культурного наследия (памятников истории и культуры)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  <w:t xml:space="preserve"> народов Российской Федерации</w:t>
      </w:r>
    </w:p>
    <w:p w:rsidR="00F06C74" w:rsidRPr="00F06C74" w:rsidRDefault="00F06C74" w:rsidP="00F06C74">
      <w:pPr>
        <w:widowControl w:val="0"/>
        <w:rPr>
          <w:rFonts w:ascii="PT Astra Serif" w:eastAsia="PT Astra Serif" w:hAnsi="PT Astra Serif" w:cs="PT Astra Serif"/>
          <w:spacing w:val="-2"/>
          <w:sz w:val="24"/>
          <w:szCs w:val="24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91"/>
        <w:gridCol w:w="8787"/>
        <w:gridCol w:w="393"/>
      </w:tblGrid>
      <w:tr w:rsidR="00FF16ED" w:rsidTr="00871201">
        <w:trPr>
          <w:trHeight w:val="125"/>
        </w:trPr>
        <w:tc>
          <w:tcPr>
            <w:tcW w:w="391" w:type="dxa"/>
            <w:tcBorders>
              <w:right w:val="single" w:sz="4" w:space="0" w:color="000000"/>
            </w:tcBorders>
          </w:tcPr>
          <w:p w:rsidR="00F06C74" w:rsidRPr="00F06C74" w:rsidRDefault="007B3F15" w:rsidP="00F06C74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color w:val="000000"/>
                <w:spacing w:val="-2"/>
                <w:sz w:val="24"/>
                <w:szCs w:val="24"/>
                <w:lang w:val="en-US"/>
              </w:rPr>
            </w:pPr>
            <w:r w:rsidRPr="00F06C74">
              <w:rPr>
                <w:rFonts w:ascii="PT Astra Serif" w:eastAsia="PT Astra Serif" w:hAnsi="PT Astra Serif" w:cs="PT Astra Serif"/>
                <w:b/>
                <w:color w:val="000000"/>
                <w:spacing w:val="-2"/>
                <w:sz w:val="24"/>
                <w:szCs w:val="24"/>
                <w:lang w:eastAsia="ru-RU" w:bidi="ru-RU"/>
              </w:rPr>
              <w:t>«</w:t>
            </w:r>
          </w:p>
        </w:tc>
        <w:tc>
          <w:tcPr>
            <w:tcW w:w="8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A75A27" w:rsidRDefault="007B3F15" w:rsidP="00F36B04">
            <w:pPr>
              <w:widowControl w:val="0"/>
              <w:shd w:val="clear" w:color="auto" w:fill="FFFFFF"/>
              <w:spacing w:after="60" w:line="0" w:lineRule="atLeast"/>
              <w:ind w:left="-60" w:right="-61"/>
              <w:jc w:val="center"/>
              <w:rPr>
                <w:rFonts w:ascii="PT Astra Serif" w:eastAsia="PT Astra Serif" w:hAnsi="PT Astra Serif"/>
                <w:b/>
                <w:color w:val="000000"/>
                <w:spacing w:val="-2"/>
                <w:sz w:val="26"/>
                <w:szCs w:val="26"/>
              </w:rPr>
            </w:pPr>
            <w:r w:rsidRPr="00A75A27">
              <w:rPr>
                <w:rFonts w:ascii="PT Astra Serif" w:eastAsia="PT Astra Serif" w:hAnsi="PT Astra Serif" w:cs="PT Astra Serif"/>
                <w:b/>
                <w:color w:val="000000"/>
                <w:sz w:val="26"/>
                <w:szCs w:val="26"/>
              </w:rPr>
              <w:t xml:space="preserve">Дом, в котором проживали активные борцы за </w:t>
            </w:r>
            <w:r w:rsidRPr="00A75A27">
              <w:rPr>
                <w:rFonts w:ascii="PT Astra Serif" w:eastAsia="PT Astra Serif" w:hAnsi="PT Astra Serif" w:cs="PT Astra Serif"/>
                <w:b/>
                <w:color w:val="000000"/>
                <w:sz w:val="26"/>
                <w:szCs w:val="26"/>
              </w:rPr>
              <w:t>власть Советов в Томске и Сибири Иванов Аркадий Федорович и Репин Василий Иванович</w:t>
            </w:r>
          </w:p>
        </w:tc>
        <w:tc>
          <w:tcPr>
            <w:tcW w:w="393" w:type="dxa"/>
            <w:tcBorders>
              <w:left w:val="single" w:sz="4" w:space="0" w:color="000000"/>
            </w:tcBorders>
          </w:tcPr>
          <w:p w:rsidR="00F06C74" w:rsidRPr="004C1B47" w:rsidRDefault="007B3F15" w:rsidP="00F06C74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color w:val="000000"/>
                <w:spacing w:val="-2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b/>
                <w:color w:val="000000"/>
                <w:spacing w:val="-2"/>
                <w:sz w:val="24"/>
                <w:szCs w:val="24"/>
                <w:lang w:eastAsia="ru-RU" w:bidi="ru-RU"/>
              </w:rPr>
              <w:t>»</w:t>
            </w:r>
          </w:p>
        </w:tc>
      </w:tr>
    </w:tbl>
    <w:p w:rsidR="00F06C74" w:rsidRPr="00F06C74" w:rsidRDefault="007B3F15" w:rsidP="00F06C74">
      <w:pPr>
        <w:widowControl w:val="0"/>
        <w:spacing w:line="240" w:lineRule="exact"/>
        <w:jc w:val="center"/>
        <w:rPr>
          <w:rFonts w:ascii="PT Astra Serif" w:eastAsia="PT Astra Serif" w:hAnsi="PT Astra Serif" w:cs="PT Astra Serif"/>
          <w:iCs/>
          <w:color w:val="000000"/>
          <w:spacing w:val="-4"/>
          <w:sz w:val="20"/>
          <w:szCs w:val="20"/>
        </w:rPr>
      </w:pPr>
      <w:r w:rsidRPr="00F06C74">
        <w:rPr>
          <w:rFonts w:ascii="PT Astra Serif" w:eastAsia="PT Astra Serif" w:hAnsi="PT Astra Serif" w:cs="PT Astra Serif"/>
          <w:iCs/>
          <w:color w:val="000000"/>
          <w:spacing w:val="-4"/>
          <w:sz w:val="20"/>
          <w:szCs w:val="20"/>
          <w:lang w:bidi="ru-RU"/>
        </w:rPr>
        <w:t>(наименование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</w:t>
      </w:r>
      <w:r w:rsidRPr="00F06C74">
        <w:rPr>
          <w:rFonts w:ascii="PT Astra Serif" w:eastAsia="PT Astra Serif" w:hAnsi="PT Astra Serif" w:cs="PT Astra Serif"/>
          <w:iCs/>
          <w:color w:val="000000"/>
          <w:spacing w:val="-4"/>
          <w:sz w:val="20"/>
          <w:szCs w:val="20"/>
          <w:lang w:bidi="ru-RU"/>
        </w:rPr>
        <w:t>едерации, в соответствии с данными единого государственного реестра объектов культурного наследия (памятников истории и</w:t>
      </w:r>
      <w:r w:rsidRPr="00F06C74">
        <w:rPr>
          <w:rFonts w:ascii="PT Astra Serif" w:eastAsia="PT Astra Serif" w:hAnsi="PT Astra Serif" w:cs="PT Astra Serif"/>
          <w:iCs/>
          <w:color w:val="000000"/>
          <w:spacing w:val="-4"/>
          <w:sz w:val="20"/>
          <w:szCs w:val="20"/>
          <w:lang w:bidi="ru-RU"/>
        </w:rPr>
        <w:br/>
        <w:t xml:space="preserve"> культуры) народов Российской Федерации)</w:t>
      </w:r>
    </w:p>
    <w:p w:rsidR="00F06C74" w:rsidRPr="00F06C74" w:rsidRDefault="00F06C74" w:rsidP="00F06C74">
      <w:pPr>
        <w:widowControl w:val="0"/>
        <w:rPr>
          <w:rFonts w:ascii="PT Astra Serif" w:eastAsia="PT Astra Serif" w:hAnsi="PT Astra Serif" w:cs="PT Astra Serif"/>
          <w:spacing w:val="-2"/>
          <w:sz w:val="24"/>
          <w:szCs w:val="24"/>
        </w:rPr>
      </w:pPr>
    </w:p>
    <w:tbl>
      <w:tblPr>
        <w:tblW w:w="851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567"/>
        <w:gridCol w:w="567"/>
        <w:gridCol w:w="567"/>
        <w:gridCol w:w="567"/>
        <w:gridCol w:w="567"/>
        <w:gridCol w:w="567"/>
        <w:gridCol w:w="567"/>
        <w:gridCol w:w="565"/>
        <w:gridCol w:w="567"/>
        <w:gridCol w:w="567"/>
        <w:gridCol w:w="567"/>
        <w:gridCol w:w="567"/>
        <w:gridCol w:w="567"/>
        <w:gridCol w:w="573"/>
      </w:tblGrid>
      <w:tr w:rsidR="00FF16ED" w:rsidTr="00871201">
        <w:trPr>
          <w:trHeight w:val="375"/>
          <w:jc w:val="center"/>
        </w:trPr>
        <w:tc>
          <w:tcPr>
            <w:tcW w:w="568" w:type="dxa"/>
          </w:tcPr>
          <w:p w:rsidR="00F06C74" w:rsidRPr="00BE0D49" w:rsidRDefault="007B3F15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567" w:type="dxa"/>
          </w:tcPr>
          <w:p w:rsidR="00F06C74" w:rsidRPr="00BE0D49" w:rsidRDefault="007B3F15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567" w:type="dxa"/>
          </w:tcPr>
          <w:p w:rsidR="00F06C74" w:rsidRPr="00BE0D49" w:rsidRDefault="007B3F15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567" w:type="dxa"/>
          </w:tcPr>
          <w:p w:rsidR="00F06C74" w:rsidRPr="00BE0D49" w:rsidRDefault="007B3F15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567" w:type="dxa"/>
          </w:tcPr>
          <w:p w:rsidR="00F06C74" w:rsidRPr="00BE0D49" w:rsidRDefault="007B3F15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567" w:type="dxa"/>
          </w:tcPr>
          <w:p w:rsidR="00F06C74" w:rsidRPr="00BE0D49" w:rsidRDefault="007B3F15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67" w:type="dxa"/>
          </w:tcPr>
          <w:p w:rsidR="00F06C74" w:rsidRPr="00BE0D49" w:rsidRDefault="007B3F15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67" w:type="dxa"/>
          </w:tcPr>
          <w:p w:rsidR="00F06C74" w:rsidRPr="00BE0D49" w:rsidRDefault="007B3F15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565" w:type="dxa"/>
          </w:tcPr>
          <w:p w:rsidR="00F06C74" w:rsidRPr="00BE0D49" w:rsidRDefault="007B3F15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567" w:type="dxa"/>
          </w:tcPr>
          <w:p w:rsidR="00F06C74" w:rsidRPr="00BE0D49" w:rsidRDefault="007B3F15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567" w:type="dxa"/>
          </w:tcPr>
          <w:p w:rsidR="00F06C74" w:rsidRPr="00145339" w:rsidRDefault="007B3F15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8</w:t>
            </w:r>
          </w:p>
        </w:tc>
        <w:tc>
          <w:tcPr>
            <w:tcW w:w="567" w:type="dxa"/>
          </w:tcPr>
          <w:p w:rsidR="00F06C74" w:rsidRPr="00BE0D49" w:rsidRDefault="007B3F15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67" w:type="dxa"/>
          </w:tcPr>
          <w:p w:rsidR="00F06C74" w:rsidRPr="00BE0D49" w:rsidRDefault="007B3F15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67" w:type="dxa"/>
          </w:tcPr>
          <w:p w:rsidR="00F06C74" w:rsidRPr="00BE0D49" w:rsidRDefault="007B3F15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73" w:type="dxa"/>
          </w:tcPr>
          <w:p w:rsidR="00F06C74" w:rsidRPr="00BE0D49" w:rsidRDefault="007B3F15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</w:tr>
    </w:tbl>
    <w:p w:rsidR="00F06C74" w:rsidRPr="00F06C74" w:rsidRDefault="007B3F15" w:rsidP="00F06C74">
      <w:pPr>
        <w:widowControl w:val="0"/>
        <w:jc w:val="center"/>
        <w:rPr>
          <w:rFonts w:ascii="PT Astra Serif" w:eastAsia="PT Astra Serif" w:hAnsi="PT Astra Serif" w:cs="PT Astra Serif"/>
          <w:b/>
          <w:bCs/>
          <w:color w:val="000000"/>
          <w:sz w:val="20"/>
          <w:szCs w:val="26"/>
        </w:rPr>
      </w:pPr>
      <w:r w:rsidRPr="00F06C74">
        <w:rPr>
          <w:rFonts w:ascii="PT Astra Serif" w:eastAsia="PT Astra Serif" w:hAnsi="PT Astra Serif" w:cs="PT Astra Serif"/>
          <w:color w:val="000000"/>
          <w:sz w:val="20"/>
          <w:szCs w:val="26"/>
          <w:lang w:bidi="ru-RU"/>
        </w:rPr>
        <w:t>(</w:t>
      </w:r>
      <w:r w:rsidRPr="00F06C74">
        <w:rPr>
          <w:rFonts w:ascii="PT Astra Serif" w:eastAsia="PT Astra Serif" w:hAnsi="PT Astra Serif" w:cs="PT Astra Serif"/>
          <w:color w:val="000000"/>
          <w:sz w:val="20"/>
          <w:lang w:bidi="ru-RU"/>
        </w:rPr>
        <w:t xml:space="preserve">регистрационный номер объекта культурного наследия в едином </w:t>
      </w:r>
      <w:r w:rsidRPr="00F06C74">
        <w:rPr>
          <w:rFonts w:ascii="PT Astra Serif" w:eastAsia="PT Astra Serif" w:hAnsi="PT Astra Serif" w:cs="PT Astra Serif"/>
          <w:color w:val="000000"/>
          <w:sz w:val="20"/>
          <w:lang w:bidi="ru-RU"/>
        </w:rPr>
        <w:t>государственном реестре объектов культурного наследия (памятников истории и культуры) народов Российской Федерации</w:t>
      </w:r>
      <w:r w:rsidRPr="00F06C74">
        <w:rPr>
          <w:rFonts w:ascii="PT Astra Serif" w:eastAsia="PT Astra Serif" w:hAnsi="PT Astra Serif" w:cs="PT Astra Serif"/>
          <w:color w:val="000000"/>
          <w:sz w:val="20"/>
          <w:szCs w:val="26"/>
          <w:lang w:bidi="ru-RU"/>
        </w:rPr>
        <w:t>)</w:t>
      </w:r>
    </w:p>
    <w:p w:rsidR="00F06C74" w:rsidRPr="00F06C74" w:rsidRDefault="00F06C74" w:rsidP="00F06C74">
      <w:pPr>
        <w:widowControl w:val="0"/>
        <w:jc w:val="center"/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</w:rPr>
      </w:pPr>
    </w:p>
    <w:p w:rsidR="00F06C74" w:rsidRPr="00F06C74" w:rsidRDefault="007B3F15" w:rsidP="00F06C74">
      <w:pPr>
        <w:widowControl w:val="0"/>
        <w:ind w:firstLine="700"/>
        <w:jc w:val="both"/>
        <w:rPr>
          <w:rFonts w:ascii="PT Astra Serif" w:eastAsia="PT Astra Serif" w:hAnsi="PT Astra Serif" w:cs="PT Astra Serif"/>
          <w:bCs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Отметка о наличии или отсутствии паспорта объекта культурного наследия, включенного в единый государственный реестр объектов культурного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наследия (памятников истории и культуры) народов Российской Федерации, в отношении которого утверждено охранное обязательство (далее – объект культурного наследия)</w:t>
      </w:r>
      <w:r>
        <w:rPr>
          <w:rFonts w:ascii="PT Astra Serif" w:eastAsia="PT Astra Serif" w:hAnsi="PT Astra Serif" w:cs="PT Astra Serif"/>
          <w:color w:val="000000"/>
          <w:sz w:val="24"/>
          <w:szCs w:val="24"/>
          <w:vertAlign w:val="superscript"/>
          <w:lang w:bidi="ru-RU"/>
        </w:rPr>
        <w:footnoteReference w:id="1"/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:</w:t>
      </w:r>
    </w:p>
    <w:p w:rsidR="00F06C74" w:rsidRPr="00F06C74" w:rsidRDefault="00F06C74" w:rsidP="00F06C74">
      <w:pPr>
        <w:widowControl w:val="0"/>
        <w:ind w:firstLine="70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tbl>
      <w:tblPr>
        <w:tblW w:w="9356" w:type="dxa"/>
        <w:tblInd w:w="108" w:type="dxa"/>
        <w:tblLook w:val="04A0" w:firstRow="1" w:lastRow="0" w:firstColumn="1" w:lastColumn="0" w:noHBand="0" w:noVBand="1"/>
      </w:tblPr>
      <w:tblGrid>
        <w:gridCol w:w="3828"/>
        <w:gridCol w:w="425"/>
        <w:gridCol w:w="1702"/>
        <w:gridCol w:w="424"/>
        <w:gridCol w:w="2977"/>
      </w:tblGrid>
      <w:tr w:rsidR="00FF16ED" w:rsidTr="00871201">
        <w:tc>
          <w:tcPr>
            <w:tcW w:w="3828" w:type="dxa"/>
            <w:tcBorders>
              <w:right w:val="single" w:sz="4" w:space="0" w:color="000000"/>
            </w:tcBorders>
          </w:tcPr>
          <w:p w:rsidR="00F06C74" w:rsidRPr="00F06C74" w:rsidRDefault="007B3F15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right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имеется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BE0D49" w:rsidRDefault="007B3F15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</w:pPr>
            <w:r w:rsidRPr="00BE0D49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  <w:lang w:val="en-US" w:bidi="ru-RU"/>
              </w:rPr>
              <w:t>V</w:t>
            </w:r>
          </w:p>
        </w:tc>
        <w:tc>
          <w:tcPr>
            <w:tcW w:w="1702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7B3F15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отсутствует</w:t>
            </w: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  <w:tcBorders>
              <w:lef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</w:tr>
    </w:tbl>
    <w:p w:rsidR="00F06C74" w:rsidRPr="00F06C74" w:rsidRDefault="007B3F15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(нужное отметить знаком «V»)</w:t>
      </w:r>
    </w:p>
    <w:p w:rsidR="00F06C74" w:rsidRPr="00F06C74" w:rsidRDefault="00F06C74" w:rsidP="00F06C74">
      <w:pPr>
        <w:widowControl w:val="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</w:p>
    <w:p w:rsidR="00F06C74" w:rsidRPr="00F06C74" w:rsidRDefault="007B3F15" w:rsidP="00F06C74">
      <w:pPr>
        <w:widowControl w:val="0"/>
        <w:ind w:firstLine="708"/>
        <w:jc w:val="both"/>
        <w:rPr>
          <w:rFonts w:ascii="PT Astra Serif" w:eastAsia="PT Astra Serif" w:hAnsi="PT Astra Serif" w:cs="PT Astra Serif"/>
          <w:bCs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При отсутствии паспорта объекта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культурного наследия в охранное обязательство вносятся:</w:t>
      </w:r>
    </w:p>
    <w:p w:rsidR="00F06C74" w:rsidRPr="00F06C74" w:rsidRDefault="00F06C74" w:rsidP="00F06C74">
      <w:pPr>
        <w:widowControl w:val="0"/>
        <w:ind w:firstLine="708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</w:p>
    <w:p w:rsidR="00F06C74" w:rsidRPr="00F06C74" w:rsidRDefault="007B3F15" w:rsidP="00F06C74">
      <w:pPr>
        <w:widowControl w:val="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>Раздел 1. Сведения об объекте 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7B3F15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наименовании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1069"/>
        <w:jc w:val="both"/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FF16ED" w:rsidTr="0087120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7B3F15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Сведения о времени возникновения или дате создания объекта культурного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наследия, датах основных изменений (перестроек) данного объекта и (или) датах связанных с ним исторических событий:</w:t>
      </w:r>
    </w:p>
    <w:p w:rsidR="00F06C74" w:rsidRPr="00F06C74" w:rsidRDefault="00F06C74" w:rsidP="00F06C74">
      <w:pPr>
        <w:ind w:firstLine="708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FF16ED" w:rsidTr="0087120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BE0D49" w:rsidRDefault="007B3F15">
      <w:pPr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  <w:r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  <w:br w:type="page"/>
      </w:r>
    </w:p>
    <w:p w:rsidR="00F06C74" w:rsidRPr="00F06C74" w:rsidRDefault="007B3F15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lastRenderedPageBreak/>
        <w:t>1.3.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категории историко-культурного значения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F06C74" w:rsidP="00F06C74">
      <w:pPr>
        <w:widowControl w:val="0"/>
        <w:tabs>
          <w:tab w:val="left" w:pos="1103"/>
        </w:tabs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36"/>
        <w:gridCol w:w="775"/>
        <w:gridCol w:w="2263"/>
        <w:gridCol w:w="848"/>
        <w:gridCol w:w="2263"/>
        <w:gridCol w:w="848"/>
        <w:gridCol w:w="2123"/>
      </w:tblGrid>
      <w:tr w:rsidR="00FF16ED" w:rsidTr="00871201">
        <w:trPr>
          <w:trHeight w:val="427"/>
        </w:trPr>
        <w:tc>
          <w:tcPr>
            <w:tcW w:w="216" w:type="dxa"/>
            <w:tcBorders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7B3F15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федерального значения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left w:val="single" w:sz="4" w:space="0" w:color="000000"/>
            </w:tcBorders>
          </w:tcPr>
          <w:p w:rsidR="00F06C74" w:rsidRPr="00F06C74" w:rsidRDefault="007B3F15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регионального значения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128" w:type="dxa"/>
            <w:tcBorders>
              <w:left w:val="single" w:sz="4" w:space="0" w:color="000000"/>
            </w:tcBorders>
          </w:tcPr>
          <w:p w:rsidR="00F06C74" w:rsidRPr="00F06C74" w:rsidRDefault="007B3F15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муниципального значения</w:t>
            </w:r>
          </w:p>
        </w:tc>
      </w:tr>
    </w:tbl>
    <w:p w:rsidR="00F06C74" w:rsidRPr="00F06C74" w:rsidRDefault="007B3F15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  <w:sz w:val="20"/>
          <w:lang w:bidi="ru-RU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(нужное отметить знаком «V»)</w:t>
      </w:r>
    </w:p>
    <w:p w:rsidR="00F06C74" w:rsidRPr="00F06C74" w:rsidRDefault="00F06C74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p w:rsidR="00F06C74" w:rsidRPr="00F06C74" w:rsidRDefault="007B3F15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1.4.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виде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103"/>
        </w:tabs>
        <w:jc w:val="both"/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985"/>
        <w:gridCol w:w="850"/>
        <w:gridCol w:w="2126"/>
        <w:gridCol w:w="850"/>
        <w:gridCol w:w="3545"/>
      </w:tblGrid>
      <w:tr w:rsidR="00FF16ED" w:rsidTr="00871201">
        <w:trPr>
          <w:trHeight w:val="371"/>
        </w:trPr>
        <w:tc>
          <w:tcPr>
            <w:tcW w:w="1984" w:type="dxa"/>
            <w:tcBorders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right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7B3F15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памятник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3545" w:type="dxa"/>
            <w:tcBorders>
              <w:left w:val="single" w:sz="4" w:space="0" w:color="000000"/>
            </w:tcBorders>
          </w:tcPr>
          <w:p w:rsidR="00F06C74" w:rsidRPr="00F06C74" w:rsidRDefault="007B3F15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ансамбль</w:t>
            </w:r>
          </w:p>
        </w:tc>
      </w:tr>
    </w:tbl>
    <w:p w:rsidR="00F06C74" w:rsidRPr="00F06C74" w:rsidRDefault="007B3F15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  <w:sz w:val="20"/>
          <w:lang w:bidi="ru-RU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(нужное отметить знаком «V»)</w:t>
      </w:r>
    </w:p>
    <w:p w:rsidR="00F06C74" w:rsidRPr="00F06C74" w:rsidRDefault="00F06C74" w:rsidP="00F06C74">
      <w:pPr>
        <w:widowControl w:val="0"/>
        <w:tabs>
          <w:tab w:val="left" w:pos="1074"/>
        </w:tabs>
        <w:ind w:firstLine="425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7B3F15" w:rsidP="00F06C74">
      <w:pPr>
        <w:widowControl w:val="0"/>
        <w:tabs>
          <w:tab w:val="left" w:pos="1074"/>
        </w:tabs>
        <w:ind w:firstLine="425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1.5.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Номер и дата принятия органом государственной власти решения о включении объекта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культурного наследия в единый государственный реестр объектов культурного наследия (памятников истории и культуры) народов Российской Федерации:</w:t>
      </w:r>
    </w:p>
    <w:p w:rsidR="00F06C74" w:rsidRPr="00F06C74" w:rsidRDefault="00F06C74" w:rsidP="00F06C74">
      <w:pPr>
        <w:ind w:firstLine="708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FF16ED" w:rsidTr="00871201">
        <w:tc>
          <w:tcPr>
            <w:tcW w:w="9356" w:type="dxa"/>
          </w:tcPr>
          <w:p w:rsidR="00F06C74" w:rsidRPr="00F06C74" w:rsidRDefault="00F06C74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7B3F15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1.6.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Сведения о местонахождении объекта культурного наследия (адрес объекта или, при его отсутствии,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описание местоположения объекта):</w:t>
      </w:r>
    </w:p>
    <w:p w:rsidR="00F06C74" w:rsidRPr="00F06C74" w:rsidRDefault="00F06C74" w:rsidP="00F06C74">
      <w:pPr>
        <w:ind w:firstLine="708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FF16ED" w:rsidTr="00871201">
        <w:tc>
          <w:tcPr>
            <w:tcW w:w="9356" w:type="dxa"/>
          </w:tcPr>
          <w:p w:rsidR="00F06C74" w:rsidRPr="00F06C74" w:rsidRDefault="00F06C74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7B3F15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(субъект Российской Федерации)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FF16ED" w:rsidTr="00871201">
        <w:tc>
          <w:tcPr>
            <w:tcW w:w="9356" w:type="dxa"/>
          </w:tcPr>
          <w:p w:rsidR="00F06C74" w:rsidRPr="00F06C74" w:rsidRDefault="00F06C74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7B3F15" w:rsidP="00F06C74">
      <w:pPr>
        <w:jc w:val="center"/>
        <w:rPr>
          <w:rFonts w:ascii="PT Astra Serif" w:eastAsia="PT Astra Serif" w:hAnsi="PT Astra Serif" w:cs="PT Astra Serif"/>
          <w:color w:val="000000"/>
          <w:sz w:val="20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0"/>
          <w:lang w:bidi="ru-RU"/>
        </w:rPr>
        <w:t>(населенный пункт)</w:t>
      </w:r>
    </w:p>
    <w:p w:rsidR="00F06C74" w:rsidRPr="00F06C74" w:rsidRDefault="00F06C74" w:rsidP="00F06C74">
      <w:pPr>
        <w:jc w:val="center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3686"/>
        <w:gridCol w:w="1274"/>
        <w:gridCol w:w="1134"/>
        <w:gridCol w:w="1559"/>
        <w:gridCol w:w="1136"/>
      </w:tblGrid>
      <w:tr w:rsidR="00FF16ED" w:rsidTr="00871201">
        <w:trPr>
          <w:cantSplit/>
          <w:trHeight w:val="435"/>
        </w:trPr>
        <w:tc>
          <w:tcPr>
            <w:tcW w:w="675" w:type="dxa"/>
            <w:tcBorders>
              <w:right w:val="single" w:sz="4" w:space="0" w:color="000000"/>
            </w:tcBorders>
          </w:tcPr>
          <w:p w:rsidR="00F06C74" w:rsidRPr="00F06C74" w:rsidRDefault="007B3F15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ул.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1274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7B3F15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д.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7B3F15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корп. и (или) стр.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360"/>
        <w:gridCol w:w="5102"/>
      </w:tblGrid>
      <w:tr w:rsidR="00FF16ED" w:rsidTr="00871201">
        <w:trPr>
          <w:cantSplit/>
          <w:trHeight w:val="354"/>
        </w:trPr>
        <w:tc>
          <w:tcPr>
            <w:tcW w:w="4360" w:type="dxa"/>
            <w:tcBorders>
              <w:right w:val="single" w:sz="4" w:space="0" w:color="000000"/>
            </w:tcBorders>
          </w:tcPr>
          <w:p w:rsidR="00F06C74" w:rsidRPr="00F06C74" w:rsidRDefault="007B3F15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кадастровый номер (при наличии):</w:t>
            </w:r>
          </w:p>
        </w:tc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356"/>
      </w:tblGrid>
      <w:tr w:rsidR="00FF16ED" w:rsidTr="0087120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7B3F15" w:rsidP="00F06C74">
      <w:pPr>
        <w:widowControl w:val="0"/>
        <w:ind w:right="-1"/>
        <w:jc w:val="center"/>
        <w:rPr>
          <w:rFonts w:ascii="PT Astra Serif" w:eastAsia="PT Astra Serif" w:hAnsi="PT Astra Serif" w:cs="PT Astra Serif"/>
          <w:color w:val="000000"/>
          <w:sz w:val="20"/>
          <w:lang w:bidi="ru-RU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(описание местоположения)</w:t>
      </w:r>
    </w:p>
    <w:p w:rsidR="00F06C74" w:rsidRPr="00F06C74" w:rsidRDefault="00F06C74" w:rsidP="00F06C74">
      <w:pPr>
        <w:widowControl w:val="0"/>
        <w:ind w:right="-1"/>
        <w:jc w:val="center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7B3F15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1.7.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границах территории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FF16ED" w:rsidTr="0087120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7B3F15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1.8.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Описание предмета охраны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FF16ED" w:rsidTr="0087120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p w:rsidR="00F06C74" w:rsidRPr="00F06C74" w:rsidRDefault="007B3F15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1.9.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Фотографическое (иное графическое) изображение объекта культурного наследия (на момент утверждения охранного обязательства), за исключением отдельных объектов археологического наследия, ф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отографическое изображение которых вносится на основании решения соответствующего органа охраны объектов культурного наследия, на _____ листах.</w:t>
      </w:r>
    </w:p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7B3F15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1.10.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наличии зон охраны объекта культурного наследия с указанием номера и даты принятия органом гос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ударственной власти акта об утверждении указанных зон либо информация о расположении данного объекта культурного наследия в границах зон охраны иного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FF16ED" w:rsidTr="00871201">
        <w:tc>
          <w:tcPr>
            <w:tcW w:w="9356" w:type="dxa"/>
          </w:tcPr>
          <w:p w:rsidR="00F06C74" w:rsidRPr="00F06C74" w:rsidRDefault="00F06C74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BE0D49" w:rsidRDefault="00BE0D49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BE0D49" w:rsidRDefault="007B3F15" w:rsidP="00BE0D49">
      <w:pPr>
        <w:rPr>
          <w:rFonts w:eastAsia="PT Astra Serif"/>
          <w:lang w:bidi="ru-RU"/>
        </w:rPr>
      </w:pPr>
      <w:r>
        <w:rPr>
          <w:rFonts w:eastAsia="PT Astra Serif"/>
          <w:lang w:bidi="ru-RU"/>
        </w:rPr>
        <w:br w:type="page"/>
      </w:r>
    </w:p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7B3F15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Сведения об объектах культурного наследия, входящих в состав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объекта культурного наследия, являющегося ансамблем:</w:t>
      </w:r>
    </w:p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Style w:val="af1"/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842"/>
        <w:gridCol w:w="1984"/>
        <w:gridCol w:w="1701"/>
        <w:gridCol w:w="1559"/>
        <w:gridCol w:w="1701"/>
      </w:tblGrid>
      <w:tr w:rsidR="00FF16ED" w:rsidTr="00871201">
        <w:tc>
          <w:tcPr>
            <w:tcW w:w="567" w:type="dxa"/>
          </w:tcPr>
          <w:p w:rsidR="00F06C74" w:rsidRPr="00F06C74" w:rsidRDefault="007B3F15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№</w:t>
            </w:r>
          </w:p>
        </w:tc>
        <w:tc>
          <w:tcPr>
            <w:tcW w:w="1842" w:type="dxa"/>
          </w:tcPr>
          <w:p w:rsidR="00F06C74" w:rsidRPr="00F06C74" w:rsidRDefault="007B3F15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Наименование объекта культурного наследия</w:t>
            </w:r>
          </w:p>
        </w:tc>
        <w:tc>
          <w:tcPr>
            <w:tcW w:w="1984" w:type="dxa"/>
          </w:tcPr>
          <w:p w:rsidR="00F06C74" w:rsidRPr="00F06C74" w:rsidRDefault="007B3F15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Адрес объекта или местоположение</w:t>
            </w:r>
          </w:p>
        </w:tc>
        <w:tc>
          <w:tcPr>
            <w:tcW w:w="1701" w:type="dxa"/>
          </w:tcPr>
          <w:p w:rsidR="00F06C74" w:rsidRPr="00F06C74" w:rsidRDefault="007B3F15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Границы территории объекта культурного наследия</w:t>
            </w:r>
          </w:p>
        </w:tc>
        <w:tc>
          <w:tcPr>
            <w:tcW w:w="1559" w:type="dxa"/>
          </w:tcPr>
          <w:p w:rsidR="00F06C74" w:rsidRPr="00F06C74" w:rsidRDefault="007B3F15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Предмет охраны объекта культурного наследия</w:t>
            </w:r>
          </w:p>
        </w:tc>
        <w:tc>
          <w:tcPr>
            <w:tcW w:w="1701" w:type="dxa"/>
          </w:tcPr>
          <w:p w:rsidR="00F06C74" w:rsidRPr="00F06C74" w:rsidRDefault="007B3F15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Зоны охраны объекта культурного н</w:t>
            </w: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аследия</w:t>
            </w:r>
          </w:p>
        </w:tc>
      </w:tr>
      <w:tr w:rsidR="00FF16ED" w:rsidTr="00871201">
        <w:tc>
          <w:tcPr>
            <w:tcW w:w="567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842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984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701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559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701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7B3F15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Сведения о требованиях к осуществлению деятельности в границах территории объекта культурного наследия, об особом режиме использования земельного участка, в границах которого располагается объект археологического наследия,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установленных статьей 5.1 Федерального закона от 25 июня 2002 года № 73-ФЗ «Об объектах культурного наследия (памятниках истории и культуры) народов Российской Федерации» (далее – Закон № 73-ФЗ):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FF16ED" w:rsidTr="00871201">
        <w:tc>
          <w:tcPr>
            <w:tcW w:w="9356" w:type="dxa"/>
          </w:tcPr>
          <w:p w:rsidR="00F06C74" w:rsidRPr="00F06C74" w:rsidRDefault="00F06C74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7B3F15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Иные сведения, предусмотренные Законом № 73-ФЗ: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FF16ED" w:rsidTr="00871201">
        <w:tc>
          <w:tcPr>
            <w:tcW w:w="9356" w:type="dxa"/>
          </w:tcPr>
          <w:p w:rsidR="00F06C74" w:rsidRPr="00F06C74" w:rsidRDefault="00F06C74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7B3F15" w:rsidP="00F06C74">
      <w:pPr>
        <w:widowControl w:val="0"/>
        <w:tabs>
          <w:tab w:val="left" w:pos="1074"/>
        </w:tabs>
        <w:ind w:left="36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>Раздел 2. Требования к сохранению объекта 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7B3F15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2.1.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 соответствии с пунктом 1 статьи 47.2 Закона № 73-ФЗ требования к сохранению объекта культурного наследия предусматривают консервацию, ремонт, реставрацию объекта культурного наследия,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 приспособление объекта культурного наследия для современного использования либо сочетание указанных мер.</w:t>
      </w:r>
    </w:p>
    <w:p w:rsidR="00F06C74" w:rsidRPr="00F06C74" w:rsidRDefault="007B3F15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2.2.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Состав (перечень) и сроки (периодичность) работ по сохранению объекта культурного наследия являются неотъемлемой частью настоящего охранного обяз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ательства (приложение № 1 к охранному обязательству) и определяются соответствующим органом охраны объектов культурного наследия, определенным пунктом 7 статьи 47.6 Закона № 73- ФЗ (далее - соответствующий орган охраны) культурного наследия (в соответствии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 со статьями 9, 9.1, 9.2, 9.3 Закона № 73-ФЗ) с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учетом мнения собственника или иного законного владельца объекта культурного наследия, на основании составленного органом охраны объектов культурного наследия акта технического состояния объекта культурного н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аследия, с учетом вида данного объекта культурного наследия, его индивидуальных особенностей, физического состояния, функционального назначения и намечаемого использования объекта культурного наследия.</w:t>
      </w:r>
    </w:p>
    <w:p w:rsidR="00F06C74" w:rsidRPr="00F06C74" w:rsidRDefault="007B3F15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2.3.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Лица, указанные в пункте 11 статьи 47.6 Закона №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73-ФЗ, обязаны обеспечивать финансирование мероприятий, обеспечивающих выполнение требований к сохранению объекта культурного наследия.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7B3F15" w:rsidP="00F06C74">
      <w:pPr>
        <w:widowControl w:val="0"/>
        <w:ind w:left="20"/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3. Требования к содержанию и использованию объекта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>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7B3F15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 соответствии с пунктом 1 статьи 47.3 Закона № 73-ФЗ при содержании и использовании объекта культурного наследия, включенного в реестр, выявленного объекта культурного наследия в целях поддержания в надлежащем техническом состоянии без ухудшения физическо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го состояния и (или) изменения предмета охраны данного объекта культурного наследия лица, указанные в пункте 11 статьи 47.6 Закона № 73-ФЗ, лицо, которому земельный участок, в границах которого располагается объект археологического наследия, принадлежит на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 праве собственности или ином вещном праве</w:t>
      </w:r>
      <w:r w:rsidR="00AD5C85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 (далее – лица, ответственные за содержание объектов культурного наследия)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, обязаны:</w:t>
      </w:r>
    </w:p>
    <w:p w:rsidR="00F06C74" w:rsidRPr="00F06C74" w:rsidRDefault="007B3F15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1) о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highlight w:val="white"/>
          <w:lang w:bidi="ru-RU"/>
        </w:rPr>
        <w:t>существля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ть расходы на содержание объекта культурного наследия и поддержание его в надлежащем техническом, санитарном и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противопожарном состоянии;</w:t>
      </w:r>
    </w:p>
    <w:p w:rsidR="00F06C74" w:rsidRPr="00F06C74" w:rsidRDefault="007B3F15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2) не проводить работы, изменяющие предмет охраны объекта культурного наследия либо ухудшающие условия, необходимые для сохранности объекта культурного наследия;</w:t>
      </w:r>
    </w:p>
    <w:p w:rsidR="00F06C74" w:rsidRDefault="007B3F15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3) не проводить работы, изменяющие облик, объемно-планировочные и к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онструктивные решения и структуры, интерьер выявленного объекта культурного наследия, объекта культурного наследия, включенного в реестр, в случае, если предмет охраны объекта культурного наследия не определен;</w:t>
      </w:r>
    </w:p>
    <w:p w:rsidR="00B32B62" w:rsidRPr="00B32B62" w:rsidRDefault="007B3F15" w:rsidP="00B32B62">
      <w:pPr>
        <w:autoSpaceDE w:val="0"/>
        <w:autoSpaceDN w:val="0"/>
        <w:adjustRightInd w:val="0"/>
        <w:ind w:firstLine="426"/>
        <w:jc w:val="both"/>
        <w:rPr>
          <w:rFonts w:ascii="PT Astra Serif" w:hAnsi="PT Astra Serif" w:cs="PT Astra Serif"/>
          <w:sz w:val="24"/>
          <w:szCs w:val="24"/>
          <w:lang w:bidi="ar-SA"/>
        </w:rPr>
      </w:pPr>
      <w:r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3.1) </w:t>
      </w:r>
      <w:r>
        <w:rPr>
          <w:rFonts w:ascii="PT Astra Serif" w:hAnsi="PT Astra Serif" w:cs="PT Astra Serif"/>
          <w:sz w:val="24"/>
          <w:szCs w:val="24"/>
          <w:lang w:bidi="ar-SA"/>
        </w:rPr>
        <w:t>выполнять не затрагивающие предмета охра</w:t>
      </w:r>
      <w:r>
        <w:rPr>
          <w:rFonts w:ascii="PT Astra Serif" w:hAnsi="PT Astra Serif" w:cs="PT Astra Serif"/>
          <w:sz w:val="24"/>
          <w:szCs w:val="24"/>
          <w:lang w:bidi="ar-SA"/>
        </w:rPr>
        <w:t>ны объекта культурного наследия, включенного в реестр, либо не изменяющие внешнего облика, объемно-планировочных и конструктивных решений и структур, интерьера объекта культурного наследия, включенного в реестр, предмет охраны которого не определен, выявле</w:t>
      </w:r>
      <w:r>
        <w:rPr>
          <w:rFonts w:ascii="PT Astra Serif" w:hAnsi="PT Astra Serif" w:cs="PT Astra Serif"/>
          <w:sz w:val="24"/>
          <w:szCs w:val="24"/>
          <w:lang w:bidi="ar-SA"/>
        </w:rPr>
        <w:t>нного объекта культурного наследия работы по капитальному ремонту общего имущества в многоквартирном доме, являющемся объектом культурного наследия, включенным в реестр, или выявленным объектом культурного наследия, с соблюдением требований, предусмотренны</w:t>
      </w:r>
      <w:r>
        <w:rPr>
          <w:rFonts w:ascii="PT Astra Serif" w:hAnsi="PT Astra Serif" w:cs="PT Astra Serif"/>
          <w:sz w:val="24"/>
          <w:szCs w:val="24"/>
          <w:lang w:bidi="ar-SA"/>
        </w:rPr>
        <w:t xml:space="preserve">х </w:t>
      </w:r>
      <w:hyperlink r:id="rId9" w:history="1">
        <w:r>
          <w:rPr>
            <w:rFonts w:ascii="PT Astra Serif" w:hAnsi="PT Astra Serif" w:cs="PT Astra Serif"/>
            <w:color w:val="0000FF"/>
            <w:sz w:val="24"/>
            <w:szCs w:val="24"/>
            <w:lang w:bidi="ar-SA"/>
          </w:rPr>
          <w:t>статьей 56.1</w:t>
        </w:r>
      </w:hyperlink>
      <w:r>
        <w:rPr>
          <w:rFonts w:ascii="PT Astra Serif" w:hAnsi="PT Astra Serif" w:cs="PT Astra Serif"/>
          <w:sz w:val="24"/>
          <w:szCs w:val="24"/>
          <w:lang w:bidi="ar-SA"/>
        </w:rPr>
        <w:t xml:space="preserve"> настоящего Федерального закона;</w:t>
      </w:r>
    </w:p>
    <w:p w:rsidR="00F06C74" w:rsidRPr="00F06C74" w:rsidRDefault="007B3F15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4) обеспечивать сохранность и неизменность облика выявленного объекта культурного наследия;</w:t>
      </w:r>
    </w:p>
    <w:p w:rsidR="00F06C74" w:rsidRPr="00F06C74" w:rsidRDefault="007B3F15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5) соблюдать установленные статье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й 5.1 Закона № 73-ФЗ требования к осуществлению деятельности в границах территории объекта культурного наследия, включенного в реестр, </w:t>
      </w:r>
      <w:r w:rsidR="00B32B62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выявленного объекта культурного наследия,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особый режим использования земельного участка, водного объекта или его части, в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 границах которых располагается объект археологического наследия;</w:t>
      </w:r>
    </w:p>
    <w:p w:rsidR="00F06C74" w:rsidRPr="00F06C74" w:rsidRDefault="007B3F15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6) не использовать объект культурного наследия (за исключением оборудованных с учетом требований противопожарной безопасности объектов культурного наследия, предназначенных либо предназначав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шихся для осуществления и (или) обеспечения указанных ниже видов хозяйственной деятельности, и помещений для хранения предметов религиозного назначения, включая свечи и лампадное масло):</w:t>
      </w:r>
    </w:p>
    <w:p w:rsidR="00F06C74" w:rsidRPr="00F06C74" w:rsidRDefault="007B3F15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- под склады и объекты производства взрывчатых и огнеопасных материал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ов, предметов и веществ, загрязняющих интерьер объекта культурного наследия, его фасад, территорию и водные объекты и (или) имеющих вредные парогазообразные и иные выделения;</w:t>
      </w:r>
    </w:p>
    <w:p w:rsidR="00F06C74" w:rsidRPr="00F06C74" w:rsidRDefault="007B3F15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- под объекты производства, имеющие оборудование, оказывающее динамическое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и вибрационное воздействие на конструкции объекта культурного наследия, независимо от мощности данного оборудования;</w:t>
      </w:r>
    </w:p>
    <w:p w:rsidR="00F06C74" w:rsidRPr="00F06C74" w:rsidRDefault="007B3F15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- под объекты производства и лаборатории, связанные с неблагоприятным для объекта культурного наследия температурно-влажностным режимом и п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рименением химически активных веществ;</w:t>
      </w:r>
    </w:p>
    <w:p w:rsidR="00F06C74" w:rsidRPr="00F06C74" w:rsidRDefault="007B3F15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7) незамедлительно извещать соответствующий орган охраны объектов культурного наследия обо всех известных ему повреждениях, авариях или об иных обстоятельствах, причинивших вред объекту культурного наследия, включая о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бъект археологического наследия, земельному участку в границах территории объекта культурного наследия либо земельному участку, в границах которого располагается объект археологического наследия, или угрожающих причинением такого вреда, и безотлагательно п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ринимать меры по предотвращению дальнейшего разрушения, в том числе проводить противоаварийные работы в порядке, установленном для проведения работ по сохранению объекта культурного наследия;</w:t>
      </w:r>
    </w:p>
    <w:p w:rsidR="00F06C74" w:rsidRPr="00F06C74" w:rsidRDefault="007B3F15" w:rsidP="00F06C74">
      <w:pPr>
        <w:widowControl w:val="0"/>
        <w:ind w:right="-1"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8) не допускать ухудшения состояния территории объекта культурно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го наследия, включенного в реестр,</w:t>
      </w:r>
      <w:r w:rsidR="00B32B62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 выявленного объекта культурного наследия,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поддерживать территорию </w:t>
      </w:r>
      <w:r w:rsidR="00B32B62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соответствующих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объект</w:t>
      </w:r>
      <w:r w:rsidR="00B32B62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ов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 культурного наследия в благоустроенном состоянии.</w:t>
      </w:r>
    </w:p>
    <w:p w:rsidR="00B32B62" w:rsidRDefault="007B3F15" w:rsidP="00B32B62">
      <w:pPr>
        <w:autoSpaceDE w:val="0"/>
        <w:autoSpaceDN w:val="0"/>
        <w:adjustRightInd w:val="0"/>
        <w:ind w:firstLine="426"/>
        <w:jc w:val="both"/>
        <w:rPr>
          <w:rFonts w:ascii="PT Astra Serif" w:hAnsi="PT Astra Serif" w:cs="PT Astra Serif"/>
          <w:sz w:val="24"/>
          <w:szCs w:val="24"/>
          <w:lang w:bidi="ar-SA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В соответствии с пунктом 2 статьи 47.3 Закона № 73-ФЗ собственник </w:t>
      </w:r>
      <w:r>
        <w:rPr>
          <w:rFonts w:ascii="PT Astra Serif" w:hAnsi="PT Astra Serif" w:cs="PT Astra Serif"/>
          <w:sz w:val="24"/>
          <w:szCs w:val="24"/>
          <w:lang w:bidi="ar-SA"/>
        </w:rPr>
        <w:t xml:space="preserve">жилого и </w:t>
      </w:r>
      <w:r>
        <w:rPr>
          <w:rFonts w:ascii="PT Astra Serif" w:hAnsi="PT Astra Serif" w:cs="PT Astra Serif"/>
          <w:sz w:val="24"/>
          <w:szCs w:val="24"/>
          <w:lang w:bidi="ar-SA"/>
        </w:rPr>
        <w:t>(или) нежилого помещения, расположенного в многоквартирном доме, являющемся объектом культурного наследия, включенным в реестр, или выявленным объектом культурного наследия, собственник жилого и (или) нежилого помещения, являющегося объектом культурного на</w:t>
      </w:r>
      <w:r>
        <w:rPr>
          <w:rFonts w:ascii="PT Astra Serif" w:hAnsi="PT Astra Serif" w:cs="PT Astra Serif"/>
          <w:sz w:val="24"/>
          <w:szCs w:val="24"/>
          <w:lang w:bidi="ar-SA"/>
        </w:rPr>
        <w:t>следия, включенным в реестр, или выявленным объектом культурного наследия, обязаны обеспечивать поддержание данных объектов культурного наследия в надлежащем техническом состоянии без ухудшения физического состояния и изменения предмета охраны объекта куль</w:t>
      </w:r>
      <w:r>
        <w:rPr>
          <w:rFonts w:ascii="PT Astra Serif" w:hAnsi="PT Astra Serif" w:cs="PT Astra Serif"/>
          <w:sz w:val="24"/>
          <w:szCs w:val="24"/>
          <w:lang w:bidi="ar-SA"/>
        </w:rPr>
        <w:t>турного наследия, включенного в реестр, без изменения внешнего облика, объемно-планировочных и конструктивных решений и структур, интерьера объекта культурного наследия, включенного в реестр, предмет охраны которого не определен, выявленного объекта культу</w:t>
      </w:r>
      <w:r>
        <w:rPr>
          <w:rFonts w:ascii="PT Astra Serif" w:hAnsi="PT Astra Serif" w:cs="PT Astra Serif"/>
          <w:sz w:val="24"/>
          <w:szCs w:val="24"/>
          <w:lang w:bidi="ar-SA"/>
        </w:rPr>
        <w:t>рного наследия, а также выполнять иные требования к содержанию и использованию данных объектов культурного наследия, предусмотренные настоящей статьей.</w:t>
      </w:r>
    </w:p>
    <w:p w:rsidR="00F06C74" w:rsidRPr="00F06C74" w:rsidRDefault="007B3F15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 случае обнаружения при проведении работ на земельном участке в границах территории объекта культу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рного наследия либо на земельном участке, в границах которого располагается объект археологического наследия, объектов, обладающих признаками объекта культурного наследия, собственник или иной законный владелец объекта культурного наследия осуществляет дей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ствия, предусмотренные подпунктом 2 пункта 3 статьи 47.2 Закона № 73-ФЗ.</w:t>
      </w:r>
    </w:p>
    <w:p w:rsidR="00B32B62" w:rsidRDefault="007B3F15" w:rsidP="00032732">
      <w:pPr>
        <w:autoSpaceDE w:val="0"/>
        <w:autoSpaceDN w:val="0"/>
        <w:adjustRightInd w:val="0"/>
        <w:ind w:firstLine="360"/>
        <w:jc w:val="both"/>
        <w:rPr>
          <w:rFonts w:ascii="PT Astra Serif" w:hAnsi="PT Astra Serif" w:cs="PT Astra Serif"/>
          <w:sz w:val="24"/>
          <w:szCs w:val="24"/>
          <w:lang w:bidi="ar-SA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3.4.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 случае</w:t>
      </w:r>
      <w:r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,</w:t>
      </w:r>
      <w:r>
        <w:rPr>
          <w:rFonts w:ascii="PT Astra Serif" w:hAnsi="PT Astra Serif" w:cs="PT Astra Serif"/>
          <w:sz w:val="24"/>
          <w:szCs w:val="24"/>
          <w:lang w:bidi="ar-SA"/>
        </w:rPr>
        <w:t xml:space="preserve"> если содержание или использование объекта культурного наследия, включенного в реестр, выявленного объекта культурного наследия может привести к ухудшению физического состояния данных объектов культурного наследия, их территорий и (или) ухудшению состояния</w:t>
      </w:r>
      <w:r>
        <w:rPr>
          <w:rFonts w:ascii="PT Astra Serif" w:hAnsi="PT Astra Serif" w:cs="PT Astra Serif"/>
          <w:sz w:val="24"/>
          <w:szCs w:val="24"/>
          <w:lang w:bidi="ar-SA"/>
        </w:rPr>
        <w:t xml:space="preserve"> предмета охраны объекта культурного наследия, включенного в реестр, внешнего облика, объемно-планировочных и конструктивных решений и структур, интерьера объекта культурного наследия, включенного в реестр, предмет охраны которого не определен, выявленного</w:t>
      </w:r>
      <w:r>
        <w:rPr>
          <w:rFonts w:ascii="PT Astra Serif" w:hAnsi="PT Astra Serif" w:cs="PT Astra Serif"/>
          <w:sz w:val="24"/>
          <w:szCs w:val="24"/>
          <w:lang w:bidi="ar-SA"/>
        </w:rPr>
        <w:t xml:space="preserve"> объекта культурного наследия, органом охраны объектов культурного наследия, определенным </w:t>
      </w:r>
      <w:hyperlink r:id="rId10" w:history="1">
        <w:r>
          <w:rPr>
            <w:rFonts w:ascii="PT Astra Serif" w:hAnsi="PT Astra Serif" w:cs="PT Astra Serif"/>
            <w:color w:val="0000FF"/>
            <w:sz w:val="24"/>
            <w:szCs w:val="24"/>
            <w:lang w:bidi="ar-SA"/>
          </w:rPr>
          <w:t>пунктом 7 статьи 47.6</w:t>
        </w:r>
      </w:hyperlink>
      <w:r>
        <w:rPr>
          <w:rFonts w:ascii="PT Astra Serif" w:hAnsi="PT Astra Serif" w:cs="PT Astra Serif"/>
          <w:sz w:val="24"/>
          <w:szCs w:val="24"/>
          <w:lang w:bidi="ar-SA"/>
        </w:rPr>
        <w:t xml:space="preserve"> настоящего Федерального закона в отношении объекта культурного наследия, включенного в реестр, региональным органом охраны объектов культурного наследия в отношении выявленного объекта культурного наследия устанавливаются следующие требования:</w:t>
      </w:r>
    </w:p>
    <w:p w:rsidR="00F06C74" w:rsidRPr="00F06C74" w:rsidRDefault="007B3F15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3.4.1.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К ви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дам хозяйственной деятельности с использованием объекта культурного наследия, либо к видам хозяйственной деятельности, оказывающим воздействие на указанный объект, в том числе ограничение хозяйственной деятельности: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FF16ED" w:rsidTr="00871201">
        <w:tc>
          <w:tcPr>
            <w:tcW w:w="9356" w:type="dxa"/>
          </w:tcPr>
          <w:p w:rsidR="00F06C74" w:rsidRPr="00F06C74" w:rsidRDefault="007B3F15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на момент утверждения настоящего охранн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ого обязательства требования не установлены.</w:t>
            </w:r>
          </w:p>
        </w:tc>
      </w:tr>
    </w:tbl>
    <w:p w:rsidR="00F06C74" w:rsidRPr="00F06C74" w:rsidRDefault="007B3F15" w:rsidP="00F06C74">
      <w:pPr>
        <w:widowControl w:val="0"/>
        <w:tabs>
          <w:tab w:val="left" w:pos="1074"/>
        </w:tabs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3.4.2.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К использованию объекта культурного наследия при осуществлении хозяйственной деятельности, предусматривающие в том числе ограничение технических и иных параметров воздействия на объект культурного наслед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FF16ED" w:rsidTr="00871201">
        <w:tc>
          <w:tcPr>
            <w:tcW w:w="9356" w:type="dxa"/>
          </w:tcPr>
          <w:p w:rsidR="00F06C74" w:rsidRPr="00F06C74" w:rsidRDefault="007B3F15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на момент утверждения настоящего охранного обязательства требования не установлены.</w:t>
            </w:r>
          </w:p>
        </w:tc>
      </w:tr>
    </w:tbl>
    <w:p w:rsidR="00F06C74" w:rsidRPr="00F06C74" w:rsidRDefault="007B3F15" w:rsidP="00F06C74">
      <w:pPr>
        <w:widowControl w:val="0"/>
        <w:tabs>
          <w:tab w:val="left" w:pos="1074"/>
        </w:tabs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3.4.3.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К благоустройству в границах территории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FF16ED" w:rsidTr="00871201">
        <w:tc>
          <w:tcPr>
            <w:tcW w:w="9356" w:type="dxa"/>
          </w:tcPr>
          <w:p w:rsidR="00F06C74" w:rsidRPr="00F06C74" w:rsidRDefault="007B3F15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на момент утверждения настоящего охранного обязательства требования не установлены.</w:t>
            </w:r>
          </w:p>
        </w:tc>
      </w:tr>
    </w:tbl>
    <w:p w:rsidR="00F06C74" w:rsidRPr="00F06C74" w:rsidRDefault="007B3F15" w:rsidP="00717899">
      <w:pPr>
        <w:widowControl w:val="0"/>
        <w:tabs>
          <w:tab w:val="left" w:pos="1074"/>
        </w:tabs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3.5.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Лица, указанные в пункте 11 статьи 47.6 Закона № 73-ФЗ, обязаны осуществлять финансирование мероприятий, обеспечивающих выполнение требований по содержанию и использованию объекта культурного наследия.</w:t>
      </w:r>
    </w:p>
    <w:p w:rsid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</w:p>
    <w:p w:rsidR="00C33940" w:rsidRPr="00F06C74" w:rsidRDefault="00C33940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</w:p>
    <w:p w:rsidR="00F06C74" w:rsidRPr="00F06C74" w:rsidRDefault="007B3F15" w:rsidP="00F06C74">
      <w:pPr>
        <w:widowControl w:val="0"/>
        <w:tabs>
          <w:tab w:val="left" w:pos="1074"/>
        </w:tabs>
        <w:ind w:left="36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4. Требования к обеспечению доступа граждан Российской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 xml:space="preserve">Федерации, иностранных граждан и лиц без гражданства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>к объекту 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7B3F15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4.1.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Требования к обеспечению доступа граждан Российской Федерации, иностранных граждан и лиц без гражданст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ва к объекту культурного наследия устанавливаются статьей 47.4 Закона № 73-ФЗ с учетом требований к сохранению указанного объекта культурного наследия, требований к его содержанию и использованию, физического состояния этого объекта культурного наследия и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характера его современного использования (приложение № 2 к охранному обязательству).</w:t>
      </w:r>
    </w:p>
    <w:p w:rsidR="00F06C74" w:rsidRPr="00F06C74" w:rsidRDefault="007B3F15" w:rsidP="00F06C74">
      <w:pPr>
        <w:widowControl w:val="0"/>
        <w:tabs>
          <w:tab w:val="left" w:pos="1074"/>
        </w:tabs>
        <w:ind w:firstLine="283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4.2.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Лица, указанные в пункте 11 статьи 47.6 Закона № 73-ФЗ, обязаны обеспечивать финансирование мероприятий, обеспечивающих выполнение требований к обеспечению доступа гр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аждан Российской Федерации, иностранных граждан и лиц без гражданства к объекту культурного наследия. 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7B3F15" w:rsidP="00F06C74">
      <w:pPr>
        <w:widowControl w:val="0"/>
        <w:tabs>
          <w:tab w:val="left" w:pos="1074"/>
        </w:tabs>
        <w:ind w:left="36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>Раздел 5. Требования к размещению наружной рекламы на объектах культурного наследия, их территориях</w:t>
      </w:r>
      <w:r w:rsidRPr="00F06C74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 xml:space="preserve"> в случае, если их размещение допускается в соответст</w:t>
      </w:r>
      <w:r w:rsidRPr="00F06C74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>вии с законодательством Российской Федерации</w:t>
      </w:r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7B3F15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5.1.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Требования к распространению на объектах культурного наследия,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br/>
        <w:t xml:space="preserve">их территориях наружной рекламы устанавливаются в соответствии со статьей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br/>
        <w:t>35.1 Закона № 73-ФЗ: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349"/>
      </w:tblGrid>
      <w:tr w:rsidR="00FF16ED" w:rsidTr="00871201">
        <w:tc>
          <w:tcPr>
            <w:tcW w:w="9350" w:type="dxa"/>
          </w:tcPr>
          <w:p w:rsidR="00F06C74" w:rsidRPr="00F06C74" w:rsidRDefault="007B3F15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на объектах культурного наследия, включенных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в реестр, а также на их территориях не допускается распространение наружной рекламы, за исключением наружной рекламы, содержащей исключительно информацию о проведении на объектах культурного наследия, их территориях театрально-зрелищных, культурно-просвет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ительных и зрелищно-развлекательных мероприятий или исключительно информацию об указанных мероприятиях с одновременным упоминанием об определенном лице как о спонсоре конкретного мероприятия при условии, если такому упоминанию отведено не более чем десять 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процентов рекламной площади (пространства).</w:t>
            </w: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7B3F15" w:rsidP="00F06C74">
      <w:pPr>
        <w:widowControl w:val="0"/>
        <w:jc w:val="center"/>
        <w:outlineLvl w:val="2"/>
        <w:rPr>
          <w:rFonts w:ascii="PT Astra Serif" w:eastAsia="PT Astra Serif" w:hAnsi="PT Astra Serif" w:cs="PT Astra Serif"/>
          <w:b/>
          <w:sz w:val="24"/>
          <w:szCs w:val="24"/>
        </w:rPr>
      </w:pPr>
      <w:bookmarkStart w:id="224" w:name="bookmark2"/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6. Требования к установке информационных надписей и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>обозначений на объект культурного наследия</w:t>
      </w:r>
      <w:bookmarkEnd w:id="224"/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7B3F15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6.1.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На объектах культурного наследия должны быть установлены надписи и обозначения, содержащие информацию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 об объекте культурного наследия, в порядке, определенном пунктом 2 статьи 27 Закона № 73-ФЗ.</w:t>
      </w:r>
    </w:p>
    <w:p w:rsidR="00F06C74" w:rsidRPr="00F06C74" w:rsidRDefault="007B3F15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6.2.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об информационной надписи и обозначениях на объекте культурного наследия:</w:t>
      </w:r>
    </w:p>
    <w:p w:rsidR="00F06C74" w:rsidRPr="00B43C2F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2"/>
          <w:szCs w:val="1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FF16ED" w:rsidTr="00871201">
        <w:tc>
          <w:tcPr>
            <w:tcW w:w="9237" w:type="dxa"/>
            <w:shd w:val="clear" w:color="auto" w:fill="auto"/>
          </w:tcPr>
          <w:p w:rsidR="00F06C74" w:rsidRPr="00F06C74" w:rsidRDefault="007B3F15" w:rsidP="001213BA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  <w:highlight w:val="yellow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У</w:t>
            </w:r>
            <w:r w:rsidR="00660C1A">
              <w:rPr>
                <w:rFonts w:ascii="PT Astra Serif" w:eastAsia="PT Astra Serif" w:hAnsi="PT Astra Serif" w:cs="PT Astra Serif"/>
                <w:sz w:val="24"/>
                <w:szCs w:val="24"/>
              </w:rPr>
              <w:t>становлена</w:t>
            </w:r>
            <w:r w:rsidR="001213BA">
              <w:rPr>
                <w:rFonts w:ascii="PT Astra Serif" w:eastAsia="PT Astra Serif" w:hAnsi="PT Astra Serif" w:cs="PT Astra Serif"/>
                <w:sz w:val="24"/>
                <w:szCs w:val="24"/>
              </w:rPr>
              <w:t>.</w:t>
            </w:r>
          </w:p>
        </w:tc>
      </w:tr>
    </w:tbl>
    <w:p w:rsidR="001213BA" w:rsidRDefault="001213BA" w:rsidP="00F06C74">
      <w:pPr>
        <w:widowControl w:val="0"/>
        <w:ind w:left="20"/>
        <w:jc w:val="center"/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</w:pPr>
    </w:p>
    <w:p w:rsidR="00F06C74" w:rsidRPr="00F06C74" w:rsidRDefault="007B3F15" w:rsidP="00F06C74">
      <w:pPr>
        <w:widowControl w:val="0"/>
        <w:ind w:left="20"/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7. Дополнительные требования в отношении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 xml:space="preserve">объекта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>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7B3F15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7.1.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Обеспечение условий доступности объекта культурного наследия для инвалидов. Требования по обеспечению доступа предусмотрены приказом Минкультуры России от 20 ноября 2015 г. № 2834 «Об утверждении Порядка обеспечения условий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доступности для инвалидов объектов культурного наследия, включенных в единый государственный реестр объектов культурного наследия (памятников истории и культуры) народов Российской Федерации».</w:t>
      </w:r>
    </w:p>
    <w:p w:rsidR="00F06C74" w:rsidRPr="00F06C74" w:rsidRDefault="007B3F15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7.2.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Необходимость проведения оценки воздействия на выдающуюся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универсальную ценность объекта всемирного наследия ЮНЕСКО при проведении крупномасштабных восстановительных или новых строительных работ в границах его территории или его буферной зоны.</w:t>
      </w:r>
    </w:p>
    <w:p w:rsidR="00F06C74" w:rsidRPr="00F06C74" w:rsidRDefault="007B3F15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7.3.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Необходимость проведения работ по консервации и реставрации объек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та культурного наследия физическими лицами, аттестованными Минкультуры России, состоящими в трудовых отношениях с юридическими лицами или индивидуальными предпринимателями, имеющими лицензию на осуществление деятельности по сохранению объектов культурного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FF16ED" w:rsidTr="00A75A27">
        <w:tc>
          <w:tcPr>
            <w:tcW w:w="9236" w:type="dxa"/>
          </w:tcPr>
          <w:p w:rsidR="00F06C74" w:rsidRPr="00F06C74" w:rsidRDefault="007B3F15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в соответствии с пунктом 6 статьи 45 Закона № 73-ФЗ.</w:t>
            </w:r>
          </w:p>
        </w:tc>
      </w:tr>
    </w:tbl>
    <w:p w:rsidR="00A75A27" w:rsidRDefault="00A75A27" w:rsidP="00A75A27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ind w:right="-1"/>
        <w:jc w:val="both"/>
        <w:rPr>
          <w:rFonts w:ascii="PT Astra Serif" w:eastAsia="PT Astra Serif" w:hAnsi="PT Astra Serif" w:cs="PT Astra Serif"/>
          <w:color w:val="000000"/>
          <w:sz w:val="20"/>
          <w:szCs w:val="26"/>
        </w:rPr>
      </w:pPr>
    </w:p>
    <w:p w:rsidR="00A75A27" w:rsidRPr="00A75A27" w:rsidRDefault="007B3F15" w:rsidP="00A75A27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ind w:right="-1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A75A27">
        <w:rPr>
          <w:rFonts w:ascii="PT Astra Serif" w:eastAsia="PT Astra Serif" w:hAnsi="PT Astra Serif" w:cs="PT Astra Serif"/>
          <w:color w:val="000000"/>
          <w:sz w:val="24"/>
          <w:szCs w:val="24"/>
        </w:rPr>
        <w:t>Приложение:</w:t>
      </w:r>
    </w:p>
    <w:p w:rsidR="00A75A27" w:rsidRPr="00A75A27" w:rsidRDefault="007B3F15" w:rsidP="00A75A27">
      <w:pPr>
        <w:widowControl w:val="0"/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ind w:right="-1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A75A27">
        <w:rPr>
          <w:rFonts w:ascii="PT Astra Serif" w:eastAsia="PT Astra Serif" w:hAnsi="PT Astra Serif" w:cs="PT Astra Serif"/>
          <w:color w:val="000000"/>
          <w:sz w:val="24"/>
          <w:szCs w:val="24"/>
        </w:rPr>
        <w:t>Состав (перечень) и сроки (периодичность) работ по сохранению объекта культурного наследия;</w:t>
      </w:r>
    </w:p>
    <w:p w:rsidR="00A75A27" w:rsidRPr="00A75A27" w:rsidRDefault="007B3F15" w:rsidP="00A75A27">
      <w:pPr>
        <w:widowControl w:val="0"/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ind w:right="-1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A75A27">
        <w:rPr>
          <w:rFonts w:ascii="PT Astra Serif" w:eastAsia="PT Astra Serif" w:hAnsi="PT Astra Serif" w:cs="PT Astra Serif"/>
          <w:color w:val="000000"/>
          <w:sz w:val="24"/>
          <w:szCs w:val="24"/>
        </w:rPr>
        <w:t xml:space="preserve">Требования к обеспечению доступа граждан Российской Федерации, иностранных граждан и </w:t>
      </w:r>
      <w:r w:rsidRPr="00A75A27">
        <w:rPr>
          <w:rFonts w:ascii="PT Astra Serif" w:eastAsia="PT Astra Serif" w:hAnsi="PT Astra Serif" w:cs="PT Astra Serif"/>
          <w:color w:val="000000"/>
          <w:sz w:val="24"/>
          <w:szCs w:val="24"/>
        </w:rPr>
        <w:t>лиц без гражданства к объекту культурного наследия;</w:t>
      </w:r>
    </w:p>
    <w:p w:rsidR="00A75A27" w:rsidRPr="00A75A27" w:rsidRDefault="007B3F15" w:rsidP="00A75A27">
      <w:pPr>
        <w:widowControl w:val="0"/>
        <w:numPr>
          <w:ilvl w:val="0"/>
          <w:numId w:val="41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</w:tabs>
        <w:ind w:right="-1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A75A27">
        <w:rPr>
          <w:rFonts w:ascii="PT Astra Serif" w:eastAsia="PT Astra Serif" w:hAnsi="PT Astra Serif" w:cs="PT Astra Serif"/>
          <w:color w:val="000000"/>
          <w:sz w:val="24"/>
          <w:szCs w:val="24"/>
        </w:rPr>
        <w:t>Паспорт объекта культурного наследия.</w:t>
      </w:r>
    </w:p>
    <w:p w:rsidR="00A75A27" w:rsidRDefault="007B3F15">
      <w:pPr>
        <w:rPr>
          <w:rFonts w:ascii="PT Astra Serif" w:eastAsia="PT Astra Serif" w:hAnsi="PT Astra Serif" w:cs="PT Astra Serif"/>
          <w:color w:val="000000"/>
          <w:sz w:val="26"/>
          <w:szCs w:val="26"/>
        </w:rPr>
      </w:pPr>
      <w:r>
        <w:rPr>
          <w:rFonts w:ascii="PT Astra Serif" w:eastAsia="PT Astra Serif" w:hAnsi="PT Astra Serif" w:cs="PT Astra Serif"/>
          <w:color w:val="000000"/>
          <w:sz w:val="26"/>
          <w:szCs w:val="26"/>
        </w:rPr>
        <w:br w:type="page"/>
      </w:r>
    </w:p>
    <w:tbl>
      <w:tblPr>
        <w:tblStyle w:val="af1"/>
        <w:tblW w:w="0" w:type="auto"/>
        <w:tblInd w:w="4248" w:type="dxa"/>
        <w:tblLook w:val="04A0" w:firstRow="1" w:lastRow="0" w:firstColumn="1" w:lastColumn="0" w:noHBand="0" w:noVBand="1"/>
      </w:tblPr>
      <w:tblGrid>
        <w:gridCol w:w="5097"/>
      </w:tblGrid>
      <w:tr w:rsidR="00FF16ED" w:rsidTr="00871201">
        <w:tc>
          <w:tcPr>
            <w:tcW w:w="5097" w:type="dxa"/>
          </w:tcPr>
          <w:p w:rsidR="00A85DCA" w:rsidRPr="00A85DCA" w:rsidRDefault="007B3F15" w:rsidP="00A85DCA">
            <w:pPr>
              <w:widowControl w:val="0"/>
              <w:tabs>
                <w:tab w:val="left" w:pos="709"/>
              </w:tabs>
              <w:ind w:left="28" w:right="-1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A85DCA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Приложение № 1 </w:t>
            </w:r>
          </w:p>
          <w:p w:rsidR="00A85DCA" w:rsidRPr="00A85DCA" w:rsidRDefault="007B3F15" w:rsidP="00A85DCA">
            <w:pPr>
              <w:widowControl w:val="0"/>
              <w:tabs>
                <w:tab w:val="left" w:pos="709"/>
              </w:tabs>
              <w:ind w:left="28" w:right="-1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A85DCA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к охранному обязательству собственника или иного законного владельца объекта культурного наследия, </w:t>
            </w:r>
            <w:r w:rsidRPr="00A85DCA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  <w:lang w:bidi="ru-RU"/>
              </w:rPr>
              <w:t xml:space="preserve">включенного в единый государственный реестр </w:t>
            </w:r>
            <w:r w:rsidRPr="00A85DCA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  <w:lang w:bidi="ru-RU"/>
              </w:rPr>
              <w:t>объектов культурного наследия (памятников истории и культуры) народов Российской Федерации</w:t>
            </w:r>
            <w:r w:rsidRPr="00A85DCA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 </w:t>
            </w:r>
          </w:p>
        </w:tc>
      </w:tr>
    </w:tbl>
    <w:p w:rsidR="00A85DCA" w:rsidRPr="00A85DCA" w:rsidRDefault="00A85DCA" w:rsidP="00A85DCA">
      <w:pPr>
        <w:widowControl w:val="0"/>
        <w:tabs>
          <w:tab w:val="left" w:pos="709"/>
        </w:tabs>
        <w:ind w:right="-1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A85DCA" w:rsidRPr="00A85DCA" w:rsidRDefault="00A85DCA" w:rsidP="00A85DCA">
      <w:pPr>
        <w:widowControl w:val="0"/>
        <w:tabs>
          <w:tab w:val="left" w:pos="709"/>
        </w:tabs>
        <w:ind w:right="-1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A85DCA" w:rsidRPr="00A85DCA" w:rsidRDefault="007B3F15" w:rsidP="00A85DCA">
      <w:pPr>
        <w:jc w:val="center"/>
        <w:rPr>
          <w:rFonts w:ascii="PT Astra Serif" w:hAnsi="PT Astra Serif"/>
          <w:sz w:val="24"/>
          <w:szCs w:val="24"/>
        </w:rPr>
      </w:pPr>
      <w:r w:rsidRPr="00A85DCA">
        <w:rPr>
          <w:rFonts w:ascii="PT Astra Serif" w:hAnsi="PT Astra Serif"/>
          <w:b/>
          <w:sz w:val="24"/>
          <w:szCs w:val="24"/>
        </w:rPr>
        <w:t>Состав (перечень) и сроки (периодичность) работ по сохранению объекта культурного наследия</w:t>
      </w:r>
    </w:p>
    <w:p w:rsidR="00A85DCA" w:rsidRPr="00A85DCA" w:rsidRDefault="00A85DCA" w:rsidP="00A85DCA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PT Astra Serif" w:hAnsi="PT Astra Serif"/>
          <w:sz w:val="24"/>
          <w:szCs w:val="24"/>
          <w:lang w:eastAsia="ru-RU" w:bidi="ar-SA"/>
        </w:rPr>
      </w:pPr>
    </w:p>
    <w:p w:rsidR="00A85DCA" w:rsidRPr="00A85DCA" w:rsidRDefault="00A85DCA" w:rsidP="00A85DCA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PT Astra Serif" w:hAnsi="PT Astra Serif"/>
          <w:sz w:val="26"/>
          <w:szCs w:val="20"/>
          <w:lang w:eastAsia="ru-RU" w:bidi="ar-SA"/>
        </w:rPr>
      </w:pPr>
    </w:p>
    <w:tbl>
      <w:tblPr>
        <w:tblW w:w="924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3715"/>
        <w:gridCol w:w="2409"/>
        <w:gridCol w:w="2552"/>
      </w:tblGrid>
      <w:tr w:rsidR="00FF16ED" w:rsidTr="0050394C">
        <w:tc>
          <w:tcPr>
            <w:tcW w:w="567" w:type="dxa"/>
            <w:shd w:val="clear" w:color="auto" w:fill="auto"/>
          </w:tcPr>
          <w:p w:rsidR="00A85DCA" w:rsidRPr="00A85DCA" w:rsidRDefault="007B3F15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№</w:t>
            </w:r>
          </w:p>
          <w:p w:rsidR="00A85DCA" w:rsidRPr="00A85DCA" w:rsidRDefault="007B3F15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п/п</w:t>
            </w:r>
          </w:p>
        </w:tc>
        <w:tc>
          <w:tcPr>
            <w:tcW w:w="3715" w:type="dxa"/>
            <w:shd w:val="clear" w:color="auto" w:fill="auto"/>
          </w:tcPr>
          <w:p w:rsidR="00A85DCA" w:rsidRPr="002D22FF" w:rsidRDefault="007B3F15" w:rsidP="002D22F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2D22FF">
              <w:rPr>
                <w:rFonts w:ascii="PT Astra Serif" w:hAnsi="PT Astra Serif"/>
                <w:sz w:val="24"/>
                <w:szCs w:val="24"/>
                <w:lang w:eastAsia="ru-RU" w:bidi="ar-SA"/>
              </w:rPr>
              <w:t>Состав (перечень)</w:t>
            </w:r>
          </w:p>
          <w:p w:rsidR="00A85DCA" w:rsidRPr="002D22FF" w:rsidRDefault="007B3F15" w:rsidP="002D22F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2D22FF">
              <w:rPr>
                <w:rFonts w:ascii="PT Astra Serif" w:hAnsi="PT Astra Serif"/>
                <w:sz w:val="24"/>
                <w:szCs w:val="24"/>
                <w:lang w:eastAsia="ru-RU" w:bidi="ar-SA"/>
              </w:rPr>
              <w:t>видов работ</w:t>
            </w:r>
          </w:p>
        </w:tc>
        <w:tc>
          <w:tcPr>
            <w:tcW w:w="2409" w:type="dxa"/>
            <w:shd w:val="clear" w:color="auto" w:fill="auto"/>
          </w:tcPr>
          <w:p w:rsidR="00A85DCA" w:rsidRPr="002D22FF" w:rsidRDefault="007B3F15" w:rsidP="002D22F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2D22FF">
              <w:rPr>
                <w:rFonts w:ascii="PT Astra Serif" w:hAnsi="PT Astra Serif"/>
                <w:sz w:val="24"/>
                <w:szCs w:val="24"/>
                <w:lang w:eastAsia="ru-RU" w:bidi="ar-SA"/>
              </w:rPr>
              <w:t>Сроки (периодичность) проведения</w:t>
            </w:r>
            <w:r w:rsidRPr="002D22FF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 работ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shd w:val="clear" w:color="auto" w:fill="auto"/>
          </w:tcPr>
          <w:p w:rsidR="00A85DCA" w:rsidRPr="002D22FF" w:rsidRDefault="007B3F15" w:rsidP="002D22F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2D22FF">
              <w:rPr>
                <w:rFonts w:ascii="PT Astra Serif" w:hAnsi="PT Astra Serif"/>
                <w:sz w:val="24"/>
                <w:szCs w:val="24"/>
              </w:rPr>
              <w:t>Примечание</w:t>
            </w:r>
            <w:r>
              <w:rPr>
                <w:rFonts w:ascii="PT Astra Serif" w:hAnsi="PT Astra Serif"/>
                <w:sz w:val="24"/>
                <w:szCs w:val="24"/>
                <w:vertAlign w:val="superscript"/>
              </w:rPr>
              <w:footnoteReference w:id="2"/>
            </w:r>
          </w:p>
        </w:tc>
      </w:tr>
      <w:tr w:rsidR="00FF16ED" w:rsidTr="0050394C">
        <w:tc>
          <w:tcPr>
            <w:tcW w:w="567" w:type="dxa"/>
            <w:shd w:val="clear" w:color="auto" w:fill="auto"/>
          </w:tcPr>
          <w:p w:rsidR="00660C1A" w:rsidRPr="006940A8" w:rsidRDefault="007B3F15" w:rsidP="00660C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6940A8">
              <w:rPr>
                <w:rFonts w:ascii="PT Astra Serif" w:hAnsi="PT Astra Serif"/>
                <w:sz w:val="24"/>
                <w:szCs w:val="24"/>
                <w:lang w:eastAsia="ru-RU" w:bidi="ar-SA"/>
              </w:rPr>
              <w:t>1</w:t>
            </w:r>
          </w:p>
        </w:tc>
        <w:tc>
          <w:tcPr>
            <w:tcW w:w="3715" w:type="dxa"/>
          </w:tcPr>
          <w:p w:rsidR="00660C1A" w:rsidRDefault="007B3F15" w:rsidP="00660C1A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 w:rsidRPr="00981410">
              <w:rPr>
                <w:rFonts w:ascii="PT Astra Serif" w:hAnsi="PT Astra Serif"/>
                <w:sz w:val="24"/>
                <w:szCs w:val="24"/>
              </w:rPr>
              <w:t>Разработать проектную документацию на проведение работ по сохранению объекта культурного наследия</w:t>
            </w:r>
          </w:p>
          <w:p w:rsidR="00A75A27" w:rsidRPr="007A78E1" w:rsidRDefault="00A75A27" w:rsidP="00660C1A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409" w:type="dxa"/>
          </w:tcPr>
          <w:p w:rsidR="00660C1A" w:rsidRPr="00676B43" w:rsidRDefault="007B3F15" w:rsidP="00660C1A">
            <w:pPr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31.12.</w:t>
            </w:r>
            <w:r w:rsidRPr="00981410">
              <w:rPr>
                <w:rFonts w:ascii="PT Astra Serif" w:hAnsi="PT Astra Serif"/>
                <w:sz w:val="24"/>
                <w:szCs w:val="24"/>
              </w:rPr>
              <w:t>202</w:t>
            </w:r>
            <w:r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0C1A" w:rsidRPr="002D22FF" w:rsidRDefault="007B3F15" w:rsidP="00660C1A">
            <w:pPr>
              <w:numPr>
                <w:ilvl w:val="0"/>
                <w:numId w:val="2"/>
              </w:numPr>
              <w:tabs>
                <w:tab w:val="left" w:pos="317"/>
              </w:tabs>
              <w:ind w:left="34" w:firstLine="0"/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2D22FF">
              <w:rPr>
                <w:rFonts w:ascii="PT Astra Serif" w:hAnsi="PT Astra Serif"/>
                <w:sz w:val="24"/>
                <w:szCs w:val="24"/>
                <w:lang w:eastAsia="ru-RU" w:bidi="ar-SA"/>
              </w:rPr>
              <w:t>акт технического состояния от </w:t>
            </w:r>
            <w:r w:rsidR="00A75A27">
              <w:rPr>
                <w:rFonts w:ascii="PT Astra Serif" w:hAnsi="PT Astra Serif"/>
                <w:sz w:val="24"/>
                <w:szCs w:val="24"/>
                <w:lang w:eastAsia="ru-RU" w:bidi="ar-SA"/>
              </w:rPr>
              <w:t>26</w:t>
            </w:r>
            <w:r w:rsidRPr="002D22FF">
              <w:rPr>
                <w:rFonts w:ascii="PT Astra Serif" w:hAnsi="PT Astra Serif"/>
                <w:sz w:val="24"/>
                <w:szCs w:val="24"/>
                <w:lang w:eastAsia="ru-RU" w:bidi="ar-SA"/>
              </w:rPr>
              <w:t>.</w:t>
            </w:r>
            <w:r>
              <w:rPr>
                <w:rFonts w:ascii="PT Astra Serif" w:hAnsi="PT Astra Serif"/>
                <w:sz w:val="24"/>
                <w:szCs w:val="24"/>
                <w:lang w:eastAsia="ru-RU" w:bidi="ar-SA"/>
              </w:rPr>
              <w:t>0</w:t>
            </w:r>
            <w:r w:rsidR="00A75A27">
              <w:rPr>
                <w:rFonts w:ascii="PT Astra Serif" w:hAnsi="PT Astra Serif"/>
                <w:sz w:val="24"/>
                <w:szCs w:val="24"/>
                <w:lang w:eastAsia="ru-RU" w:bidi="ar-SA"/>
              </w:rPr>
              <w:t>2</w:t>
            </w:r>
            <w:r w:rsidRPr="002D22FF">
              <w:rPr>
                <w:rFonts w:ascii="PT Astra Serif" w:hAnsi="PT Astra Serif"/>
                <w:sz w:val="24"/>
                <w:szCs w:val="24"/>
                <w:lang w:eastAsia="ru-RU" w:bidi="ar-SA"/>
              </w:rPr>
              <w:t>.202</w:t>
            </w:r>
            <w:r>
              <w:rPr>
                <w:rFonts w:ascii="PT Astra Serif" w:hAnsi="PT Astra Serif"/>
                <w:sz w:val="24"/>
                <w:szCs w:val="24"/>
                <w:lang w:eastAsia="ru-RU" w:bidi="ar-SA"/>
              </w:rPr>
              <w:t>6</w:t>
            </w:r>
            <w:r w:rsidRPr="002D22FF">
              <w:rPr>
                <w:rFonts w:ascii="PT Astra Serif" w:hAnsi="PT Astra Serif"/>
                <w:sz w:val="24"/>
                <w:szCs w:val="24"/>
                <w:lang w:eastAsia="ru-RU" w:bidi="ar-SA"/>
              </w:rPr>
              <w:t>;</w:t>
            </w:r>
          </w:p>
          <w:p w:rsidR="00660C1A" w:rsidRPr="007A4EFC" w:rsidRDefault="007B3F15" w:rsidP="00321E75">
            <w:pPr>
              <w:pStyle w:val="a7"/>
              <w:numPr>
                <w:ilvl w:val="0"/>
                <w:numId w:val="2"/>
              </w:numPr>
              <w:tabs>
                <w:tab w:val="left" w:pos="0"/>
                <w:tab w:val="left" w:pos="32"/>
                <w:tab w:val="left" w:pos="457"/>
              </w:tabs>
              <w:ind w:left="32" w:hanging="32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п</w:t>
            </w:r>
            <w:r w:rsidRPr="007A4EFC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исьмо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Администрации Города Томска</w:t>
            </w:r>
            <w:r w:rsidRPr="007A4EFC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 w:rsidRPr="00321E75">
              <w:rPr>
                <w:rFonts w:ascii="PT Astra Serif" w:eastAsia="PT Astra Serif" w:hAnsi="PT Astra Serif" w:cs="PT Astra Serif"/>
                <w:sz w:val="24"/>
                <w:szCs w:val="24"/>
              </w:rPr>
              <w:t>от 2</w:t>
            </w:r>
            <w:r w:rsidR="00321E75">
              <w:rPr>
                <w:rFonts w:ascii="PT Astra Serif" w:eastAsia="PT Astra Serif" w:hAnsi="PT Astra Serif" w:cs="PT Astra Serif"/>
                <w:sz w:val="24"/>
                <w:szCs w:val="24"/>
              </w:rPr>
              <w:t>7</w:t>
            </w:r>
            <w:r w:rsidRPr="00321E75">
              <w:rPr>
                <w:rFonts w:ascii="PT Astra Serif" w:eastAsia="PT Astra Serif" w:hAnsi="PT Astra Serif" w:cs="PT Astra Serif"/>
                <w:sz w:val="24"/>
                <w:szCs w:val="24"/>
              </w:rPr>
              <w:t>.0</w:t>
            </w:r>
            <w:r w:rsidR="00321E75">
              <w:rPr>
                <w:rFonts w:ascii="PT Astra Serif" w:eastAsia="PT Astra Serif" w:hAnsi="PT Astra Serif" w:cs="PT Astra Serif"/>
                <w:sz w:val="24"/>
                <w:szCs w:val="24"/>
              </w:rPr>
              <w:t>7</w:t>
            </w:r>
            <w:r w:rsidRPr="00321E75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.2026 № </w:t>
            </w:r>
            <w:r w:rsidR="0053257B" w:rsidRPr="00321E75">
              <w:rPr>
                <w:rFonts w:ascii="PT Astra Serif" w:eastAsia="PT Astra Serif" w:hAnsi="PT Astra Serif" w:cs="PT Astra Serif"/>
                <w:sz w:val="24"/>
                <w:szCs w:val="24"/>
              </w:rPr>
              <w:t>78</w:t>
            </w:r>
          </w:p>
        </w:tc>
      </w:tr>
      <w:tr w:rsidR="00FF16ED" w:rsidTr="0050394C">
        <w:tc>
          <w:tcPr>
            <w:tcW w:w="567" w:type="dxa"/>
            <w:shd w:val="clear" w:color="auto" w:fill="auto"/>
          </w:tcPr>
          <w:p w:rsidR="00321E75" w:rsidRPr="006940A8" w:rsidRDefault="007B3F15" w:rsidP="00660C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ru-RU" w:bidi="ar-SA"/>
              </w:rPr>
              <w:t>2</w:t>
            </w:r>
          </w:p>
        </w:tc>
        <w:tc>
          <w:tcPr>
            <w:tcW w:w="3715" w:type="dxa"/>
          </w:tcPr>
          <w:p w:rsidR="00321E75" w:rsidRDefault="007B3F15" w:rsidP="00660C1A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Организовать выполнение </w:t>
            </w:r>
            <w:r>
              <w:rPr>
                <w:rFonts w:ascii="PT Astra Serif" w:hAnsi="PT Astra Serif"/>
                <w:sz w:val="24"/>
                <w:szCs w:val="24"/>
              </w:rPr>
              <w:t>первичных противоаварийных работ и мероприятий по консервации объекта культурного наследия</w:t>
            </w:r>
          </w:p>
          <w:p w:rsidR="00321E75" w:rsidRPr="00981410" w:rsidRDefault="00321E75" w:rsidP="00660C1A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409" w:type="dxa"/>
          </w:tcPr>
          <w:p w:rsidR="00321E75" w:rsidRDefault="007B3F15" w:rsidP="00660C1A">
            <w:pPr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31.12.2028</w:t>
            </w: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21E75" w:rsidRPr="002D22FF" w:rsidRDefault="00321E75" w:rsidP="00660C1A">
            <w:pPr>
              <w:numPr>
                <w:ilvl w:val="0"/>
                <w:numId w:val="2"/>
              </w:numPr>
              <w:tabs>
                <w:tab w:val="left" w:pos="317"/>
              </w:tabs>
              <w:ind w:left="34" w:firstLine="0"/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  <w:tr w:rsidR="00FF16ED" w:rsidTr="0050394C">
        <w:tc>
          <w:tcPr>
            <w:tcW w:w="567" w:type="dxa"/>
            <w:shd w:val="clear" w:color="auto" w:fill="auto"/>
          </w:tcPr>
          <w:p w:rsidR="00660C1A" w:rsidRPr="006940A8" w:rsidRDefault="007B3F15" w:rsidP="00660C1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ru-RU" w:bidi="ar-SA"/>
              </w:rPr>
              <w:t>3</w:t>
            </w:r>
          </w:p>
        </w:tc>
        <w:tc>
          <w:tcPr>
            <w:tcW w:w="3715" w:type="dxa"/>
          </w:tcPr>
          <w:p w:rsidR="00660C1A" w:rsidRDefault="007B3F15" w:rsidP="00660C1A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Организовать</w:t>
            </w:r>
            <w:r w:rsidR="00A75A27">
              <w:rPr>
                <w:rFonts w:ascii="PT Astra Serif" w:hAnsi="PT Astra Serif"/>
                <w:sz w:val="24"/>
                <w:szCs w:val="24"/>
              </w:rPr>
              <w:t xml:space="preserve"> ремонтно-реставрационные работы на </w:t>
            </w:r>
            <w:r w:rsidR="0050394C">
              <w:rPr>
                <w:rFonts w:ascii="PT Astra Serif" w:hAnsi="PT Astra Serif"/>
                <w:sz w:val="24"/>
                <w:szCs w:val="24"/>
              </w:rPr>
              <w:t>о</w:t>
            </w:r>
            <w:r w:rsidR="00A75A27" w:rsidRPr="00981410">
              <w:rPr>
                <w:rFonts w:ascii="PT Astra Serif" w:hAnsi="PT Astra Serif"/>
                <w:sz w:val="24"/>
                <w:szCs w:val="24"/>
              </w:rPr>
              <w:t>бъект</w:t>
            </w:r>
            <w:r w:rsidR="00A75A27">
              <w:rPr>
                <w:rFonts w:ascii="PT Astra Serif" w:hAnsi="PT Astra Serif"/>
                <w:sz w:val="24"/>
                <w:szCs w:val="24"/>
              </w:rPr>
              <w:t>е</w:t>
            </w:r>
            <w:r w:rsidR="0050394C">
              <w:rPr>
                <w:rFonts w:ascii="PT Astra Serif" w:hAnsi="PT Astra Serif"/>
                <w:sz w:val="24"/>
                <w:szCs w:val="24"/>
              </w:rPr>
              <w:t xml:space="preserve"> культурного наследия</w:t>
            </w:r>
            <w:r w:rsidR="00A75A27" w:rsidRPr="00981410">
              <w:rPr>
                <w:rFonts w:ascii="PT Astra Serif" w:hAnsi="PT Astra Serif"/>
                <w:sz w:val="24"/>
                <w:szCs w:val="24"/>
              </w:rPr>
              <w:t xml:space="preserve"> на</w:t>
            </w:r>
            <w:r w:rsidR="0050394C">
              <w:rPr>
                <w:rFonts w:ascii="PT Astra Serif" w:hAnsi="PT Astra Serif"/>
                <w:sz w:val="24"/>
                <w:szCs w:val="24"/>
              </w:rPr>
              <w:t> </w:t>
            </w:r>
            <w:r w:rsidR="00A75A27" w:rsidRPr="00981410">
              <w:rPr>
                <w:rFonts w:ascii="PT Astra Serif" w:hAnsi="PT Astra Serif"/>
                <w:sz w:val="24"/>
                <w:szCs w:val="24"/>
              </w:rPr>
              <w:t>основании согласованной в установленном порядке проектной документации</w:t>
            </w:r>
          </w:p>
          <w:p w:rsidR="00A75A27" w:rsidRPr="00676B43" w:rsidRDefault="00A75A27" w:rsidP="00660C1A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409" w:type="dxa"/>
          </w:tcPr>
          <w:p w:rsidR="00660C1A" w:rsidRPr="00676B43" w:rsidRDefault="007B3F15" w:rsidP="00660C1A">
            <w:pPr>
              <w:contextualSpacing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31.12.2030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60C1A" w:rsidRPr="002D22FF" w:rsidRDefault="00660C1A" w:rsidP="00660C1A">
            <w:pPr>
              <w:numPr>
                <w:ilvl w:val="0"/>
                <w:numId w:val="2"/>
              </w:numPr>
              <w:tabs>
                <w:tab w:val="left" w:pos="317"/>
              </w:tabs>
              <w:ind w:left="34" w:firstLine="0"/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</w:tbl>
    <w:p w:rsidR="00F06C74" w:rsidRPr="00F06C74" w:rsidRDefault="007B3F15" w:rsidP="00F06C74">
      <w:pPr>
        <w:rPr>
          <w:rFonts w:ascii="PT Astra Serif" w:eastAsia="PT Astra Serif" w:hAnsi="PT Astra Serif" w:cs="PT Astra Serif"/>
          <w:color w:val="000000"/>
          <w:sz w:val="12"/>
          <w:szCs w:val="12"/>
        </w:rPr>
      </w:pPr>
      <w:r w:rsidRPr="00A85DCA">
        <w:rPr>
          <w:rFonts w:ascii="PT Astra Serif" w:eastAsia="PT Astra Serif" w:hAnsi="PT Astra Serif" w:cs="PT Astra Serif"/>
          <w:color w:val="000000"/>
          <w:sz w:val="12"/>
          <w:szCs w:val="12"/>
        </w:rPr>
        <w:br w:type="page"/>
      </w:r>
    </w:p>
    <w:tbl>
      <w:tblPr>
        <w:tblStyle w:val="af1"/>
        <w:tblW w:w="0" w:type="auto"/>
        <w:tblInd w:w="4106" w:type="dxa"/>
        <w:tblLook w:val="04A0" w:firstRow="1" w:lastRow="0" w:firstColumn="1" w:lastColumn="0" w:noHBand="0" w:noVBand="1"/>
      </w:tblPr>
      <w:tblGrid>
        <w:gridCol w:w="5108"/>
      </w:tblGrid>
      <w:tr w:rsidR="00FF16ED" w:rsidTr="00871201">
        <w:tc>
          <w:tcPr>
            <w:tcW w:w="5108" w:type="dxa"/>
          </w:tcPr>
          <w:p w:rsidR="00A85DCA" w:rsidRPr="00671163" w:rsidRDefault="007B3F15" w:rsidP="00871201">
            <w:pPr>
              <w:widowControl w:val="0"/>
              <w:tabs>
                <w:tab w:val="left" w:pos="709"/>
              </w:tabs>
              <w:ind w:left="28" w:right="-1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Приложение № 2 </w:t>
            </w:r>
          </w:p>
          <w:p w:rsidR="00A85DCA" w:rsidRPr="00671163" w:rsidRDefault="007B3F15" w:rsidP="00871201">
            <w:pPr>
              <w:widowControl w:val="0"/>
              <w:tabs>
                <w:tab w:val="left" w:pos="709"/>
              </w:tabs>
              <w:ind w:left="28" w:right="-1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к охранному обязательству собственника или иного законного владельца объекта культурного наследия, </w:t>
            </w:r>
            <w:r w:rsidRPr="00671163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  <w:lang w:bidi="ru-RU"/>
              </w:rPr>
              <w:t xml:space="preserve">включенного в единый государственный реестр объектов культурного наследия (памятников истории и культуры) </w:t>
            </w:r>
            <w:r w:rsidRPr="00671163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  <w:lang w:bidi="ru-RU"/>
              </w:rPr>
              <w:t>народов Российской Федерации</w:t>
            </w:r>
            <w:r w:rsidRPr="00671163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 </w:t>
            </w:r>
          </w:p>
        </w:tc>
      </w:tr>
    </w:tbl>
    <w:p w:rsidR="00A85DCA" w:rsidRPr="00671163" w:rsidRDefault="00A85DCA" w:rsidP="00A85DCA">
      <w:pPr>
        <w:widowControl w:val="0"/>
        <w:tabs>
          <w:tab w:val="left" w:pos="709"/>
        </w:tabs>
        <w:ind w:right="-1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A85DCA" w:rsidRPr="00671163" w:rsidRDefault="007B3F15" w:rsidP="00A85DCA">
      <w:pPr>
        <w:widowControl w:val="0"/>
        <w:tabs>
          <w:tab w:val="left" w:pos="709"/>
        </w:tabs>
        <w:ind w:right="-1" w:firstLine="708"/>
        <w:jc w:val="center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 xml:space="preserve">Требования к обеспечению доступа граждан Российской Федерации, иностранных граждан и лиц без гражданства к объекту культурного наследия устанавливаются статьей 47.4 Федерального закона от 25.06.2002 № 73-ФЗ  «Об объектах </w:t>
      </w:r>
      <w:r w:rsidRPr="00671163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>культурного наследия (памятниках истории и культуры) народов Российской Федерации» с учетом требований к сохранению указанного объекта культурного наследия требований к его содержанию и использованию, физического состояния этого объекта культурного наследи</w:t>
      </w:r>
      <w:r w:rsidRPr="00671163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>я и характера его современного использования</w:t>
      </w:r>
    </w:p>
    <w:p w:rsidR="00A85DCA" w:rsidRPr="00671163" w:rsidRDefault="00A85DCA" w:rsidP="00A85DCA">
      <w:pPr>
        <w:widowControl w:val="0"/>
        <w:tabs>
          <w:tab w:val="left" w:pos="709"/>
        </w:tabs>
        <w:ind w:right="-1" w:firstLine="708"/>
        <w:jc w:val="center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A85DCA" w:rsidRPr="00671163" w:rsidRDefault="007B3F15" w:rsidP="00A85DCA">
      <w:pPr>
        <w:widowControl w:val="0"/>
        <w:tabs>
          <w:tab w:val="left" w:pos="709"/>
        </w:tabs>
        <w:ind w:right="-1" w:firstLine="708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color w:val="000000"/>
          <w:sz w:val="24"/>
          <w:szCs w:val="24"/>
        </w:rPr>
        <w:t>1. Условия доступа к объекту культурного наследия с учетом вида объекта культурного наследия, категории его историко-культурного значения, требований к его сохранению, характера современного использования данно</w:t>
      </w:r>
      <w:r w:rsidRPr="00671163">
        <w:rPr>
          <w:rFonts w:ascii="PT Astra Serif" w:eastAsia="PT Astra Serif" w:hAnsi="PT Astra Serif" w:cs="PT Astra Serif"/>
          <w:color w:val="000000"/>
          <w:sz w:val="24"/>
          <w:szCs w:val="24"/>
        </w:rPr>
        <w:t>го объекта культурного наследия</w:t>
      </w:r>
      <w:r>
        <w:rPr>
          <w:rStyle w:val="af5"/>
          <w:rFonts w:ascii="PT Astra Serif" w:eastAsia="PT Astra Serif" w:hAnsi="PT Astra Serif" w:cs="PT Astra Serif"/>
          <w:color w:val="000000"/>
          <w:sz w:val="24"/>
          <w:szCs w:val="24"/>
        </w:rPr>
        <w:footnoteReference w:id="3"/>
      </w:r>
      <w:r w:rsidRPr="00671163">
        <w:rPr>
          <w:rFonts w:ascii="PT Astra Serif" w:eastAsia="PT Astra Serif" w:hAnsi="PT Astra Serif" w:cs="PT Astra Serif"/>
          <w:color w:val="000000"/>
          <w:sz w:val="24"/>
          <w:szCs w:val="24"/>
        </w:rPr>
        <w:t>:</w:t>
      </w:r>
    </w:p>
    <w:p w:rsidR="00A85DCA" w:rsidRPr="00EC25E3" w:rsidRDefault="00A85DCA" w:rsidP="00A85DCA">
      <w:pPr>
        <w:widowControl w:val="0"/>
        <w:tabs>
          <w:tab w:val="left" w:pos="709"/>
        </w:tabs>
        <w:ind w:right="-1" w:firstLine="708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Style w:val="af1"/>
        <w:tblW w:w="9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8"/>
        <w:gridCol w:w="5953"/>
        <w:gridCol w:w="2629"/>
      </w:tblGrid>
      <w:tr w:rsidR="00FF16ED" w:rsidTr="00A722FC">
        <w:tc>
          <w:tcPr>
            <w:tcW w:w="988" w:type="dxa"/>
            <w:shd w:val="clear" w:color="auto" w:fill="auto"/>
          </w:tcPr>
          <w:p w:rsidR="00A85DCA" w:rsidRPr="00671163" w:rsidRDefault="007B3F15" w:rsidP="00871201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5953" w:type="dxa"/>
            <w:shd w:val="clear" w:color="auto" w:fill="auto"/>
          </w:tcPr>
          <w:p w:rsidR="00A85DCA" w:rsidRPr="00671163" w:rsidRDefault="007B3F15" w:rsidP="00871201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Условия доступа к объекту культурного наследия</w:t>
            </w:r>
          </w:p>
        </w:tc>
        <w:tc>
          <w:tcPr>
            <w:tcW w:w="2629" w:type="dxa"/>
            <w:shd w:val="clear" w:color="auto" w:fill="auto"/>
          </w:tcPr>
          <w:p w:rsidR="00A85DCA" w:rsidRPr="00671163" w:rsidRDefault="007B3F15" w:rsidP="00871201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Примечание</w:t>
            </w:r>
            <w:r>
              <w:rPr>
                <w:rStyle w:val="af5"/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footnoteReference w:id="4"/>
            </w:r>
          </w:p>
        </w:tc>
      </w:tr>
      <w:tr w:rsidR="00FF16ED" w:rsidTr="00A722FC">
        <w:trPr>
          <w:trHeight w:val="276"/>
        </w:trPr>
        <w:tc>
          <w:tcPr>
            <w:tcW w:w="988" w:type="dxa"/>
            <w:shd w:val="clear" w:color="auto" w:fill="auto"/>
          </w:tcPr>
          <w:p w:rsidR="007C584C" w:rsidRPr="00671163" w:rsidRDefault="007B3F15" w:rsidP="007C584C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5953" w:type="dxa"/>
          </w:tcPr>
          <w:p w:rsidR="007C584C" w:rsidRPr="00011CC5" w:rsidRDefault="007B3F15" w:rsidP="00183BF2">
            <w:pP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 w:rsidRPr="005D3179">
              <w:rPr>
                <w:rFonts w:ascii="PT Astra Serif" w:hAnsi="PT Astra Serif"/>
                <w:sz w:val="24"/>
                <w:szCs w:val="24"/>
              </w:rPr>
              <w:t>Доступ граждан в объект культурного наследия приостановлен до проведения работ по сохранению в связи с неудовлетворительным физическим состоянием объекта</w:t>
            </w:r>
            <w:r w:rsidRPr="005D3179">
              <w:rPr>
                <w:rFonts w:ascii="PT Astra Serif" w:hAnsi="PT Astra Serif"/>
                <w:sz w:val="24"/>
                <w:szCs w:val="24"/>
              </w:rPr>
              <w:t xml:space="preserve"> (ст. 47.5 Федерального закона от 25.06.2002 №</w:t>
            </w:r>
            <w:r>
              <w:rPr>
                <w:rFonts w:ascii="PT Astra Serif" w:hAnsi="PT Astra Serif"/>
                <w:sz w:val="24"/>
                <w:szCs w:val="24"/>
              </w:rPr>
              <w:t> </w:t>
            </w:r>
            <w:r w:rsidRPr="005D3179">
              <w:rPr>
                <w:rFonts w:ascii="PT Astra Serif" w:hAnsi="PT Astra Serif"/>
                <w:sz w:val="24"/>
                <w:szCs w:val="24"/>
              </w:rPr>
              <w:t>73-ФЗ «Об объектах культурного наследия (памятниках истории и культуры) народов Российской Федерации»</w:t>
            </w:r>
          </w:p>
        </w:tc>
        <w:tc>
          <w:tcPr>
            <w:tcW w:w="2629" w:type="dxa"/>
            <w:shd w:val="clear" w:color="auto" w:fill="auto"/>
          </w:tcPr>
          <w:p w:rsidR="007C584C" w:rsidRPr="00716AB9" w:rsidRDefault="007B3F15" w:rsidP="00A35F75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П</w:t>
            </w:r>
            <w:r w:rsidRPr="007A4EFC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исьмо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Администрации Города Томска</w:t>
            </w:r>
            <w:r w:rsidRPr="007A4EFC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 w:rsidRPr="00A35F75">
              <w:rPr>
                <w:rFonts w:ascii="PT Astra Serif" w:eastAsia="PT Astra Serif" w:hAnsi="PT Astra Serif" w:cs="PT Astra Serif"/>
                <w:sz w:val="24"/>
                <w:szCs w:val="24"/>
              </w:rPr>
              <w:t>от 2</w:t>
            </w:r>
            <w:r w:rsidR="00A35F75">
              <w:rPr>
                <w:rFonts w:ascii="PT Astra Serif" w:eastAsia="PT Astra Serif" w:hAnsi="PT Astra Serif" w:cs="PT Astra Serif"/>
                <w:sz w:val="24"/>
                <w:szCs w:val="24"/>
              </w:rPr>
              <w:t>7</w:t>
            </w:r>
            <w:r w:rsidRPr="00A35F75">
              <w:rPr>
                <w:rFonts w:ascii="PT Astra Serif" w:eastAsia="PT Astra Serif" w:hAnsi="PT Astra Serif" w:cs="PT Astra Serif"/>
                <w:sz w:val="24"/>
                <w:szCs w:val="24"/>
              </w:rPr>
              <w:t>.0</w:t>
            </w:r>
            <w:r w:rsidR="00A35F75">
              <w:rPr>
                <w:rFonts w:ascii="PT Astra Serif" w:eastAsia="PT Astra Serif" w:hAnsi="PT Astra Serif" w:cs="PT Astra Serif"/>
                <w:sz w:val="24"/>
                <w:szCs w:val="24"/>
              </w:rPr>
              <w:t>7</w:t>
            </w:r>
            <w:r w:rsidRPr="00A35F75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.2026 № </w:t>
            </w:r>
            <w:r w:rsidR="00A35F75">
              <w:rPr>
                <w:rFonts w:ascii="PT Astra Serif" w:eastAsia="PT Astra Serif" w:hAnsi="PT Astra Serif" w:cs="PT Astra Serif"/>
                <w:sz w:val="24"/>
                <w:szCs w:val="24"/>
              </w:rPr>
              <w:t>78</w:t>
            </w:r>
          </w:p>
        </w:tc>
      </w:tr>
    </w:tbl>
    <w:p w:rsidR="00A85DCA" w:rsidRPr="00671163" w:rsidRDefault="00A85DCA" w:rsidP="00A85DCA">
      <w:pPr>
        <w:widowControl w:val="0"/>
        <w:tabs>
          <w:tab w:val="left" w:pos="709"/>
        </w:tabs>
        <w:ind w:right="-1" w:firstLine="708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A85DCA" w:rsidRPr="00671163" w:rsidRDefault="007B3F15" w:rsidP="00A85DCA">
      <w:pPr>
        <w:widowControl w:val="0"/>
        <w:tabs>
          <w:tab w:val="left" w:pos="709"/>
        </w:tabs>
        <w:ind w:right="-1" w:firstLine="708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color w:val="000000"/>
          <w:sz w:val="24"/>
          <w:szCs w:val="24"/>
        </w:rPr>
        <w:t xml:space="preserve">2. Условия доступа к объекту культурного наследия </w:t>
      </w:r>
      <w:r w:rsidRPr="00671163">
        <w:rPr>
          <w:rFonts w:ascii="PT Astra Serif" w:eastAsia="PT Astra Serif" w:hAnsi="PT Astra Serif" w:cs="PT Astra Serif"/>
          <w:color w:val="000000"/>
          <w:sz w:val="24"/>
          <w:szCs w:val="24"/>
        </w:rPr>
        <w:t>религиозного назначения с учетом требований к внешнему виду и поведению лиц, находящихся в границах территорий указанного объекта культурного наследия религиозного назначения, соответствующие внутренним установлениям религиозной организации</w:t>
      </w:r>
      <w:r>
        <w:rPr>
          <w:rStyle w:val="af5"/>
          <w:rFonts w:ascii="PT Astra Serif" w:eastAsia="PT Astra Serif" w:hAnsi="PT Astra Serif" w:cs="PT Astra Serif"/>
          <w:color w:val="000000"/>
          <w:sz w:val="24"/>
          <w:szCs w:val="24"/>
        </w:rPr>
        <w:footnoteReference w:id="5"/>
      </w:r>
      <w:r w:rsidRPr="00671163">
        <w:rPr>
          <w:rFonts w:ascii="PT Astra Serif" w:eastAsia="PT Astra Serif" w:hAnsi="PT Astra Serif" w:cs="PT Astra Serif"/>
          <w:color w:val="000000"/>
          <w:sz w:val="24"/>
          <w:szCs w:val="24"/>
        </w:rPr>
        <w:t>:</w:t>
      </w:r>
    </w:p>
    <w:p w:rsidR="00A85DCA" w:rsidRPr="00EC25E3" w:rsidRDefault="00A85DCA" w:rsidP="00A85DCA">
      <w:pPr>
        <w:widowControl w:val="0"/>
        <w:tabs>
          <w:tab w:val="left" w:pos="709"/>
        </w:tabs>
        <w:ind w:right="-1" w:firstLine="708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Style w:val="af1"/>
        <w:tblW w:w="9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00"/>
        <w:gridCol w:w="5416"/>
        <w:gridCol w:w="3054"/>
      </w:tblGrid>
      <w:tr w:rsidR="00FF16ED" w:rsidTr="00871201">
        <w:tc>
          <w:tcPr>
            <w:tcW w:w="1100" w:type="dxa"/>
          </w:tcPr>
          <w:p w:rsidR="00A85DCA" w:rsidRPr="00671163" w:rsidRDefault="007B3F15" w:rsidP="00871201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5416" w:type="dxa"/>
          </w:tcPr>
          <w:p w:rsidR="00A85DCA" w:rsidRPr="00671163" w:rsidRDefault="007B3F15" w:rsidP="00871201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Услови</w:t>
            </w: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я доступа к объекту культурного наследия</w:t>
            </w:r>
          </w:p>
        </w:tc>
        <w:tc>
          <w:tcPr>
            <w:tcW w:w="3054" w:type="dxa"/>
          </w:tcPr>
          <w:p w:rsidR="00A85DCA" w:rsidRPr="00671163" w:rsidRDefault="007B3F15" w:rsidP="00871201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Примечание</w:t>
            </w:r>
            <w:r>
              <w:rPr>
                <w:rStyle w:val="af5"/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footnoteReference w:id="6"/>
            </w:r>
          </w:p>
        </w:tc>
      </w:tr>
      <w:tr w:rsidR="00FF16ED" w:rsidTr="00871201">
        <w:trPr>
          <w:trHeight w:val="276"/>
        </w:trPr>
        <w:tc>
          <w:tcPr>
            <w:tcW w:w="1100" w:type="dxa"/>
          </w:tcPr>
          <w:p w:rsidR="00A85DCA" w:rsidRPr="00671163" w:rsidRDefault="007B3F15" w:rsidP="0087120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5416" w:type="dxa"/>
            <w:shd w:val="clear" w:color="auto" w:fill="auto"/>
          </w:tcPr>
          <w:p w:rsidR="00A85DCA" w:rsidRPr="00671163" w:rsidRDefault="007B3F15" w:rsidP="00871201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</w:rPr>
              <w:t>На момент утверждения охранного обязательства объектом культурного наследия религиозного назначения не является</w:t>
            </w:r>
          </w:p>
        </w:tc>
        <w:tc>
          <w:tcPr>
            <w:tcW w:w="3054" w:type="dxa"/>
          </w:tcPr>
          <w:p w:rsidR="00A85DCA" w:rsidRPr="00671163" w:rsidRDefault="00A85DCA" w:rsidP="00871201">
            <w:pPr>
              <w:jc w:val="both"/>
              <w:rPr>
                <w:rFonts w:ascii="PT Astra Serif" w:eastAsia="PT Astra Serif" w:hAnsi="PT Astra Serif" w:cs="PT Astra Serif"/>
              </w:rPr>
            </w:pPr>
          </w:p>
        </w:tc>
      </w:tr>
    </w:tbl>
    <w:p w:rsidR="005E3075" w:rsidRDefault="007B3F15" w:rsidP="005E3075">
      <w:r>
        <w:br w:type="page"/>
      </w:r>
    </w:p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954"/>
        <w:gridCol w:w="340"/>
      </w:tblGrid>
      <w:tr w:rsidR="00FF16ED" w:rsidTr="00871201">
        <w:trPr>
          <w:cantSplit/>
          <w:trHeight w:hRule="exact" w:val="425"/>
          <w:jc w:val="right"/>
        </w:trPr>
        <w:tc>
          <w:tcPr>
            <w:tcW w:w="1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5DCA" w:rsidRPr="00871201" w:rsidRDefault="007B3F15" w:rsidP="00871201">
            <w:pPr>
              <w:ind w:right="113"/>
              <w:jc w:val="right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871201">
              <w:rPr>
                <w:rFonts w:ascii="PT Astra Serif" w:eastAsia="PT Astra Serif" w:hAnsi="PT Astra Serif" w:cs="PT Astra Serif"/>
                <w:sz w:val="24"/>
                <w:szCs w:val="24"/>
              </w:rPr>
              <w:t>Экземпляр №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5DCA" w:rsidRPr="00871201" w:rsidRDefault="007B3F15" w:rsidP="0087120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871201"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</w:tr>
    </w:tbl>
    <w:p w:rsidR="00A85DCA" w:rsidRPr="00BD49A7" w:rsidRDefault="00A85DCA" w:rsidP="00A85DCA">
      <w:pPr>
        <w:rPr>
          <w:rFonts w:ascii="PT Astra Serif" w:eastAsia="PT Astra Serif" w:hAnsi="PT Astra Serif" w:cs="PT Astra Serif"/>
          <w:sz w:val="25"/>
          <w:szCs w:val="25"/>
        </w:rPr>
      </w:pPr>
    </w:p>
    <w:tbl>
      <w:tblPr>
        <w:tblW w:w="0" w:type="auto"/>
        <w:jc w:val="righ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</w:tblGrid>
      <w:tr w:rsidR="00FF16ED" w:rsidTr="00871201">
        <w:trPr>
          <w:cantSplit/>
          <w:trHeight w:hRule="exact" w:val="397"/>
          <w:jc w:val="right"/>
        </w:trPr>
        <w:tc>
          <w:tcPr>
            <w:tcW w:w="215" w:type="dxa"/>
          </w:tcPr>
          <w:p w:rsidR="00A85DCA" w:rsidRPr="00871201" w:rsidRDefault="007B3F15" w:rsidP="0087120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71201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215" w:type="dxa"/>
          </w:tcPr>
          <w:p w:rsidR="00A85DCA" w:rsidRPr="00871201" w:rsidRDefault="007B3F15" w:rsidP="0087120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215" w:type="dxa"/>
          </w:tcPr>
          <w:p w:rsidR="00A85DCA" w:rsidRPr="00871201" w:rsidRDefault="007B3F15" w:rsidP="0087120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15" w:type="dxa"/>
          </w:tcPr>
          <w:p w:rsidR="00A85DCA" w:rsidRPr="00871201" w:rsidRDefault="007B3F15" w:rsidP="0087120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215" w:type="dxa"/>
          </w:tcPr>
          <w:p w:rsidR="00A85DCA" w:rsidRPr="00871201" w:rsidRDefault="007B3F15" w:rsidP="0087120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71201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15" w:type="dxa"/>
          </w:tcPr>
          <w:p w:rsidR="00A85DCA" w:rsidRPr="00871201" w:rsidRDefault="007B3F15" w:rsidP="0087120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871201" w:rsidRDefault="007B3F15" w:rsidP="0087120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871201" w:rsidRDefault="007B3F15" w:rsidP="0087120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215" w:type="dxa"/>
          </w:tcPr>
          <w:p w:rsidR="00A85DCA" w:rsidRPr="00871201" w:rsidRDefault="007B3F15" w:rsidP="0087120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215" w:type="dxa"/>
          </w:tcPr>
          <w:p w:rsidR="00A85DCA" w:rsidRPr="00871201" w:rsidRDefault="007B3F15" w:rsidP="0045287D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215" w:type="dxa"/>
          </w:tcPr>
          <w:p w:rsidR="00A85DCA" w:rsidRPr="00871201" w:rsidRDefault="007B3F15" w:rsidP="0087120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215" w:type="dxa"/>
          </w:tcPr>
          <w:p w:rsidR="00A85DCA" w:rsidRPr="00871201" w:rsidRDefault="007B3F15" w:rsidP="0087120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71201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871201" w:rsidRDefault="007B3F15" w:rsidP="0087120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71201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871201" w:rsidRDefault="007B3F15" w:rsidP="0087120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71201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871201" w:rsidRDefault="007B3F15" w:rsidP="0087120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71201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</w:tr>
    </w:tbl>
    <w:p w:rsidR="00A85DCA" w:rsidRPr="00871201" w:rsidRDefault="007B3F15" w:rsidP="00A85DCA">
      <w:pPr>
        <w:jc w:val="right"/>
        <w:rPr>
          <w:rFonts w:ascii="PT Astra Serif" w:eastAsia="PT Astra Serif" w:hAnsi="PT Astra Serif" w:cs="PT Astra Serif"/>
          <w:sz w:val="24"/>
          <w:szCs w:val="24"/>
        </w:rPr>
      </w:pPr>
      <w:r w:rsidRPr="00871201">
        <w:rPr>
          <w:rFonts w:ascii="PT Astra Serif" w:eastAsia="PT Astra Serif" w:hAnsi="PT Astra Serif" w:cs="PT Astra Serif"/>
          <w:sz w:val="24"/>
          <w:szCs w:val="24"/>
        </w:rPr>
        <w:t xml:space="preserve">Регистрационный номер объекта </w:t>
      </w:r>
      <w:r w:rsidRPr="00871201">
        <w:rPr>
          <w:rFonts w:ascii="PT Astra Serif" w:eastAsia="PT Astra Serif" w:hAnsi="PT Astra Serif" w:cs="PT Astra Serif"/>
          <w:sz w:val="24"/>
          <w:szCs w:val="24"/>
        </w:rPr>
        <w:t>культурного</w:t>
      </w:r>
      <w:r w:rsidRPr="00871201">
        <w:rPr>
          <w:rFonts w:ascii="PT Astra Serif" w:eastAsia="PT Astra Serif" w:hAnsi="PT Astra Serif" w:cs="PT Astra Serif"/>
          <w:sz w:val="24"/>
          <w:szCs w:val="24"/>
        </w:rPr>
        <w:br/>
        <w:t>наследия в едином государственном реестре</w:t>
      </w:r>
      <w:r w:rsidRPr="00871201">
        <w:rPr>
          <w:rFonts w:ascii="PT Astra Serif" w:eastAsia="PT Astra Serif" w:hAnsi="PT Astra Serif" w:cs="PT Astra Serif"/>
          <w:sz w:val="24"/>
          <w:szCs w:val="24"/>
        </w:rPr>
        <w:br/>
        <w:t>объектов культурного наследия (памятников</w:t>
      </w:r>
      <w:r w:rsidRPr="00871201">
        <w:rPr>
          <w:rFonts w:ascii="PT Astra Serif" w:eastAsia="PT Astra Serif" w:hAnsi="PT Astra Serif" w:cs="PT Astra Serif"/>
          <w:sz w:val="24"/>
          <w:szCs w:val="24"/>
        </w:rPr>
        <w:br/>
        <w:t>истории и культуры) народов Российской Федерации</w:t>
      </w:r>
    </w:p>
    <w:p w:rsidR="00A85DCA" w:rsidRPr="00EC25E3" w:rsidRDefault="00A85DCA" w:rsidP="00A85DCA">
      <w:pPr>
        <w:rPr>
          <w:rFonts w:ascii="PT Astra Serif" w:eastAsia="PT Astra Serif" w:hAnsi="PT Astra Serif" w:cs="PT Astra Serif"/>
          <w:sz w:val="24"/>
          <w:szCs w:val="24"/>
        </w:rPr>
      </w:pPr>
    </w:p>
    <w:p w:rsidR="00EC25E3" w:rsidRPr="00EC25E3" w:rsidRDefault="00EC25E3" w:rsidP="00A85DCA">
      <w:pPr>
        <w:rPr>
          <w:rFonts w:ascii="PT Astra Serif" w:eastAsia="PT Astra Serif" w:hAnsi="PT Astra Serif" w:cs="PT Astra Serif"/>
          <w:sz w:val="24"/>
          <w:szCs w:val="24"/>
        </w:rPr>
      </w:pPr>
    </w:p>
    <w:p w:rsidR="00A85DCA" w:rsidRPr="00871201" w:rsidRDefault="007B3F15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871201">
        <w:rPr>
          <w:rFonts w:ascii="PT Astra Serif" w:eastAsia="PT Astra Serif" w:hAnsi="PT Astra Serif" w:cs="PT Astra Serif"/>
          <w:sz w:val="24"/>
          <w:szCs w:val="24"/>
        </w:rPr>
        <w:t>Паспорт объекта культурного наследия</w:t>
      </w:r>
    </w:p>
    <w:p w:rsidR="00A85DCA" w:rsidRPr="00871201" w:rsidRDefault="00A85DCA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</w:p>
    <w:p w:rsidR="00EC25E3" w:rsidRPr="00871201" w:rsidRDefault="00EC25E3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</w:p>
    <w:p w:rsidR="00A85DCA" w:rsidRPr="00871201" w:rsidRDefault="007B3F15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871201">
        <w:rPr>
          <w:rFonts w:ascii="PT Astra Serif" w:eastAsia="PT Astra Serif" w:hAnsi="PT Astra Serif" w:cs="PT Astra Serif"/>
          <w:sz w:val="24"/>
          <w:szCs w:val="24"/>
        </w:rPr>
        <w:t xml:space="preserve">Фотографическое изображение объекта культурного наследия, </w:t>
      </w:r>
    </w:p>
    <w:p w:rsidR="00A85DCA" w:rsidRPr="00871201" w:rsidRDefault="007B3F15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871201">
        <w:rPr>
          <w:rFonts w:ascii="PT Astra Serif" w:eastAsia="PT Astra Serif" w:hAnsi="PT Astra Serif" w:cs="PT Astra Serif"/>
          <w:sz w:val="24"/>
          <w:szCs w:val="24"/>
        </w:rPr>
        <w:t xml:space="preserve">за </w:t>
      </w:r>
      <w:r w:rsidRPr="00871201">
        <w:rPr>
          <w:rFonts w:ascii="PT Astra Serif" w:eastAsia="PT Astra Serif" w:hAnsi="PT Astra Serif" w:cs="PT Astra Serif"/>
          <w:sz w:val="24"/>
          <w:szCs w:val="24"/>
        </w:rPr>
        <w:t>исключением отдельных объектов археологического</w:t>
      </w:r>
    </w:p>
    <w:p w:rsidR="00A85DCA" w:rsidRPr="00871201" w:rsidRDefault="007B3F15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871201">
        <w:rPr>
          <w:rFonts w:ascii="PT Astra Serif" w:eastAsia="PT Astra Serif" w:hAnsi="PT Astra Serif" w:cs="PT Astra Serif"/>
          <w:sz w:val="24"/>
          <w:szCs w:val="24"/>
        </w:rPr>
        <w:t xml:space="preserve"> наследия, фотографическое изображение которых</w:t>
      </w:r>
    </w:p>
    <w:p w:rsidR="00A85DCA" w:rsidRPr="00871201" w:rsidRDefault="007B3F15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871201">
        <w:rPr>
          <w:rFonts w:ascii="PT Astra Serif" w:eastAsia="PT Astra Serif" w:hAnsi="PT Astra Serif" w:cs="PT Astra Serif"/>
          <w:sz w:val="24"/>
          <w:szCs w:val="24"/>
        </w:rPr>
        <w:t xml:space="preserve"> вносится на основании решения соответствующего</w:t>
      </w:r>
    </w:p>
    <w:p w:rsidR="00A85DCA" w:rsidRPr="00871201" w:rsidRDefault="007B3F15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871201">
        <w:rPr>
          <w:rFonts w:ascii="PT Astra Serif" w:eastAsia="PT Astra Serif" w:hAnsi="PT Astra Serif" w:cs="PT Astra Serif"/>
          <w:sz w:val="24"/>
          <w:szCs w:val="24"/>
        </w:rPr>
        <w:t xml:space="preserve"> органа охраны объектов культурного наследия</w:t>
      </w:r>
    </w:p>
    <w:p w:rsidR="00A85DCA" w:rsidRPr="00871201" w:rsidRDefault="00A85DCA" w:rsidP="00A85DCA">
      <w:pPr>
        <w:jc w:val="center"/>
        <w:rPr>
          <w:rFonts w:ascii="PT Astra Serif" w:eastAsia="PT Astra Serif" w:hAnsi="PT Astra Serif" w:cs="PT Astra Serif"/>
          <w:sz w:val="24"/>
          <w:szCs w:val="24"/>
          <w:lang w:eastAsia="ru-RU" w:bidi="ar-SA"/>
        </w:rPr>
      </w:pPr>
    </w:p>
    <w:p w:rsidR="00670E6E" w:rsidRDefault="007B3F15" w:rsidP="00A85DCA">
      <w:pPr>
        <w:jc w:val="center"/>
        <w:rPr>
          <w:rFonts w:ascii="PT Astra Serif" w:eastAsia="PT Astra Serif" w:hAnsi="PT Astra Serif" w:cs="PT Astra Serif"/>
          <w:sz w:val="24"/>
          <w:szCs w:val="24"/>
          <w:lang w:eastAsia="ru-RU" w:bidi="ar-SA"/>
        </w:rPr>
      </w:pPr>
      <w:r>
        <w:rPr>
          <w:rFonts w:ascii="PT Astra Serif" w:hAnsi="PT Astra Serif"/>
          <w:noProof/>
          <w:sz w:val="20"/>
          <w:szCs w:val="20"/>
          <w:lang w:eastAsia="ru-RU" w:bidi="ar-SA"/>
        </w:rPr>
        <w:drawing>
          <wp:inline distT="0" distB="0" distL="0" distR="0">
            <wp:extent cx="6029325" cy="3248871"/>
            <wp:effectExtent l="0" t="0" r="0" b="889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G_4644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29325" cy="32488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85DCA" w:rsidRPr="00671163" w:rsidRDefault="00A85DCA" w:rsidP="005C759F">
      <w:pPr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0" w:type="auto"/>
        <w:tblInd w:w="55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</w:tblGrid>
      <w:tr w:rsidR="00FF16ED" w:rsidTr="00871201">
        <w:trPr>
          <w:trHeight w:hRule="exact" w:val="425"/>
        </w:trPr>
        <w:tc>
          <w:tcPr>
            <w:tcW w:w="232" w:type="dxa"/>
            <w:shd w:val="clear" w:color="auto" w:fill="auto"/>
            <w:vAlign w:val="center"/>
          </w:tcPr>
          <w:p w:rsidR="00A85DCA" w:rsidRPr="00871201" w:rsidRDefault="007B3F15" w:rsidP="0087120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871201" w:rsidRDefault="007B3F15" w:rsidP="0087120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6</w:t>
            </w: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85DCA" w:rsidRPr="00871201" w:rsidRDefault="007B3F15" w:rsidP="0087120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871201">
              <w:rPr>
                <w:rFonts w:ascii="PT Astra Serif" w:eastAsia="PT Astra Serif" w:hAnsi="PT Astra Serif" w:cs="PT Astra Serif"/>
                <w:sz w:val="24"/>
                <w:szCs w:val="24"/>
              </w:rPr>
              <w:t>.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871201" w:rsidRDefault="007B3F15" w:rsidP="0087120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871201">
              <w:rPr>
                <w:rFonts w:ascii="PT Astra Serif" w:eastAsia="PT Astra Serif" w:hAnsi="PT Astra Serif" w:cs="PT Astra Serif"/>
                <w:sz w:val="24"/>
                <w:szCs w:val="24"/>
              </w:rPr>
              <w:t>0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871201" w:rsidRDefault="007B3F15" w:rsidP="0087120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85DCA" w:rsidRPr="00871201" w:rsidRDefault="007B3F15" w:rsidP="0087120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871201">
              <w:rPr>
                <w:rFonts w:ascii="PT Astra Serif" w:eastAsia="PT Astra Serif" w:hAnsi="PT Astra Serif" w:cs="PT Astra Serif"/>
                <w:sz w:val="24"/>
                <w:szCs w:val="24"/>
              </w:rPr>
              <w:t>.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871201" w:rsidRDefault="007B3F15" w:rsidP="0087120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871201"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871201" w:rsidRDefault="007B3F15" w:rsidP="0087120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871201">
              <w:rPr>
                <w:rFonts w:ascii="PT Astra Serif" w:eastAsia="PT Astra Serif" w:hAnsi="PT Astra Serif" w:cs="PT Astra Serif"/>
                <w:sz w:val="24"/>
                <w:szCs w:val="24"/>
              </w:rPr>
              <w:t>0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871201" w:rsidRDefault="007B3F15" w:rsidP="0087120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871201"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871201" w:rsidRDefault="007B3F15" w:rsidP="0087120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6</w:t>
            </w:r>
          </w:p>
        </w:tc>
      </w:tr>
    </w:tbl>
    <w:p w:rsidR="00A85DCA" w:rsidRPr="00671163" w:rsidRDefault="007B3F15" w:rsidP="00A85DCA">
      <w:pPr>
        <w:ind w:left="5500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Дата съемки (число, месяц, год)</w:t>
      </w:r>
    </w:p>
    <w:p w:rsidR="00A85DCA" w:rsidRPr="00671163" w:rsidRDefault="00A85DCA" w:rsidP="00A85DCA">
      <w:pPr>
        <w:rPr>
          <w:rFonts w:ascii="PT Astra Serif" w:eastAsia="PT Astra Serif" w:hAnsi="PT Astra Serif" w:cs="PT Astra Serif"/>
          <w:sz w:val="24"/>
          <w:szCs w:val="24"/>
        </w:rPr>
      </w:pPr>
    </w:p>
    <w:p w:rsidR="00A85DCA" w:rsidRPr="00871201" w:rsidRDefault="007B3F15" w:rsidP="00A85DCA">
      <w:pPr>
        <w:ind w:firstLine="708"/>
        <w:rPr>
          <w:rFonts w:ascii="PT Astra Serif" w:eastAsia="PT Astra Serif" w:hAnsi="PT Astra Serif" w:cs="PT Astra Serif"/>
          <w:sz w:val="24"/>
          <w:szCs w:val="24"/>
        </w:rPr>
      </w:pPr>
      <w:r w:rsidRPr="00871201">
        <w:rPr>
          <w:rFonts w:ascii="PT Astra Serif" w:eastAsia="PT Astra Serif" w:hAnsi="PT Astra Serif" w:cs="PT Astra Serif"/>
          <w:sz w:val="24"/>
          <w:szCs w:val="24"/>
        </w:rPr>
        <w:t>1. Сведения о наименовании объекта культурного наследия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FF16ED" w:rsidTr="00871201">
        <w:trPr>
          <w:trHeight w:val="215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</w:tcPr>
          <w:p w:rsidR="00A85DCA" w:rsidRPr="006E4CA6" w:rsidRDefault="007B3F15" w:rsidP="00CA58DA">
            <w:pPr>
              <w:ind w:left="109" w:right="147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Дом, в котором проживали активные борцы за власть Советов в Томске и Сибири Иванов Аркадий Федорович и Репин Василий Иванович</w:t>
            </w:r>
          </w:p>
        </w:tc>
      </w:tr>
    </w:tbl>
    <w:p w:rsidR="002B38AC" w:rsidRPr="002B38AC" w:rsidRDefault="002B38AC" w:rsidP="00A85DCA">
      <w:pPr>
        <w:keepNext/>
        <w:ind w:firstLine="708"/>
        <w:jc w:val="both"/>
        <w:rPr>
          <w:rFonts w:ascii="PT Astra Serif" w:eastAsia="PT Astra Serif" w:hAnsi="PT Astra Serif" w:cs="PT Astra Serif"/>
          <w:sz w:val="16"/>
          <w:szCs w:val="16"/>
        </w:rPr>
      </w:pPr>
    </w:p>
    <w:p w:rsidR="00A85DCA" w:rsidRPr="00871201" w:rsidRDefault="007B3F15" w:rsidP="00A85DCA">
      <w:pPr>
        <w:keepNext/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871201">
        <w:rPr>
          <w:rFonts w:ascii="PT Astra Serif" w:eastAsia="PT Astra Serif" w:hAnsi="PT Astra Serif" w:cs="PT Astra Serif"/>
          <w:sz w:val="24"/>
          <w:szCs w:val="24"/>
        </w:rPr>
        <w:t xml:space="preserve">2. Сведения о времени возникновения или дате создания объекта </w:t>
      </w:r>
      <w:r w:rsidRPr="00871201">
        <w:rPr>
          <w:rFonts w:ascii="PT Astra Serif" w:eastAsia="PT Astra Serif" w:hAnsi="PT Astra Serif" w:cs="PT Astra Serif"/>
          <w:sz w:val="24"/>
          <w:szCs w:val="24"/>
        </w:rPr>
        <w:t>культурного наследия, датах основных изменений (перестроек) данного объекта и (или) датах связанных с ним исторических событий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FF16ED" w:rsidTr="00871201">
        <w:trPr>
          <w:trHeight w:val="261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</w:tcPr>
          <w:p w:rsidR="00A85DCA" w:rsidRPr="00871201" w:rsidRDefault="007B3F15" w:rsidP="00B2288A">
            <w:pPr>
              <w:ind w:left="109"/>
              <w:rPr>
                <w:rFonts w:ascii="PT Astra Serif" w:eastAsia="PT Astra Serif" w:hAnsi="PT Astra Serif"/>
                <w:sz w:val="24"/>
                <w:szCs w:val="24"/>
              </w:rPr>
            </w:pPr>
            <w:r>
              <w:rPr>
                <w:rFonts w:ascii="PT Astra Serif" w:eastAsia="PT Astra Serif" w:hAnsi="PT Astra Serif"/>
                <w:sz w:val="24"/>
                <w:szCs w:val="24"/>
              </w:rPr>
              <w:t>1917-1918 гг.</w:t>
            </w:r>
          </w:p>
        </w:tc>
      </w:tr>
    </w:tbl>
    <w:p w:rsidR="00A85DCA" w:rsidRPr="00A93B99" w:rsidRDefault="00A85DCA" w:rsidP="00A85DCA">
      <w:pPr>
        <w:keepNext/>
        <w:rPr>
          <w:rFonts w:ascii="PT Astra Serif" w:eastAsia="PT Astra Serif" w:hAnsi="PT Astra Serif" w:cs="PT Astra Serif"/>
          <w:sz w:val="26"/>
          <w:szCs w:val="26"/>
        </w:rPr>
      </w:pPr>
    </w:p>
    <w:p w:rsidR="00A85DCA" w:rsidRPr="00871201" w:rsidRDefault="007B3F15" w:rsidP="00A85DCA">
      <w:pPr>
        <w:keepNext/>
        <w:ind w:firstLine="708"/>
        <w:rPr>
          <w:rFonts w:ascii="PT Astra Serif" w:eastAsia="PT Astra Serif" w:hAnsi="PT Astra Serif" w:cs="PT Astra Serif"/>
          <w:sz w:val="24"/>
          <w:szCs w:val="24"/>
        </w:rPr>
      </w:pPr>
      <w:r w:rsidRPr="00871201">
        <w:rPr>
          <w:rFonts w:ascii="PT Astra Serif" w:eastAsia="PT Astra Serif" w:hAnsi="PT Astra Serif" w:cs="PT Astra Serif"/>
          <w:sz w:val="24"/>
          <w:szCs w:val="24"/>
        </w:rPr>
        <w:t>3. Сведения о категории историко-культурного значения объекта культурного наследия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128"/>
        <w:gridCol w:w="3128"/>
        <w:gridCol w:w="3128"/>
      </w:tblGrid>
      <w:tr w:rsidR="00FF16ED" w:rsidTr="00871201">
        <w:tc>
          <w:tcPr>
            <w:tcW w:w="3128" w:type="dxa"/>
          </w:tcPr>
          <w:p w:rsidR="00A85DCA" w:rsidRPr="00871201" w:rsidRDefault="007B3F15" w:rsidP="0087120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871201">
              <w:rPr>
                <w:rFonts w:ascii="PT Astra Serif" w:eastAsia="PT Astra Serif" w:hAnsi="PT Astra Serif" w:cs="PT Astra Serif"/>
                <w:sz w:val="24"/>
                <w:szCs w:val="24"/>
              </w:rPr>
              <w:t>Федерального</w:t>
            </w:r>
            <w:r w:rsidRPr="00871201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значения</w:t>
            </w:r>
          </w:p>
        </w:tc>
        <w:tc>
          <w:tcPr>
            <w:tcW w:w="3128" w:type="dxa"/>
          </w:tcPr>
          <w:p w:rsidR="00A85DCA" w:rsidRPr="00871201" w:rsidRDefault="007B3F15" w:rsidP="0087120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871201">
              <w:rPr>
                <w:rFonts w:ascii="PT Astra Serif" w:eastAsia="PT Astra Serif" w:hAnsi="PT Astra Serif" w:cs="PT Astra Serif"/>
                <w:sz w:val="24"/>
                <w:szCs w:val="24"/>
              </w:rPr>
              <w:t>Регионального</w:t>
            </w:r>
            <w:r w:rsidRPr="00871201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значения</w:t>
            </w:r>
          </w:p>
        </w:tc>
        <w:tc>
          <w:tcPr>
            <w:tcW w:w="3128" w:type="dxa"/>
          </w:tcPr>
          <w:p w:rsidR="00A85DCA" w:rsidRPr="00871201" w:rsidRDefault="007B3F15" w:rsidP="0087120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871201">
              <w:rPr>
                <w:rFonts w:ascii="PT Astra Serif" w:eastAsia="PT Astra Serif" w:hAnsi="PT Astra Serif" w:cs="PT Astra Serif"/>
                <w:sz w:val="24"/>
                <w:szCs w:val="24"/>
              </w:rPr>
              <w:t>Местного</w:t>
            </w:r>
            <w:r w:rsidRPr="00871201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(муниципального)</w:t>
            </w:r>
            <w:r w:rsidRPr="00871201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значения</w:t>
            </w:r>
          </w:p>
        </w:tc>
      </w:tr>
      <w:tr w:rsidR="00FF16ED" w:rsidTr="00871201">
        <w:tc>
          <w:tcPr>
            <w:tcW w:w="3128" w:type="dxa"/>
          </w:tcPr>
          <w:p w:rsidR="00A85DCA" w:rsidRPr="00871201" w:rsidRDefault="00A85DCA" w:rsidP="0087120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3128" w:type="dxa"/>
          </w:tcPr>
          <w:p w:rsidR="00A85DCA" w:rsidRPr="00871201" w:rsidRDefault="007B3F15" w:rsidP="0087120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871201">
              <w:rPr>
                <w:rFonts w:ascii="PT Astra Serif" w:eastAsia="PT Astra Serif" w:hAnsi="PT Astra Serif" w:cs="PT Astra Serif"/>
                <w:sz w:val="24"/>
                <w:szCs w:val="24"/>
              </w:rPr>
              <w:t>Х</w:t>
            </w:r>
          </w:p>
        </w:tc>
        <w:tc>
          <w:tcPr>
            <w:tcW w:w="3128" w:type="dxa"/>
          </w:tcPr>
          <w:p w:rsidR="00A85DCA" w:rsidRPr="00871201" w:rsidRDefault="00A85DCA" w:rsidP="0087120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A85DCA" w:rsidRPr="00BD49A7" w:rsidRDefault="00A85DCA" w:rsidP="00A85DCA">
      <w:pPr>
        <w:rPr>
          <w:rFonts w:ascii="PT Astra Serif" w:eastAsia="PT Astra Serif" w:hAnsi="PT Astra Serif" w:cs="PT Astra Serif"/>
          <w:sz w:val="25"/>
          <w:szCs w:val="25"/>
        </w:rPr>
      </w:pPr>
    </w:p>
    <w:p w:rsidR="00A85DCA" w:rsidRPr="00871201" w:rsidRDefault="007B3F15" w:rsidP="00A85DCA">
      <w:pPr>
        <w:ind w:firstLine="708"/>
        <w:rPr>
          <w:rFonts w:ascii="PT Astra Serif" w:eastAsia="PT Astra Serif" w:hAnsi="PT Astra Serif" w:cs="PT Astra Serif"/>
          <w:sz w:val="24"/>
          <w:szCs w:val="24"/>
        </w:rPr>
      </w:pPr>
      <w:r w:rsidRPr="00871201">
        <w:rPr>
          <w:rFonts w:ascii="PT Astra Serif" w:eastAsia="PT Astra Serif" w:hAnsi="PT Astra Serif" w:cs="PT Astra Serif"/>
          <w:sz w:val="24"/>
          <w:szCs w:val="24"/>
        </w:rPr>
        <w:t>4. Сведения о виде объекта культурного наследия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128"/>
        <w:gridCol w:w="3128"/>
        <w:gridCol w:w="3128"/>
      </w:tblGrid>
      <w:tr w:rsidR="00FF16ED" w:rsidTr="00871201">
        <w:tc>
          <w:tcPr>
            <w:tcW w:w="3128" w:type="dxa"/>
          </w:tcPr>
          <w:p w:rsidR="00A85DCA" w:rsidRPr="00871201" w:rsidRDefault="007B3F15" w:rsidP="0087120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871201">
              <w:rPr>
                <w:rFonts w:ascii="PT Astra Serif" w:eastAsia="PT Astra Serif" w:hAnsi="PT Astra Serif" w:cs="PT Astra Serif"/>
                <w:sz w:val="24"/>
                <w:szCs w:val="24"/>
              </w:rPr>
              <w:t>Памятник</w:t>
            </w:r>
          </w:p>
        </w:tc>
        <w:tc>
          <w:tcPr>
            <w:tcW w:w="3128" w:type="dxa"/>
          </w:tcPr>
          <w:p w:rsidR="00A85DCA" w:rsidRPr="00871201" w:rsidRDefault="007B3F15" w:rsidP="0087120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871201">
              <w:rPr>
                <w:rFonts w:ascii="PT Astra Serif" w:eastAsia="PT Astra Serif" w:hAnsi="PT Astra Serif" w:cs="PT Astra Serif"/>
                <w:sz w:val="24"/>
                <w:szCs w:val="24"/>
              </w:rPr>
              <w:t>Ансамбль</w:t>
            </w:r>
          </w:p>
        </w:tc>
        <w:tc>
          <w:tcPr>
            <w:tcW w:w="3128" w:type="dxa"/>
          </w:tcPr>
          <w:p w:rsidR="00A85DCA" w:rsidRPr="00871201" w:rsidRDefault="007B3F15" w:rsidP="0087120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871201">
              <w:rPr>
                <w:rFonts w:ascii="PT Astra Serif" w:eastAsia="PT Astra Serif" w:hAnsi="PT Astra Serif" w:cs="PT Astra Serif"/>
                <w:sz w:val="24"/>
                <w:szCs w:val="24"/>
              </w:rPr>
              <w:t>Достопримечательное</w:t>
            </w:r>
            <w:r w:rsidRPr="00871201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место</w:t>
            </w:r>
          </w:p>
        </w:tc>
      </w:tr>
      <w:tr w:rsidR="00FF16ED" w:rsidTr="00871201">
        <w:tc>
          <w:tcPr>
            <w:tcW w:w="3128" w:type="dxa"/>
          </w:tcPr>
          <w:p w:rsidR="00A85DCA" w:rsidRPr="00871201" w:rsidRDefault="007B3F15" w:rsidP="0087120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871201">
              <w:rPr>
                <w:rFonts w:ascii="PT Astra Serif" w:eastAsia="PT Astra Serif" w:hAnsi="PT Astra Serif" w:cs="PT Astra Serif"/>
                <w:sz w:val="24"/>
                <w:szCs w:val="24"/>
              </w:rPr>
              <w:t>Х</w:t>
            </w:r>
          </w:p>
        </w:tc>
        <w:tc>
          <w:tcPr>
            <w:tcW w:w="3128" w:type="dxa"/>
          </w:tcPr>
          <w:p w:rsidR="00A85DCA" w:rsidRPr="00871201" w:rsidRDefault="00A85DCA" w:rsidP="0087120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3128" w:type="dxa"/>
          </w:tcPr>
          <w:p w:rsidR="00A85DCA" w:rsidRPr="00871201" w:rsidRDefault="00A85DCA" w:rsidP="0087120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A85DCA" w:rsidRPr="00A93B99" w:rsidRDefault="00A85DCA" w:rsidP="00A85DCA">
      <w:pPr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B132CE" w:rsidRPr="00871201" w:rsidRDefault="007B3F15" w:rsidP="00B132CE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871201">
        <w:rPr>
          <w:rFonts w:ascii="PT Astra Serif" w:eastAsia="PT Astra Serif" w:hAnsi="PT Astra Serif" w:cs="PT Astra Serif"/>
          <w:sz w:val="24"/>
          <w:szCs w:val="24"/>
        </w:rPr>
        <w:t>5. </w:t>
      </w:r>
      <w:r w:rsidRPr="00BC290D">
        <w:rPr>
          <w:rFonts w:ascii="PT Astra Serif" w:eastAsia="PT Astra Serif" w:hAnsi="PT Astra Serif" w:cs="PT Astra Serif"/>
          <w:sz w:val="24"/>
          <w:szCs w:val="24"/>
        </w:rPr>
        <w:t>Номер и дата</w:t>
      </w:r>
      <w:r w:rsidRPr="00871201">
        <w:rPr>
          <w:rFonts w:ascii="PT Astra Serif" w:eastAsia="PT Astra Serif" w:hAnsi="PT Astra Serif" w:cs="PT Astra Serif"/>
          <w:sz w:val="24"/>
          <w:szCs w:val="24"/>
        </w:rPr>
        <w:t xml:space="preserve"> принятия органом государственной власти решения о включении объекта культурного наследия в единый государственный реестр объектов культурного наследия (памятников истории и культуры) народов Российской Федерации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FF16ED" w:rsidTr="00871201">
        <w:trPr>
          <w:trHeight w:val="217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</w:tcPr>
          <w:p w:rsidR="00B132CE" w:rsidRPr="00871201" w:rsidRDefault="007B3F15" w:rsidP="00A35F75">
            <w:pPr>
              <w:ind w:left="109" w:right="147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Решение исполнительного комитета Томского о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бластного Совета народных депутатов от 28.04.1980 № 109 «О выполнении постановления Совета Министров РСФСР от 24.01.1980 г. № 54 «О мерах по улучшению охраны, реставрации и использования памятников истории и культуры в свете Закона СССР и Закона РСФСР по о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хране и использованию памятников истории и культуры»</w:t>
            </w:r>
          </w:p>
        </w:tc>
      </w:tr>
    </w:tbl>
    <w:p w:rsidR="00A85DCA" w:rsidRPr="00040F10" w:rsidRDefault="00A85DCA" w:rsidP="00A85DCA">
      <w:pPr>
        <w:jc w:val="both"/>
        <w:rPr>
          <w:rFonts w:ascii="PT Astra Serif" w:eastAsia="PT Astra Serif" w:hAnsi="PT Astra Serif" w:cs="PT Astra Serif"/>
          <w:sz w:val="16"/>
          <w:szCs w:val="16"/>
        </w:rPr>
      </w:pPr>
    </w:p>
    <w:p w:rsidR="00A85DCA" w:rsidRPr="00871201" w:rsidRDefault="007B3F15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871201">
        <w:rPr>
          <w:rFonts w:ascii="PT Astra Serif" w:eastAsia="PT Astra Serif" w:hAnsi="PT Astra Serif" w:cs="PT Astra Serif"/>
          <w:sz w:val="24"/>
          <w:szCs w:val="24"/>
        </w:rPr>
        <w:t>6. Сведения о местонахождении объекта культурного наследия (адрес объекта или при его отсутствии описание местоположения объекта)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FF16ED" w:rsidTr="00871201">
        <w:trPr>
          <w:trHeight w:val="257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</w:tcPr>
          <w:p w:rsidR="00A85DCA" w:rsidRPr="00871201" w:rsidRDefault="007B3F15" w:rsidP="005C2C2D">
            <w:pPr>
              <w:ind w:left="109" w:right="147"/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871201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Томская область, г. Томск, </w:t>
            </w:r>
            <w:r w:rsidR="005C2C2D">
              <w:rPr>
                <w:rFonts w:ascii="PT Astra Serif" w:eastAsia="PT Astra Serif" w:hAnsi="PT Astra Serif" w:cs="PT Astra Serif"/>
                <w:sz w:val="24"/>
                <w:szCs w:val="24"/>
              </w:rPr>
              <w:t>пер</w:t>
            </w:r>
            <w:r w:rsidR="009F211C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. </w:t>
            </w:r>
            <w:r w:rsidR="005C2C2D">
              <w:rPr>
                <w:rFonts w:ascii="PT Astra Serif" w:eastAsia="PT Astra Serif" w:hAnsi="PT Astra Serif" w:cs="PT Astra Serif"/>
                <w:sz w:val="24"/>
                <w:szCs w:val="24"/>
              </w:rPr>
              <w:t>Кононова</w:t>
            </w:r>
            <w:r w:rsidR="009F211C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, </w:t>
            </w:r>
            <w:r w:rsidR="005C2C2D">
              <w:rPr>
                <w:rFonts w:ascii="PT Astra Serif" w:eastAsia="PT Astra Serif" w:hAnsi="PT Astra Serif" w:cs="PT Astra Serif"/>
                <w:sz w:val="24"/>
                <w:szCs w:val="24"/>
              </w:rPr>
              <w:t>4</w:t>
            </w:r>
          </w:p>
        </w:tc>
      </w:tr>
    </w:tbl>
    <w:p w:rsidR="00A85DCA" w:rsidRPr="00871201" w:rsidRDefault="00A85DCA" w:rsidP="00A85DCA">
      <w:pPr>
        <w:jc w:val="both"/>
        <w:rPr>
          <w:rFonts w:ascii="PT Astra Serif" w:eastAsia="PT Astra Serif" w:hAnsi="PT Astra Serif" w:cs="PT Astra Serif"/>
          <w:sz w:val="16"/>
          <w:szCs w:val="16"/>
        </w:rPr>
      </w:pPr>
    </w:p>
    <w:p w:rsidR="00A85DCA" w:rsidRPr="00871201" w:rsidRDefault="007B3F15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871201">
        <w:rPr>
          <w:rFonts w:ascii="PT Astra Serif" w:eastAsia="PT Astra Serif" w:hAnsi="PT Astra Serif" w:cs="PT Astra Serif"/>
          <w:sz w:val="24"/>
          <w:szCs w:val="24"/>
        </w:rPr>
        <w:t xml:space="preserve">7. Сведения о границах </w:t>
      </w:r>
      <w:r w:rsidRPr="00871201">
        <w:rPr>
          <w:rFonts w:ascii="PT Astra Serif" w:eastAsia="PT Astra Serif" w:hAnsi="PT Astra Serif" w:cs="PT Astra Serif"/>
          <w:sz w:val="24"/>
          <w:szCs w:val="24"/>
        </w:rPr>
        <w:t>территории объекта культурного наследия, включенного в единый государственный реестр объектов культурного наследия (памятников истории и культуры) народов Российской Федерации</w:t>
      </w:r>
    </w:p>
    <w:p w:rsidR="00E85CE5" w:rsidRPr="00871201" w:rsidRDefault="00E85CE5" w:rsidP="00A85DCA">
      <w:pPr>
        <w:ind w:firstLine="708"/>
        <w:jc w:val="both"/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56"/>
      </w:tblGrid>
      <w:tr w:rsidR="00FF16ED" w:rsidTr="00871201">
        <w:trPr>
          <w:trHeight w:val="665"/>
        </w:trPr>
        <w:tc>
          <w:tcPr>
            <w:tcW w:w="935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5C2C2D" w:rsidRDefault="007B3F15" w:rsidP="005C2C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57"/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5C2C2D">
              <w:rPr>
                <w:rFonts w:ascii="PT Astra Serif" w:eastAsia="PT Astra Serif" w:hAnsi="PT Astra Serif" w:cs="PT Astra Serif"/>
                <w:sz w:val="24"/>
                <w:szCs w:val="24"/>
              </w:rPr>
              <w:t>Границы территории объекта культурного наследия утверждены приказом Департамент</w:t>
            </w:r>
            <w:r w:rsidRPr="005C2C2D">
              <w:rPr>
                <w:rFonts w:ascii="PT Astra Serif" w:eastAsia="PT Astra Serif" w:hAnsi="PT Astra Serif" w:cs="PT Astra Serif"/>
                <w:sz w:val="24"/>
                <w:szCs w:val="24"/>
              </w:rPr>
              <w:t>а по культуре и туризму Томской области от 16</w:t>
            </w:r>
            <w:r w:rsidRPr="005C2C2D">
              <w:rPr>
                <w:rFonts w:ascii="PT Astra Serif" w:eastAsia="PT Astra Serif" w:hAnsi="PT Astra Serif" w:cs="PT Astra Serif"/>
                <w:sz w:val="24"/>
                <w:szCs w:val="24"/>
                <w:highlight w:val="white"/>
              </w:rPr>
              <w:t>.08.2013 № 372/01-09 «</w:t>
            </w:r>
            <w:r w:rsidRPr="005C2C2D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Об утверждении границ территорий объектов культурного наследия (памятников истории и культуры) регионального значения, расположенных на территории Томской области» (зарегистрированы в ЕГРН </w:t>
            </w:r>
            <w:r w:rsidRPr="005C2C2D">
              <w:rPr>
                <w:rFonts w:ascii="PT Astra Serif" w:eastAsia="PT Astra Serif" w:hAnsi="PT Astra Serif" w:cs="PT Astra Serif"/>
                <w:sz w:val="24"/>
                <w:szCs w:val="24"/>
              </w:rPr>
              <w:t>под номером 70:21-8.193)</w:t>
            </w:r>
          </w:p>
          <w:p w:rsidR="005C2C2D" w:rsidRPr="005C2C2D" w:rsidRDefault="005C2C2D" w:rsidP="005C2C2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57"/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  <w:p w:rsidR="00462D49" w:rsidRPr="00A93B99" w:rsidRDefault="007B3F15" w:rsidP="001D230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noProof/>
                <w:lang w:eastAsia="ru-RU" w:bidi="ar-SA"/>
              </w:rPr>
              <w:drawing>
                <wp:inline distT="0" distB="0" distL="0" distR="0">
                  <wp:extent cx="3933825" cy="2251075"/>
                  <wp:effectExtent l="0" t="0" r="9525" b="0"/>
                  <wp:docPr id="2" name="Рисунок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"/>
                          <pic:cNvPicPr/>
                        </pic:nvPicPr>
                        <pic:blipFill>
                          <a:blip r:embed="rId12"/>
                          <a:srcRect l="2188" t="18393" b="2307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34413" cy="22514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C2C2D" w:rsidRDefault="005C2C2D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5C2C2D" w:rsidRDefault="005C2C2D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5C2C2D" w:rsidRDefault="005C2C2D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7B3F15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871201">
        <w:rPr>
          <w:rFonts w:ascii="PT Astra Serif" w:eastAsia="PT Astra Serif" w:hAnsi="PT Astra Serif" w:cs="PT Astra Serif"/>
          <w:sz w:val="24"/>
          <w:szCs w:val="24"/>
        </w:rPr>
        <w:t>8. Описание предмета охраны объекта культурного наследия</w:t>
      </w:r>
    </w:p>
    <w:p w:rsidR="00871201" w:rsidRPr="00871201" w:rsidRDefault="00871201" w:rsidP="00A85DCA">
      <w:pPr>
        <w:ind w:firstLine="708"/>
        <w:jc w:val="both"/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344"/>
      </w:tblGrid>
      <w:tr w:rsidR="00FF16ED" w:rsidTr="000519B8">
        <w:tc>
          <w:tcPr>
            <w:tcW w:w="9344" w:type="dxa"/>
            <w:shd w:val="clear" w:color="auto" w:fill="auto"/>
          </w:tcPr>
          <w:p w:rsidR="005C2C2D" w:rsidRDefault="007B3F15" w:rsidP="005C2C2D">
            <w:pPr>
              <w:ind w:left="57" w:right="57"/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Согласно приказу Департамента по культуре и туризму Томской области от 14.08.2013 № 370/01-09 «Об утверждении предметов охраны объектов культурного наследия (памятников истории и культуры) регионального значения, расположенных на территории Томской области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» предметом охраны объекта культурного наследия являются: </w:t>
            </w:r>
          </w:p>
          <w:p w:rsidR="005C2C2D" w:rsidRDefault="007B3F15" w:rsidP="005C2C2D">
            <w:pPr>
              <w:numPr>
                <w:ilvl w:val="0"/>
                <w:numId w:val="4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  <w:tab w:val="left" w:pos="1134"/>
              </w:tabs>
              <w:ind w:left="22" w:firstLine="425"/>
              <w:jc w:val="both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Градостроительные характеристики объекта культурного наследия.</w:t>
            </w:r>
          </w:p>
          <w:p w:rsidR="005C2C2D" w:rsidRDefault="007B3F15" w:rsidP="005C2C2D">
            <w:pPr>
              <w:numPr>
                <w:ilvl w:val="1"/>
                <w:numId w:val="4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  <w:tab w:val="left" w:pos="1134"/>
              </w:tabs>
              <w:ind w:left="22" w:firstLine="425"/>
              <w:jc w:val="both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Расположение объекта на красной л</w:t>
            </w:r>
            <w:r w:rsidR="00A35F75">
              <w:rPr>
                <w:rFonts w:ascii="PT Astra Serif" w:eastAsia="PT Astra Serif" w:hAnsi="PT Astra Serif" w:cs="PT Astra Serif"/>
                <w:sz w:val="24"/>
                <w:szCs w:val="24"/>
              </w:rPr>
              <w:t>инии исторического квартала (по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 пер.</w:t>
            </w:r>
            <w:r w:rsidR="00A35F75">
              <w:rPr>
                <w:rFonts w:ascii="PT Astra Serif" w:eastAsia="PT Astra Serif" w:hAnsi="PT Astra Serif" w:cs="PT Astra Serif"/>
                <w:sz w:val="24"/>
                <w:szCs w:val="24"/>
              </w:rPr>
              <w:t> 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Кононова) в его северной части, с развитием объема вдоль красной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линии.</w:t>
            </w:r>
          </w:p>
          <w:p w:rsidR="005C2C2D" w:rsidRDefault="007B3F15" w:rsidP="005C2C2D">
            <w:pPr>
              <w:numPr>
                <w:ilvl w:val="1"/>
                <w:numId w:val="4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  <w:tab w:val="left" w:pos="1134"/>
              </w:tabs>
              <w:ind w:left="22" w:firstLine="425"/>
              <w:jc w:val="both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Визуальные связи объекта с окружающей исторической застройкой и другими историческими доминантами (нахождение объекта в окружении объектов культурного наследия: Кононова пер. 1; 2; 3 - беспрепятственное визуальное восприятие объекта в сложившейся и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сторической застройке вдоль переулка Кононова).</w:t>
            </w:r>
          </w:p>
          <w:p w:rsidR="005C2C2D" w:rsidRDefault="007B3F15" w:rsidP="005C2C2D">
            <w:pPr>
              <w:numPr>
                <w:ilvl w:val="1"/>
                <w:numId w:val="4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  <w:tab w:val="left" w:pos="1134"/>
              </w:tabs>
              <w:ind w:left="22" w:firstLine="425"/>
              <w:jc w:val="both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Ценные визуальные точки видового раскрытия объекта (смотровые площадки по адресам: Кононова пер. 1-7 (по обеим сторонам) - открытое пространство, позволяющее видеть объект историко-культурного наследия как це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лостный объём в окружении исторической застройки)</w:t>
            </w:r>
            <w:r>
              <w:rPr>
                <w:rFonts w:ascii="PT Astra Serif" w:eastAsia="PT Astra Serif" w:hAnsi="PT Astra Serif" w:cs="PT Astra Serif"/>
                <w:iCs/>
                <w:sz w:val="24"/>
                <w:szCs w:val="24"/>
              </w:rPr>
              <w:t>.</w:t>
            </w:r>
          </w:p>
          <w:p w:rsidR="005C2C2D" w:rsidRDefault="007B3F15" w:rsidP="005C2C2D">
            <w:pPr>
              <w:numPr>
                <w:ilvl w:val="0"/>
                <w:numId w:val="4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  <w:tab w:val="left" w:pos="1134"/>
              </w:tabs>
              <w:ind w:left="22" w:firstLine="425"/>
              <w:jc w:val="both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Объемно-пространственная композиция объекта культурного наследия.</w:t>
            </w:r>
          </w:p>
          <w:p w:rsidR="005C2C2D" w:rsidRDefault="007B3F15" w:rsidP="005C2C2D">
            <w:pPr>
              <w:numPr>
                <w:ilvl w:val="1"/>
                <w:numId w:val="4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  <w:tab w:val="left" w:pos="1134"/>
              </w:tabs>
              <w:ind w:left="22" w:firstLine="425"/>
              <w:jc w:val="both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«Г» - образная форма плана. Двухэтажный деревянный объём на каменном цоколе.</w:t>
            </w:r>
          </w:p>
          <w:p w:rsidR="005C2C2D" w:rsidRDefault="007B3F15" w:rsidP="005C2C2D">
            <w:pPr>
              <w:numPr>
                <w:ilvl w:val="0"/>
                <w:numId w:val="4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  <w:tab w:val="left" w:pos="1134"/>
              </w:tabs>
              <w:ind w:left="22" w:right="57" w:firstLine="425"/>
              <w:jc w:val="both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Высотные отметки, форма, габариты и местоположение основных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элементов здания: сруб по венчающему карнизу; широкий вынос венчающего карниза; четырёхскатная форма крыши по коньку, слуховые окна.</w:t>
            </w:r>
          </w:p>
          <w:p w:rsidR="005C2C2D" w:rsidRDefault="007B3F15" w:rsidP="005C2C2D">
            <w:pPr>
              <w:numPr>
                <w:ilvl w:val="1"/>
                <w:numId w:val="4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  <w:tab w:val="left" w:pos="1134"/>
              </w:tabs>
              <w:ind w:left="22" w:right="57" w:firstLine="425"/>
              <w:jc w:val="both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Композиция фасадов (северного, западного, южного и восточного). Местоположение, количество и габариты композиционных осей о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кон и дверей. Форма, местоположение и высотные отметки оконных проёмов.</w:t>
            </w:r>
          </w:p>
          <w:p w:rsidR="005C2C2D" w:rsidRDefault="007B3F15" w:rsidP="005C2C2D">
            <w:pPr>
              <w:numPr>
                <w:ilvl w:val="1"/>
                <w:numId w:val="4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  <w:tab w:val="left" w:pos="1134"/>
              </w:tabs>
              <w:ind w:left="22" w:right="57" w:firstLine="425"/>
              <w:jc w:val="both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Планировочная схема здания в конструкциях капитальных стен.</w:t>
            </w:r>
          </w:p>
          <w:p w:rsidR="005C2C2D" w:rsidRDefault="007B3F15" w:rsidP="005C2C2D">
            <w:pPr>
              <w:numPr>
                <w:ilvl w:val="1"/>
                <w:numId w:val="4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  <w:tab w:val="left" w:pos="1134"/>
              </w:tabs>
              <w:ind w:left="22" w:right="57" w:firstLine="425"/>
              <w:jc w:val="both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Художественное оформление структурно-функциональных элементов фасадов деревянным декором: наличники на окнах всех ф</w:t>
            </w:r>
            <w:r w:rsidR="00A35F75">
              <w:rPr>
                <w:rFonts w:ascii="PT Astra Serif" w:eastAsia="PT Astra Serif" w:hAnsi="PT Astra Serif" w:cs="PT Astra Serif"/>
                <w:sz w:val="24"/>
                <w:szCs w:val="24"/>
              </w:rPr>
              <w:t>асадов; декоративная резьба на 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наличниках, мотивы орнамента накладной резьбы. В случае утраты декоративных элементов восстановить по архивным иконографическим материалам.</w:t>
            </w:r>
          </w:p>
          <w:p w:rsidR="005C2C2D" w:rsidRDefault="007B3F15" w:rsidP="005C2C2D">
            <w:pPr>
              <w:numPr>
                <w:ilvl w:val="0"/>
                <w:numId w:val="4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  <w:tab w:val="left" w:pos="1134"/>
              </w:tabs>
              <w:ind w:left="22" w:right="57" w:firstLine="425"/>
              <w:jc w:val="both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Инженерно-технические и конструктивные элементы здания.</w:t>
            </w:r>
          </w:p>
          <w:p w:rsidR="005C2C2D" w:rsidRDefault="007B3F15" w:rsidP="005C2C2D">
            <w:pPr>
              <w:numPr>
                <w:ilvl w:val="1"/>
                <w:numId w:val="4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  <w:tab w:val="left" w:pos="1134"/>
              </w:tabs>
              <w:ind w:left="22" w:right="57" w:firstLine="425"/>
              <w:jc w:val="both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Сохранившиеся печи, вентиляционные отв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ерстия.</w:t>
            </w:r>
          </w:p>
          <w:p w:rsidR="005C2C2D" w:rsidRDefault="007B3F15" w:rsidP="005C2C2D">
            <w:pPr>
              <w:numPr>
                <w:ilvl w:val="1"/>
                <w:numId w:val="4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  <w:tab w:val="left" w:pos="1134"/>
              </w:tabs>
              <w:ind w:left="22" w:right="57" w:firstLine="425"/>
              <w:jc w:val="both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Фундаменты.</w:t>
            </w:r>
          </w:p>
          <w:p w:rsidR="005C2C2D" w:rsidRDefault="007B3F15" w:rsidP="005C2C2D">
            <w:pPr>
              <w:numPr>
                <w:ilvl w:val="1"/>
                <w:numId w:val="4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  <w:tab w:val="left" w:pos="1134"/>
              </w:tabs>
              <w:ind w:left="22" w:right="57" w:firstLine="425"/>
              <w:jc w:val="both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Деревянный сруб из круглого бревна, рубленный «в лапу». Деревянные внутренние несущие стены.</w:t>
            </w:r>
          </w:p>
          <w:p w:rsidR="005C2C2D" w:rsidRDefault="007B3F15" w:rsidP="005C2C2D">
            <w:pPr>
              <w:numPr>
                <w:ilvl w:val="1"/>
                <w:numId w:val="4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  <w:tab w:val="left" w:pos="1134"/>
              </w:tabs>
              <w:ind w:left="22" w:right="57" w:firstLine="425"/>
              <w:jc w:val="both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Деревянная стропильная система крыши.</w:t>
            </w:r>
          </w:p>
          <w:p w:rsidR="005C2C2D" w:rsidRDefault="007B3F15" w:rsidP="005C2C2D">
            <w:pPr>
              <w:numPr>
                <w:ilvl w:val="1"/>
                <w:numId w:val="4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  <w:tab w:val="left" w:pos="1134"/>
              </w:tabs>
              <w:ind w:left="22" w:right="57" w:firstLine="425"/>
              <w:jc w:val="both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Полы деревянные по лагам.</w:t>
            </w:r>
          </w:p>
          <w:p w:rsidR="005C2C2D" w:rsidRDefault="007B3F15" w:rsidP="005C2C2D">
            <w:pPr>
              <w:numPr>
                <w:ilvl w:val="0"/>
                <w:numId w:val="4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  <w:tab w:val="left" w:pos="1134"/>
              </w:tabs>
              <w:ind w:left="22" w:right="57" w:firstLine="425"/>
              <w:jc w:val="both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Материал и характер обработки стен.</w:t>
            </w:r>
          </w:p>
          <w:p w:rsidR="005C2C2D" w:rsidRDefault="007B3F15" w:rsidP="005C2C2D">
            <w:pPr>
              <w:numPr>
                <w:ilvl w:val="1"/>
                <w:numId w:val="4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  <w:tab w:val="left" w:pos="1134"/>
              </w:tabs>
              <w:ind w:left="22" w:right="57" w:firstLine="425"/>
              <w:jc w:val="both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Стены наружные из круглых бревен не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окрашены, декоративные элементы окрашены.</w:t>
            </w:r>
          </w:p>
          <w:p w:rsidR="005C2C2D" w:rsidRDefault="007B3F15" w:rsidP="005C2C2D">
            <w:pPr>
              <w:numPr>
                <w:ilvl w:val="0"/>
                <w:numId w:val="4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67"/>
                <w:tab w:val="left" w:pos="1134"/>
              </w:tabs>
              <w:ind w:left="22" w:right="57" w:firstLine="425"/>
              <w:jc w:val="both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Первоначальная функция жилая.</w:t>
            </w:r>
          </w:p>
          <w:p w:rsidR="00BD49A7" w:rsidRPr="002F0B35" w:rsidRDefault="007B3F15" w:rsidP="005C2C2D">
            <w:pPr>
              <w:pStyle w:val="a7"/>
              <w:numPr>
                <w:ilvl w:val="0"/>
                <w:numId w:val="40"/>
              </w:numPr>
              <w:tabs>
                <w:tab w:val="left" w:pos="426"/>
                <w:tab w:val="left" w:pos="1134"/>
              </w:tabs>
              <w:ind w:left="22" w:firstLine="425"/>
              <w:jc w:val="both"/>
              <w:rPr>
                <w:rFonts w:ascii="PT Astra Serif" w:eastAsia="PT Astra Serif" w:hAnsi="PT Astra Serif" w:cs="PT Astra Serif"/>
                <w:sz w:val="26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В 1917 – 1918 годах в этом здании проживали видные революционеры, активные борцы за власть Советов в Сибири и Томске Иванов Аркадий Федорович (1881-1918) и Репин Василий Иванович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(1887-1971).</w:t>
            </w:r>
          </w:p>
        </w:tc>
      </w:tr>
    </w:tbl>
    <w:p w:rsidR="00A85DCA" w:rsidRPr="00871201" w:rsidRDefault="007B3F15" w:rsidP="00A85DCA">
      <w:pPr>
        <w:keepNext/>
        <w:keepLines/>
        <w:jc w:val="both"/>
        <w:rPr>
          <w:rFonts w:ascii="PT Astra Serif" w:eastAsia="PT Astra Serif" w:hAnsi="PT Astra Serif"/>
          <w:sz w:val="24"/>
          <w:szCs w:val="24"/>
        </w:rPr>
      </w:pPr>
      <w:r w:rsidRPr="00871201">
        <w:rPr>
          <w:rFonts w:ascii="PT Astra Serif" w:eastAsia="PT Astra Serif" w:hAnsi="PT Astra Serif"/>
          <w:sz w:val="24"/>
          <w:szCs w:val="24"/>
        </w:rPr>
        <w:t xml:space="preserve">9. Сведения о наличии зон охраны данного объекта культурного наследия с указанием номера и даты принятия органом государственной власти акта об утверждении указанных зон либо информация о расположении данного объекта культурного наследия в </w:t>
      </w:r>
      <w:r w:rsidRPr="00871201">
        <w:rPr>
          <w:rFonts w:ascii="PT Astra Serif" w:eastAsia="PT Astra Serif" w:hAnsi="PT Astra Serif"/>
          <w:sz w:val="24"/>
          <w:szCs w:val="24"/>
        </w:rPr>
        <w:t>границах зон охраны иного объекта культурного наследия</w:t>
      </w:r>
    </w:p>
    <w:p w:rsidR="00D8195B" w:rsidRPr="00871201" w:rsidRDefault="00D8195B" w:rsidP="00A85DCA">
      <w:pPr>
        <w:keepNext/>
        <w:keepLines/>
        <w:jc w:val="both"/>
        <w:rPr>
          <w:rFonts w:ascii="PT Astra Serif" w:eastAsia="PT Astra Serif" w:hAnsi="PT Astra Serif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shd w:val="clear" w:color="auto" w:fill="FFFF00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FF16ED" w:rsidTr="00871201">
        <w:trPr>
          <w:trHeight w:val="601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A85DCA" w:rsidRPr="00871201" w:rsidRDefault="007B3F15" w:rsidP="002F0B35">
            <w:pPr>
              <w:ind w:left="109" w:right="147"/>
              <w:jc w:val="both"/>
              <w:rPr>
                <w:rFonts w:ascii="PT Astra Serif" w:eastAsia="PT Astra Serif" w:hAnsi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Охранная зона объектов культурного наследия регионального значения ОЗР 1-20 согласно Постановлению Администрации Томской области от 14.06.2012 г. № 226а «Об утверждении границ зон охраны объектов куль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турного наследия, расположенных на территории г. Томска, режимов использования земель и градостроительных регламентов в границах данных зон охраны».</w:t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/>
          <w:sz w:val="24"/>
          <w:szCs w:val="24"/>
        </w:rPr>
      </w:pPr>
    </w:p>
    <w:tbl>
      <w:tblPr>
        <w:tblW w:w="0" w:type="auto"/>
        <w:tblInd w:w="226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564"/>
        <w:gridCol w:w="2552"/>
      </w:tblGrid>
      <w:tr w:rsidR="00FF16ED" w:rsidTr="00871201">
        <w:trPr>
          <w:trHeight w:hRule="exact" w:val="624"/>
        </w:trPr>
        <w:tc>
          <w:tcPr>
            <w:tcW w:w="45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5DCA" w:rsidRPr="00871201" w:rsidRDefault="007B3F15" w:rsidP="00871201">
            <w:pPr>
              <w:rPr>
                <w:rFonts w:ascii="PT Astra Serif" w:eastAsia="PT Astra Serif" w:hAnsi="PT Astra Serif"/>
                <w:sz w:val="24"/>
                <w:szCs w:val="24"/>
              </w:rPr>
            </w:pPr>
            <w:r w:rsidRPr="00871201">
              <w:rPr>
                <w:rFonts w:ascii="PT Astra Serif" w:eastAsia="PT Astra Serif" w:hAnsi="PT Astra Serif"/>
                <w:sz w:val="24"/>
                <w:szCs w:val="24"/>
              </w:rPr>
              <w:t>Всего в паспорте листов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5DCA" w:rsidRPr="00871201" w:rsidRDefault="007B3F15" w:rsidP="0087120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>
              <w:rPr>
                <w:rFonts w:ascii="PT Astra Serif" w:eastAsia="PT Astra Serif" w:hAnsi="PT Astra Serif"/>
                <w:sz w:val="24"/>
                <w:szCs w:val="24"/>
              </w:rPr>
              <w:t>4</w:t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/>
          <w:sz w:val="24"/>
          <w:szCs w:val="24"/>
        </w:rPr>
      </w:pPr>
    </w:p>
    <w:p w:rsidR="00A85DCA" w:rsidRPr="00871201" w:rsidRDefault="007B3F15" w:rsidP="00A85DCA">
      <w:pPr>
        <w:rPr>
          <w:rFonts w:ascii="PT Astra Serif" w:eastAsia="PT Astra Serif" w:hAnsi="PT Astra Serif"/>
          <w:sz w:val="24"/>
          <w:szCs w:val="24"/>
        </w:rPr>
      </w:pPr>
      <w:r w:rsidRPr="00871201">
        <w:rPr>
          <w:rFonts w:ascii="PT Astra Serif" w:eastAsia="PT Astra Serif" w:hAnsi="PT Astra Serif"/>
          <w:sz w:val="24"/>
          <w:szCs w:val="24"/>
        </w:rPr>
        <w:t>Уполномоченное должностное лицо органа охраны объектов культурного наследия</w:t>
      </w:r>
    </w:p>
    <w:p w:rsidR="00A85DCA" w:rsidRPr="00871201" w:rsidRDefault="00A85DCA" w:rsidP="00A85DCA">
      <w:pPr>
        <w:rPr>
          <w:rFonts w:ascii="PT Astra Serif" w:eastAsia="PT Astra Serif" w:hAnsi="PT Astra Serif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139"/>
        <w:gridCol w:w="2117"/>
        <w:gridCol w:w="3128"/>
      </w:tblGrid>
      <w:tr w:rsidR="00FF16ED" w:rsidTr="00871201">
        <w:trPr>
          <w:trHeight w:val="454"/>
        </w:trPr>
        <w:tc>
          <w:tcPr>
            <w:tcW w:w="4139" w:type="dxa"/>
            <w:vAlign w:val="center"/>
          </w:tcPr>
          <w:p w:rsidR="00A85DCA" w:rsidRPr="00871201" w:rsidRDefault="007B3F15" w:rsidP="0087120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871201">
              <w:rPr>
                <w:rFonts w:ascii="PT Astra Serif" w:eastAsia="PT Astra Serif" w:hAnsi="PT Astra Serif"/>
                <w:sz w:val="24"/>
                <w:szCs w:val="24"/>
              </w:rPr>
              <w:t>Председатель Комитета по охране объектов культурного наследия Томской области</w:t>
            </w:r>
          </w:p>
        </w:tc>
        <w:tc>
          <w:tcPr>
            <w:tcW w:w="2117" w:type="dxa"/>
            <w:vAlign w:val="center"/>
          </w:tcPr>
          <w:p w:rsidR="00A85DCA" w:rsidRPr="00871201" w:rsidRDefault="00A85DCA" w:rsidP="0087120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</w:p>
        </w:tc>
        <w:tc>
          <w:tcPr>
            <w:tcW w:w="3128" w:type="dxa"/>
            <w:vAlign w:val="center"/>
          </w:tcPr>
          <w:p w:rsidR="00A85DCA" w:rsidRPr="00871201" w:rsidRDefault="00A85DCA" w:rsidP="0087120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</w:p>
          <w:p w:rsidR="00A85DCA" w:rsidRPr="00871201" w:rsidRDefault="007B3F15" w:rsidP="0087120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871201">
              <w:rPr>
                <w:rFonts w:ascii="PT Astra Serif" w:eastAsia="PT Astra Serif" w:hAnsi="PT Astra Serif"/>
                <w:sz w:val="24"/>
                <w:szCs w:val="24"/>
              </w:rPr>
              <w:t xml:space="preserve">Е.В. Перетягина </w:t>
            </w:r>
          </w:p>
        </w:tc>
      </w:tr>
      <w:tr w:rsidR="00FF16ED" w:rsidTr="00871201">
        <w:tc>
          <w:tcPr>
            <w:tcW w:w="4139" w:type="dxa"/>
            <w:vAlign w:val="center"/>
          </w:tcPr>
          <w:p w:rsidR="00A85DCA" w:rsidRPr="00EA7755" w:rsidRDefault="007B3F15" w:rsidP="00871201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EA7755">
              <w:rPr>
                <w:rFonts w:ascii="PT Astra Serif" w:eastAsia="PT Astra Serif" w:hAnsi="PT Astra Serif"/>
                <w:sz w:val="20"/>
                <w:szCs w:val="20"/>
              </w:rPr>
              <w:t>должность</w:t>
            </w:r>
          </w:p>
        </w:tc>
        <w:tc>
          <w:tcPr>
            <w:tcW w:w="2117" w:type="dxa"/>
            <w:vAlign w:val="center"/>
          </w:tcPr>
          <w:p w:rsidR="00A85DCA" w:rsidRPr="00EA7755" w:rsidRDefault="007B3F15" w:rsidP="00871201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EA7755">
              <w:rPr>
                <w:rFonts w:ascii="PT Astra Serif" w:eastAsia="PT Astra Serif" w:hAnsi="PT Astra Serif"/>
                <w:sz w:val="20"/>
                <w:szCs w:val="20"/>
              </w:rPr>
              <w:t>подпись</w:t>
            </w:r>
          </w:p>
        </w:tc>
        <w:tc>
          <w:tcPr>
            <w:tcW w:w="3128" w:type="dxa"/>
            <w:vAlign w:val="center"/>
          </w:tcPr>
          <w:p w:rsidR="00A85DCA" w:rsidRPr="00EA7755" w:rsidRDefault="007B3F15" w:rsidP="00871201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EA7755">
              <w:rPr>
                <w:rFonts w:ascii="PT Astra Serif" w:eastAsia="PT Astra Serif" w:hAnsi="PT Astra Serif"/>
                <w:sz w:val="20"/>
                <w:szCs w:val="20"/>
              </w:rPr>
              <w:t>инициалы, фамилия</w:t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/>
          <w:sz w:val="24"/>
          <w:szCs w:val="24"/>
        </w:rPr>
      </w:pP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4690"/>
        <w:gridCol w:w="4664"/>
      </w:tblGrid>
      <w:tr w:rsidR="00FF16ED" w:rsidTr="00871201"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A85DCA" w:rsidRPr="00A93B99" w:rsidRDefault="00A85DCA" w:rsidP="00871201">
            <w:pPr>
              <w:rPr>
                <w:rFonts w:ascii="PT Astra Serif" w:eastAsia="PT Astra Serif" w:hAnsi="PT Astra Serif"/>
                <w:sz w:val="26"/>
                <w:szCs w:val="26"/>
              </w:rPr>
            </w:pPr>
          </w:p>
          <w:tbl>
            <w:tblPr>
              <w:tblW w:w="0" w:type="auto"/>
              <w:tblInd w:w="57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</w:tblGrid>
            <w:tr w:rsidR="00FF16ED" w:rsidTr="00871201">
              <w:trPr>
                <w:trHeight w:hRule="exact" w:val="425"/>
              </w:trPr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871201" w:rsidRDefault="007B3F15" w:rsidP="0087120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871201" w:rsidRDefault="007B3F15" w:rsidP="0087120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23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</w:tcPr>
                <w:p w:rsidR="00A85DCA" w:rsidRPr="00871201" w:rsidRDefault="007B3F15" w:rsidP="0087120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871201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871201" w:rsidRDefault="007B3F15" w:rsidP="0087120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871201" w:rsidRDefault="007B3F15" w:rsidP="0087120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23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</w:tcPr>
                <w:p w:rsidR="00A85DCA" w:rsidRPr="00871201" w:rsidRDefault="007B3F15" w:rsidP="0087120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871201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871201" w:rsidRDefault="007B3F15" w:rsidP="0087120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871201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871201" w:rsidRDefault="007B3F15" w:rsidP="0087120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871201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871201" w:rsidRDefault="007B3F15" w:rsidP="0087120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871201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871201" w:rsidRDefault="007B3F15" w:rsidP="0087120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6</w:t>
                  </w:r>
                </w:p>
              </w:tc>
            </w:tr>
          </w:tbl>
          <w:p w:rsidR="00A85DCA" w:rsidRPr="00671163" w:rsidRDefault="007B3F15" w:rsidP="00871201">
            <w:pPr>
              <w:rPr>
                <w:rFonts w:ascii="PT Astra Serif" w:eastAsia="PT Astra Serif" w:hAnsi="PT Astra Serif"/>
              </w:rPr>
            </w:pPr>
            <w:r w:rsidRPr="00871201">
              <w:rPr>
                <w:rFonts w:ascii="PT Astra Serif" w:eastAsia="PT Astra Serif" w:hAnsi="PT Astra Serif"/>
                <w:sz w:val="24"/>
                <w:szCs w:val="24"/>
              </w:rPr>
              <w:t>Дата оформления паспорта</w:t>
            </w: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br/>
              <w:t>(число, месяц, год)</w:t>
            </w:r>
          </w:p>
        </w:tc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9C247E" w:rsidRPr="00671163" w:rsidRDefault="009C247E" w:rsidP="00871201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9C247E" w:rsidRPr="00671163" w:rsidRDefault="009C247E" w:rsidP="00871201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9C247E" w:rsidRPr="00671163" w:rsidRDefault="009C247E" w:rsidP="00871201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A85DCA" w:rsidRPr="00671163" w:rsidRDefault="007B3F15" w:rsidP="00871201">
            <w:pPr>
              <w:rPr>
                <w:rFonts w:ascii="PT Astra Serif" w:hAnsi="PT Astra Serif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 w:cs="PT Astra Serif"/>
          <w:i/>
          <w:iCs/>
          <w:sz w:val="24"/>
          <w:szCs w:val="24"/>
        </w:rPr>
      </w:pPr>
    </w:p>
    <w:p w:rsidR="00A85DCA" w:rsidRPr="00671163" w:rsidRDefault="00A85DCA">
      <w:pPr>
        <w:rPr>
          <w:rFonts w:ascii="PT Astra Serif" w:hAnsi="PT Astra Serif"/>
          <w:sz w:val="24"/>
          <w:szCs w:val="24"/>
        </w:rPr>
      </w:pPr>
    </w:p>
    <w:sectPr w:rsidR="00A85DCA" w:rsidRPr="00671163" w:rsidSect="00433CBC">
      <w:headerReference w:type="default" r:id="rId13"/>
      <w:headerReference w:type="first" r:id="rId14"/>
      <w:footerReference w:type="first" r:id="rId15"/>
      <w:pgSz w:w="11906" w:h="16838"/>
      <w:pgMar w:top="1134" w:right="851" w:bottom="1134" w:left="1701" w:header="397" w:footer="609" w:gutter="0"/>
      <w:cols w:space="709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7B3F15">
      <w:r>
        <w:separator/>
      </w:r>
    </w:p>
  </w:endnote>
  <w:endnote w:type="continuationSeparator" w:id="0">
    <w:p w:rsidR="00000000" w:rsidRDefault="007B3F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211C" w:rsidRPr="00433CBC" w:rsidRDefault="007B3F15" w:rsidP="00433CBC">
    <w:pPr>
      <w:pStyle w:val="12"/>
      <w:rPr>
        <w:sz w:val="18"/>
        <w:lang w:val="en-US"/>
      </w:rPr>
    </w:pPr>
    <w:r>
      <w:rPr>
        <w:rFonts w:ascii="PT Astra Serif" w:eastAsia="PT Astra Serif" w:hAnsi="PT Astra Serif" w:cs="PT Astra Serif"/>
        <w:sz w:val="18"/>
      </w:rPr>
      <w:t>Ю</w:t>
    </w:r>
    <w:r w:rsidRPr="007E71A2">
      <w:rPr>
        <w:rFonts w:ascii="PT Astra Serif" w:eastAsia="PT Astra Serif" w:hAnsi="PT Astra Serif" w:cs="PT Astra Serif"/>
        <w:sz w:val="18"/>
      </w:rPr>
      <w:t xml:space="preserve">.С. </w:t>
    </w:r>
    <w:r>
      <w:rPr>
        <w:rFonts w:ascii="PT Astra Serif" w:eastAsia="PT Astra Serif" w:hAnsi="PT Astra Serif" w:cs="PT Astra Serif"/>
        <w:sz w:val="18"/>
      </w:rPr>
      <w:t>Матве</w:t>
    </w:r>
    <w:r w:rsidRPr="007E71A2">
      <w:rPr>
        <w:rFonts w:ascii="PT Astra Serif" w:eastAsia="PT Astra Serif" w:hAnsi="PT Astra Serif" w:cs="PT Astra Serif"/>
        <w:sz w:val="18"/>
      </w:rPr>
      <w:t>ева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3C05" w:rsidRDefault="007B3F15">
      <w:r>
        <w:separator/>
      </w:r>
    </w:p>
  </w:footnote>
  <w:footnote w:type="continuationSeparator" w:id="0">
    <w:p w:rsidR="00B33C05" w:rsidRDefault="007B3F15">
      <w:r>
        <w:continuationSeparator/>
      </w:r>
    </w:p>
  </w:footnote>
  <w:footnote w:id="1">
    <w:p w:rsidR="009F211C" w:rsidRDefault="007B3F15" w:rsidP="00F06C74">
      <w:pPr>
        <w:pStyle w:val="af3"/>
        <w:jc w:val="both"/>
        <w:rPr>
          <w:rFonts w:ascii="PT Astra Serif" w:eastAsia="PT Astra Serif" w:hAnsi="PT Astra Serif" w:cs="PT Astra Serif"/>
          <w:sz w:val="20"/>
        </w:rPr>
      </w:pPr>
      <w:r>
        <w:rPr>
          <w:rStyle w:val="af5"/>
        </w:rPr>
        <w:footnoteRef/>
      </w:r>
      <w:r>
        <w:t xml:space="preserve"> </w:t>
      </w:r>
      <w:r>
        <w:rPr>
          <w:rFonts w:ascii="PT Astra Serif" w:eastAsia="PT Astra Serif" w:hAnsi="PT Astra Serif" w:cs="PT Astra Serif"/>
          <w:sz w:val="20"/>
        </w:rPr>
        <w:t xml:space="preserve">В соответствии с пунктом 4 статьи 47.6 Федерального закона от 25 июня 2002 г. № 73-ФЗ «Об объектах </w:t>
      </w:r>
      <w:r>
        <w:rPr>
          <w:rFonts w:ascii="PT Astra Serif" w:eastAsia="PT Astra Serif" w:hAnsi="PT Astra Serif" w:cs="PT Astra Serif"/>
          <w:sz w:val="20"/>
        </w:rPr>
        <w:br/>
        <w:t xml:space="preserve">культурного наследия (памятниках истории и культуры) народов Российской Федерации (далее - Закон </w:t>
      </w:r>
      <w:r>
        <w:rPr>
          <w:rFonts w:ascii="PT Astra Serif" w:eastAsia="PT Astra Serif" w:hAnsi="PT Astra Serif" w:cs="PT Astra Serif"/>
          <w:sz w:val="20"/>
        </w:rPr>
        <w:br/>
      </w:r>
      <w:r>
        <w:rPr>
          <w:rFonts w:ascii="PT Astra Serif" w:eastAsia="PT Astra Serif" w:hAnsi="PT Astra Serif" w:cs="PT Astra Serif"/>
          <w:sz w:val="20"/>
        </w:rPr>
        <w:t xml:space="preserve">№ 73-ФЗ) при наличии паспорта объекта культурного наследия, предусмотренного статьей 21 Закона </w:t>
      </w:r>
      <w:r>
        <w:rPr>
          <w:rFonts w:ascii="PT Astra Serif" w:eastAsia="PT Astra Serif" w:hAnsi="PT Astra Serif" w:cs="PT Astra Serif"/>
          <w:sz w:val="20"/>
        </w:rPr>
        <w:br/>
        <w:t>№ 73-ФЗ, он является неотъемлемой частью охранного обязательства.</w:t>
      </w:r>
    </w:p>
  </w:footnote>
  <w:footnote w:id="2">
    <w:p w:rsidR="009F211C" w:rsidRPr="00EC25E3" w:rsidRDefault="007B3F15" w:rsidP="00A85DCA">
      <w:pPr>
        <w:pStyle w:val="af3"/>
        <w:jc w:val="both"/>
        <w:rPr>
          <w:rFonts w:ascii="PT Astra Serif" w:hAnsi="PT Astra Serif"/>
        </w:rPr>
      </w:pPr>
      <w:r w:rsidRPr="00EC25E3">
        <w:rPr>
          <w:rStyle w:val="af5"/>
          <w:rFonts w:ascii="PT Astra Serif" w:hAnsi="PT Astra Serif"/>
        </w:rPr>
        <w:footnoteRef/>
      </w:r>
      <w:r w:rsidRPr="00EC25E3">
        <w:rPr>
          <w:rFonts w:ascii="PT Astra Serif" w:hAnsi="PT Astra Serif"/>
        </w:rPr>
        <w:t xml:space="preserve"> Указываются реквизиты акта технического состояния, а также документов, содержащих мнение соб</w:t>
      </w:r>
      <w:r w:rsidRPr="00EC25E3">
        <w:rPr>
          <w:rFonts w:ascii="PT Astra Serif" w:hAnsi="PT Astra Serif"/>
        </w:rPr>
        <w:t>ственника либо иного законного владельца объекта культурного наследия и иные сведения, предусмотренные разделом III Порядка подготовки и утверждения охранного обязательства собственника или иного законного владельца объекта культурного наследия, включенног</w:t>
      </w:r>
      <w:r w:rsidRPr="00EC25E3">
        <w:rPr>
          <w:rFonts w:ascii="PT Astra Serif" w:hAnsi="PT Astra Serif"/>
        </w:rPr>
        <w:t>о в единый государственный реестр объектов культурного наследия (памятников истории и культуры) народов Российской Федерации, утвержденного настоящим приказом.</w:t>
      </w:r>
    </w:p>
  </w:footnote>
  <w:footnote w:id="3">
    <w:p w:rsidR="009F211C" w:rsidRPr="00EC25E3" w:rsidRDefault="007B3F15" w:rsidP="00A85DCA">
      <w:pPr>
        <w:pStyle w:val="af3"/>
        <w:rPr>
          <w:rFonts w:ascii="PT Astra Serif" w:hAnsi="PT Astra Serif"/>
        </w:rPr>
      </w:pPr>
      <w:r w:rsidRPr="00EC25E3">
        <w:rPr>
          <w:rStyle w:val="af5"/>
          <w:rFonts w:ascii="PT Astra Serif" w:hAnsi="PT Astra Serif"/>
        </w:rPr>
        <w:footnoteRef/>
      </w:r>
      <w:r w:rsidRPr="00EC25E3">
        <w:rPr>
          <w:rFonts w:ascii="PT Astra Serif" w:hAnsi="PT Astra Serif"/>
        </w:rPr>
        <w:t xml:space="preserve"> Заполняется в отношении объекта культурного наследия с учетом мнения собственника или иного за</w:t>
      </w:r>
      <w:r w:rsidRPr="00EC25E3">
        <w:rPr>
          <w:rFonts w:ascii="PT Astra Serif" w:hAnsi="PT Astra Serif"/>
        </w:rPr>
        <w:t>конного владельца такого объекта, в том числе используемого в качестве жилых помещений по согласованию с собственником или иным законным владельцем такого объекта.</w:t>
      </w:r>
    </w:p>
  </w:footnote>
  <w:footnote w:id="4">
    <w:p w:rsidR="009F211C" w:rsidRPr="00EC25E3" w:rsidRDefault="007B3F15" w:rsidP="00A85DCA">
      <w:pPr>
        <w:pStyle w:val="af3"/>
        <w:rPr>
          <w:rFonts w:ascii="PT Astra Serif" w:hAnsi="PT Astra Serif"/>
        </w:rPr>
      </w:pPr>
      <w:r w:rsidRPr="00EC25E3">
        <w:rPr>
          <w:rStyle w:val="af5"/>
          <w:rFonts w:ascii="PT Astra Serif" w:hAnsi="PT Astra Serif"/>
        </w:rPr>
        <w:footnoteRef/>
      </w:r>
      <w:r w:rsidRPr="00EC25E3">
        <w:rPr>
          <w:rFonts w:ascii="PT Astra Serif" w:hAnsi="PT Astra Serif"/>
        </w:rPr>
        <w:t xml:space="preserve"> Указываются реквизиты документов, содержащих мнение собственника либо иного законного влад</w:t>
      </w:r>
      <w:r w:rsidRPr="00EC25E3">
        <w:rPr>
          <w:rFonts w:ascii="PT Astra Serif" w:hAnsi="PT Astra Serif"/>
        </w:rPr>
        <w:t>ельца объекта культурного наследия.</w:t>
      </w:r>
    </w:p>
  </w:footnote>
  <w:footnote w:id="5">
    <w:p w:rsidR="009F211C" w:rsidRPr="00EC25E3" w:rsidRDefault="007B3F15" w:rsidP="00A85DCA">
      <w:pPr>
        <w:pStyle w:val="af3"/>
        <w:rPr>
          <w:rFonts w:ascii="PT Astra Serif" w:hAnsi="PT Astra Serif"/>
        </w:rPr>
      </w:pPr>
      <w:r w:rsidRPr="00EC25E3">
        <w:rPr>
          <w:rStyle w:val="af5"/>
          <w:rFonts w:ascii="PT Astra Serif" w:hAnsi="PT Astra Serif"/>
        </w:rPr>
        <w:footnoteRef/>
      </w:r>
      <w:r w:rsidRPr="00EC25E3">
        <w:rPr>
          <w:rFonts w:ascii="PT Astra Serif" w:hAnsi="PT Astra Serif"/>
        </w:rPr>
        <w:t xml:space="preserve"> Заполняется в отношении объекта культурного наследия религиозного назначения по согласованию с собственником или иным законным владельцем такого объекта культурного наследия.</w:t>
      </w:r>
    </w:p>
  </w:footnote>
  <w:footnote w:id="6">
    <w:p w:rsidR="009F211C" w:rsidRDefault="007B3F15" w:rsidP="00A85DCA">
      <w:pPr>
        <w:pStyle w:val="af3"/>
      </w:pPr>
      <w:r w:rsidRPr="00EC25E3">
        <w:rPr>
          <w:rStyle w:val="af5"/>
          <w:rFonts w:ascii="PT Astra Serif" w:hAnsi="PT Astra Serif"/>
        </w:rPr>
        <w:footnoteRef/>
      </w:r>
      <w:r w:rsidRPr="00EC25E3">
        <w:rPr>
          <w:rFonts w:ascii="PT Astra Serif" w:hAnsi="PT Astra Serif"/>
        </w:rPr>
        <w:t xml:space="preserve"> Указываются реквизиты документов, содержа</w:t>
      </w:r>
      <w:r w:rsidRPr="00EC25E3">
        <w:rPr>
          <w:rFonts w:ascii="PT Astra Serif" w:hAnsi="PT Astra Serif"/>
        </w:rPr>
        <w:t>щих мнение собственника либо иного законного владельца объекта культурного наследия религиозного назначения и иные сведения, предусмотренные разделом V Порядка подготовки и утверждения охранного обязательства собственника или иного законного владельца объе</w:t>
      </w:r>
      <w:r w:rsidRPr="00EC25E3">
        <w:rPr>
          <w:rFonts w:ascii="PT Astra Serif" w:hAnsi="PT Astra Serif"/>
        </w:rPr>
        <w:t>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утвержденного настоящим приказом.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56741123"/>
      <w:docPartObj>
        <w:docPartGallery w:val="Page Numbers (Top of Page)"/>
        <w:docPartUnique/>
      </w:docPartObj>
    </w:sdtPr>
    <w:sdtEndPr>
      <w:rPr>
        <w:rFonts w:ascii="PT Astra Serif" w:hAnsi="PT Astra Serif"/>
        <w:sz w:val="24"/>
        <w:szCs w:val="24"/>
      </w:rPr>
    </w:sdtEndPr>
    <w:sdtContent>
      <w:p w:rsidR="009F211C" w:rsidRPr="0022694C" w:rsidRDefault="007B3F15" w:rsidP="0022694C">
        <w:pPr>
          <w:pStyle w:val="aff6"/>
          <w:spacing w:before="120" w:after="240"/>
          <w:jc w:val="center"/>
          <w:rPr>
            <w:rFonts w:ascii="PT Astra Serif" w:hAnsi="PT Astra Serif"/>
            <w:sz w:val="24"/>
            <w:szCs w:val="24"/>
          </w:rPr>
        </w:pPr>
        <w:r w:rsidRPr="0022694C">
          <w:rPr>
            <w:rFonts w:ascii="PT Astra Serif" w:hAnsi="PT Astra Serif"/>
            <w:sz w:val="24"/>
            <w:szCs w:val="24"/>
          </w:rPr>
          <w:fldChar w:fldCharType="begin"/>
        </w:r>
        <w:r w:rsidRPr="0022694C">
          <w:rPr>
            <w:rFonts w:ascii="PT Astra Serif" w:hAnsi="PT Astra Serif"/>
            <w:sz w:val="24"/>
            <w:szCs w:val="24"/>
          </w:rPr>
          <w:instrText>PAGE   \* MERGEFORMAT</w:instrText>
        </w:r>
        <w:r w:rsidRPr="0022694C">
          <w:rPr>
            <w:rFonts w:ascii="PT Astra Serif" w:hAnsi="PT Astra Serif"/>
            <w:sz w:val="24"/>
            <w:szCs w:val="24"/>
          </w:rPr>
          <w:fldChar w:fldCharType="separate"/>
        </w:r>
        <w:r>
          <w:rPr>
            <w:rFonts w:ascii="PT Astra Serif" w:hAnsi="PT Astra Serif"/>
            <w:noProof/>
            <w:sz w:val="24"/>
            <w:szCs w:val="24"/>
          </w:rPr>
          <w:t>12</w:t>
        </w:r>
        <w:r w:rsidRPr="0022694C">
          <w:rPr>
            <w:rFonts w:ascii="PT Astra Serif" w:hAnsi="PT Astra Serif"/>
            <w:sz w:val="24"/>
            <w:szCs w:val="24"/>
          </w:rPr>
          <w:fldChar w:fldCharType="end"/>
        </w:r>
      </w:p>
    </w:sdtContent>
  </w:sdt>
  <w:p w:rsidR="009F211C" w:rsidRDefault="009F211C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211C" w:rsidRDefault="007B3F15" w:rsidP="00433CBC">
    <w:pPr>
      <w:spacing w:after="120"/>
      <w:jc w:val="center"/>
      <w:rPr>
        <w:b/>
        <w:lang w:val="en-US"/>
      </w:rPr>
    </w:pPr>
    <w:r>
      <w:rPr>
        <w:noProof/>
        <w:lang w:eastAsia="ru-RU" w:bidi="ar-SA"/>
      </w:rPr>
      <w:drawing>
        <wp:inline distT="0" distB="0" distL="0" distR="0">
          <wp:extent cx="723900" cy="657225"/>
          <wp:effectExtent l="0" t="0" r="0" b="0"/>
          <wp:docPr id="3" name="Рисунок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F211C" w:rsidRPr="0076399D" w:rsidRDefault="007B3F15" w:rsidP="00433CBC">
    <w:pPr>
      <w:pStyle w:val="10"/>
      <w:spacing w:before="0" w:after="0" w:line="360" w:lineRule="exact"/>
      <w:rPr>
        <w:rFonts w:ascii="PT Astra Serif" w:eastAsia="PT Astra Serif" w:hAnsi="PT Astra Serif" w:cs="PT Astra Serif"/>
        <w:sz w:val="30"/>
        <w:szCs w:val="28"/>
        <w:lang w:val="ru-RU"/>
      </w:rPr>
    </w:pPr>
    <w:r>
      <w:rPr>
        <w:rFonts w:ascii="PT Astra Serif" w:eastAsia="PT Astra Serif" w:hAnsi="PT Astra Serif" w:cs="PT Astra Serif"/>
        <w:sz w:val="30"/>
        <w:szCs w:val="28"/>
        <w:lang w:val="ru-RU"/>
      </w:rPr>
      <w:t>КОМИТЕТ ПО ОХРАНЕ ОБЪЕКТОВ КУЛЬТУРНОГО НАСЛЕДИЯ ТОМСКОЙ ОБЛАСТИ</w:t>
    </w:r>
  </w:p>
  <w:p w:rsidR="009F211C" w:rsidRPr="00433CBC" w:rsidRDefault="007B3F15" w:rsidP="00433CBC">
    <w:pPr>
      <w:pStyle w:val="10"/>
      <w:spacing w:before="240" w:after="0"/>
      <w:rPr>
        <w:rFonts w:ascii="PT Astra Serif" w:eastAsia="PT Astra Serif" w:hAnsi="PT Astra Serif" w:cs="PT Astra Serif"/>
        <w:sz w:val="36"/>
        <w:szCs w:val="36"/>
      </w:rPr>
    </w:pPr>
    <w:r>
      <w:rPr>
        <w:rFonts w:ascii="PT Astra Serif" w:eastAsia="PT Astra Serif" w:hAnsi="PT Astra Serif" w:cs="PT Astra Serif"/>
        <w:spacing w:val="20"/>
        <w:szCs w:val="36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577B3B"/>
    <w:multiLevelType w:val="multilevel"/>
    <w:tmpl w:val="55028C56"/>
    <w:lvl w:ilvl="0">
      <w:start w:val="1"/>
      <w:numFmt w:val="decimal"/>
      <w:lvlText w:val="%1."/>
      <w:lvlJc w:val="left"/>
      <w:pPr>
        <w:ind w:left="786" w:hanging="360"/>
      </w:pPr>
      <w:rPr>
        <w:rFonts w:cs="Times New Roman"/>
        <w:b/>
        <w:color w:val="auto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1" w15:restartNumberingAfterBreak="0">
    <w:nsid w:val="05814B85"/>
    <w:multiLevelType w:val="multilevel"/>
    <w:tmpl w:val="DF3EE9D4"/>
    <w:lvl w:ilvl="0">
      <w:start w:val="2"/>
      <w:numFmt w:val="decimal"/>
      <w:lvlText w:val="%1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left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left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left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left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left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left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left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left" w:pos="10440"/>
        </w:tabs>
        <w:ind w:left="10440" w:hanging="1800"/>
      </w:pPr>
      <w:rPr>
        <w:rFonts w:hint="default"/>
      </w:rPr>
    </w:lvl>
  </w:abstractNum>
  <w:abstractNum w:abstractNumId="2" w15:restartNumberingAfterBreak="0">
    <w:nsid w:val="08EE3F37"/>
    <w:multiLevelType w:val="multilevel"/>
    <w:tmpl w:val="2402AE8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54E1023"/>
    <w:multiLevelType w:val="hybridMultilevel"/>
    <w:tmpl w:val="AECA067E"/>
    <w:lvl w:ilvl="0" w:tplc="0388F5BC">
      <w:start w:val="5"/>
      <w:numFmt w:val="decimal"/>
      <w:lvlText w:val="%1."/>
      <w:lvlJc w:val="left"/>
      <w:pPr>
        <w:tabs>
          <w:tab w:val="left" w:pos="928"/>
        </w:tabs>
        <w:ind w:left="928" w:hanging="360"/>
      </w:pPr>
      <w:rPr>
        <w:rFonts w:cs="Times New Roman" w:hint="default"/>
        <w:b w:val="0"/>
        <w:color w:val="auto"/>
      </w:rPr>
    </w:lvl>
    <w:lvl w:ilvl="1" w:tplc="F5F8E106">
      <w:start w:val="1"/>
      <w:numFmt w:val="lowerLetter"/>
      <w:lvlText w:val="%2."/>
      <w:lvlJc w:val="left"/>
      <w:pPr>
        <w:tabs>
          <w:tab w:val="left" w:pos="1648"/>
        </w:tabs>
        <w:ind w:left="1648" w:hanging="360"/>
      </w:pPr>
      <w:rPr>
        <w:rFonts w:cs="Times New Roman"/>
      </w:rPr>
    </w:lvl>
    <w:lvl w:ilvl="2" w:tplc="3D5698CC">
      <w:start w:val="1"/>
      <w:numFmt w:val="lowerRoman"/>
      <w:lvlText w:val="%3."/>
      <w:lvlJc w:val="right"/>
      <w:pPr>
        <w:tabs>
          <w:tab w:val="left" w:pos="2368"/>
        </w:tabs>
        <w:ind w:left="2368" w:hanging="180"/>
      </w:pPr>
      <w:rPr>
        <w:rFonts w:cs="Times New Roman"/>
      </w:rPr>
    </w:lvl>
    <w:lvl w:ilvl="3" w:tplc="412227EC">
      <w:start w:val="1"/>
      <w:numFmt w:val="decimal"/>
      <w:lvlText w:val="%4."/>
      <w:lvlJc w:val="left"/>
      <w:pPr>
        <w:tabs>
          <w:tab w:val="left" w:pos="3088"/>
        </w:tabs>
        <w:ind w:left="3088" w:hanging="360"/>
      </w:pPr>
      <w:rPr>
        <w:rFonts w:cs="Times New Roman"/>
      </w:rPr>
    </w:lvl>
    <w:lvl w:ilvl="4" w:tplc="DA2E9CE6">
      <w:start w:val="1"/>
      <w:numFmt w:val="lowerLetter"/>
      <w:lvlText w:val="%5."/>
      <w:lvlJc w:val="left"/>
      <w:pPr>
        <w:tabs>
          <w:tab w:val="left" w:pos="3808"/>
        </w:tabs>
        <w:ind w:left="3808" w:hanging="360"/>
      </w:pPr>
      <w:rPr>
        <w:rFonts w:cs="Times New Roman"/>
      </w:rPr>
    </w:lvl>
    <w:lvl w:ilvl="5" w:tplc="8F8ECE7A">
      <w:start w:val="1"/>
      <w:numFmt w:val="lowerRoman"/>
      <w:lvlText w:val="%6."/>
      <w:lvlJc w:val="right"/>
      <w:pPr>
        <w:tabs>
          <w:tab w:val="left" w:pos="4528"/>
        </w:tabs>
        <w:ind w:left="4528" w:hanging="180"/>
      </w:pPr>
      <w:rPr>
        <w:rFonts w:cs="Times New Roman"/>
      </w:rPr>
    </w:lvl>
    <w:lvl w:ilvl="6" w:tplc="BCDA6BCE">
      <w:start w:val="1"/>
      <w:numFmt w:val="decimal"/>
      <w:lvlText w:val="%7."/>
      <w:lvlJc w:val="left"/>
      <w:pPr>
        <w:tabs>
          <w:tab w:val="left" w:pos="5248"/>
        </w:tabs>
        <w:ind w:left="5248" w:hanging="360"/>
      </w:pPr>
      <w:rPr>
        <w:rFonts w:cs="Times New Roman"/>
      </w:rPr>
    </w:lvl>
    <w:lvl w:ilvl="7" w:tplc="46941A00">
      <w:start w:val="1"/>
      <w:numFmt w:val="lowerLetter"/>
      <w:lvlText w:val="%8."/>
      <w:lvlJc w:val="left"/>
      <w:pPr>
        <w:tabs>
          <w:tab w:val="left" w:pos="5968"/>
        </w:tabs>
        <w:ind w:left="5968" w:hanging="360"/>
      </w:pPr>
      <w:rPr>
        <w:rFonts w:cs="Times New Roman"/>
      </w:rPr>
    </w:lvl>
    <w:lvl w:ilvl="8" w:tplc="C7AE00B0">
      <w:start w:val="1"/>
      <w:numFmt w:val="lowerRoman"/>
      <w:lvlText w:val="%9."/>
      <w:lvlJc w:val="right"/>
      <w:pPr>
        <w:tabs>
          <w:tab w:val="left" w:pos="6688"/>
        </w:tabs>
        <w:ind w:left="6688" w:hanging="180"/>
      </w:pPr>
      <w:rPr>
        <w:rFonts w:cs="Times New Roman"/>
      </w:rPr>
    </w:lvl>
  </w:abstractNum>
  <w:abstractNum w:abstractNumId="4" w15:restartNumberingAfterBreak="0">
    <w:nsid w:val="16A0225D"/>
    <w:multiLevelType w:val="hybridMultilevel"/>
    <w:tmpl w:val="B2B6719A"/>
    <w:lvl w:ilvl="0" w:tplc="6D5CD3E2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173CA64E">
      <w:start w:val="1"/>
      <w:numFmt w:val="lowerLetter"/>
      <w:lvlText w:val="%2."/>
      <w:lvlJc w:val="left"/>
      <w:pPr>
        <w:ind w:left="1440" w:hanging="360"/>
      </w:pPr>
    </w:lvl>
    <w:lvl w:ilvl="2" w:tplc="76865C1E">
      <w:start w:val="1"/>
      <w:numFmt w:val="lowerRoman"/>
      <w:lvlText w:val="%3."/>
      <w:lvlJc w:val="right"/>
      <w:pPr>
        <w:ind w:left="2160" w:hanging="180"/>
      </w:pPr>
    </w:lvl>
    <w:lvl w:ilvl="3" w:tplc="6EC27612">
      <w:start w:val="1"/>
      <w:numFmt w:val="decimal"/>
      <w:lvlText w:val="%4."/>
      <w:lvlJc w:val="left"/>
      <w:pPr>
        <w:ind w:left="2880" w:hanging="360"/>
      </w:pPr>
    </w:lvl>
    <w:lvl w:ilvl="4" w:tplc="15E65EC6">
      <w:start w:val="1"/>
      <w:numFmt w:val="lowerLetter"/>
      <w:lvlText w:val="%5."/>
      <w:lvlJc w:val="left"/>
      <w:pPr>
        <w:ind w:left="3600" w:hanging="360"/>
      </w:pPr>
    </w:lvl>
    <w:lvl w:ilvl="5" w:tplc="6A0EFBB6">
      <w:start w:val="1"/>
      <w:numFmt w:val="lowerRoman"/>
      <w:lvlText w:val="%6."/>
      <w:lvlJc w:val="right"/>
      <w:pPr>
        <w:ind w:left="4320" w:hanging="180"/>
      </w:pPr>
    </w:lvl>
    <w:lvl w:ilvl="6" w:tplc="256C1B18">
      <w:start w:val="1"/>
      <w:numFmt w:val="decimal"/>
      <w:lvlText w:val="%7."/>
      <w:lvlJc w:val="left"/>
      <w:pPr>
        <w:ind w:left="5040" w:hanging="360"/>
      </w:pPr>
    </w:lvl>
    <w:lvl w:ilvl="7" w:tplc="DB025EAA">
      <w:start w:val="1"/>
      <w:numFmt w:val="lowerLetter"/>
      <w:lvlText w:val="%8."/>
      <w:lvlJc w:val="left"/>
      <w:pPr>
        <w:ind w:left="5760" w:hanging="360"/>
      </w:pPr>
    </w:lvl>
    <w:lvl w:ilvl="8" w:tplc="107A5870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F938C5"/>
    <w:multiLevelType w:val="multilevel"/>
    <w:tmpl w:val="1BAAB8B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6"/>
        <w:szCs w:val="26"/>
      </w:rPr>
    </w:lvl>
    <w:lvl w:ilvl="1">
      <w:start w:val="1"/>
      <w:numFmt w:val="decimal"/>
      <w:isLgl/>
      <w:lvlText w:val="%1.%2."/>
      <w:lvlJc w:val="left"/>
      <w:pPr>
        <w:ind w:left="1346" w:hanging="495"/>
      </w:pPr>
      <w:rPr>
        <w:rFonts w:hint="default"/>
        <w:b w:val="0"/>
        <w:color w:val="0D0D0D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6" w15:restartNumberingAfterBreak="0">
    <w:nsid w:val="193C5A94"/>
    <w:multiLevelType w:val="multilevel"/>
    <w:tmpl w:val="5C465138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7" w15:restartNumberingAfterBreak="0">
    <w:nsid w:val="1C034FB0"/>
    <w:multiLevelType w:val="multilevel"/>
    <w:tmpl w:val="BF9C6F4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4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8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0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9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6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512" w:hanging="1800"/>
      </w:pPr>
      <w:rPr>
        <w:rFonts w:hint="default"/>
      </w:rPr>
    </w:lvl>
  </w:abstractNum>
  <w:abstractNum w:abstractNumId="8" w15:restartNumberingAfterBreak="0">
    <w:nsid w:val="1E845413"/>
    <w:multiLevelType w:val="hybridMultilevel"/>
    <w:tmpl w:val="0E88DEE8"/>
    <w:lvl w:ilvl="0" w:tplc="29B8E5E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A3C09A76">
      <w:start w:val="1"/>
      <w:numFmt w:val="lowerLetter"/>
      <w:lvlText w:val="%2."/>
      <w:lvlJc w:val="left"/>
      <w:pPr>
        <w:ind w:left="1440" w:hanging="360"/>
      </w:pPr>
    </w:lvl>
    <w:lvl w:ilvl="2" w:tplc="36A6F296">
      <w:start w:val="1"/>
      <w:numFmt w:val="lowerRoman"/>
      <w:lvlText w:val="%3."/>
      <w:lvlJc w:val="right"/>
      <w:pPr>
        <w:ind w:left="2160" w:hanging="180"/>
      </w:pPr>
    </w:lvl>
    <w:lvl w:ilvl="3" w:tplc="ED0226D8">
      <w:start w:val="1"/>
      <w:numFmt w:val="decimal"/>
      <w:lvlText w:val="%4."/>
      <w:lvlJc w:val="left"/>
      <w:pPr>
        <w:ind w:left="2880" w:hanging="360"/>
      </w:pPr>
    </w:lvl>
    <w:lvl w:ilvl="4" w:tplc="A2B4479C">
      <w:start w:val="1"/>
      <w:numFmt w:val="lowerLetter"/>
      <w:lvlText w:val="%5."/>
      <w:lvlJc w:val="left"/>
      <w:pPr>
        <w:ind w:left="3600" w:hanging="360"/>
      </w:pPr>
    </w:lvl>
    <w:lvl w:ilvl="5" w:tplc="B002ECBC">
      <w:start w:val="1"/>
      <w:numFmt w:val="lowerRoman"/>
      <w:lvlText w:val="%6."/>
      <w:lvlJc w:val="right"/>
      <w:pPr>
        <w:ind w:left="4320" w:hanging="180"/>
      </w:pPr>
    </w:lvl>
    <w:lvl w:ilvl="6" w:tplc="6B5E90EE">
      <w:start w:val="1"/>
      <w:numFmt w:val="decimal"/>
      <w:lvlText w:val="%7."/>
      <w:lvlJc w:val="left"/>
      <w:pPr>
        <w:ind w:left="5040" w:hanging="360"/>
      </w:pPr>
    </w:lvl>
    <w:lvl w:ilvl="7" w:tplc="6F767A9E">
      <w:start w:val="1"/>
      <w:numFmt w:val="lowerLetter"/>
      <w:lvlText w:val="%8."/>
      <w:lvlJc w:val="left"/>
      <w:pPr>
        <w:ind w:left="5760" w:hanging="360"/>
      </w:pPr>
    </w:lvl>
    <w:lvl w:ilvl="8" w:tplc="95684BF4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4F60BA"/>
    <w:multiLevelType w:val="hybridMultilevel"/>
    <w:tmpl w:val="5F2E006A"/>
    <w:lvl w:ilvl="0" w:tplc="2714936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A6AA64A2">
      <w:numFmt w:val="none"/>
      <w:lvlText w:val=""/>
      <w:lvlJc w:val="left"/>
      <w:pPr>
        <w:tabs>
          <w:tab w:val="num" w:pos="360"/>
        </w:tabs>
      </w:pPr>
    </w:lvl>
    <w:lvl w:ilvl="2" w:tplc="FE3263E0">
      <w:numFmt w:val="none"/>
      <w:lvlText w:val=""/>
      <w:lvlJc w:val="left"/>
      <w:pPr>
        <w:tabs>
          <w:tab w:val="num" w:pos="360"/>
        </w:tabs>
      </w:pPr>
    </w:lvl>
    <w:lvl w:ilvl="3" w:tplc="01789678">
      <w:numFmt w:val="none"/>
      <w:lvlText w:val=""/>
      <w:lvlJc w:val="left"/>
      <w:pPr>
        <w:tabs>
          <w:tab w:val="num" w:pos="360"/>
        </w:tabs>
      </w:pPr>
    </w:lvl>
    <w:lvl w:ilvl="4" w:tplc="24ECE040">
      <w:numFmt w:val="none"/>
      <w:lvlText w:val=""/>
      <w:lvlJc w:val="left"/>
      <w:pPr>
        <w:tabs>
          <w:tab w:val="num" w:pos="360"/>
        </w:tabs>
      </w:pPr>
    </w:lvl>
    <w:lvl w:ilvl="5" w:tplc="801C3BD0">
      <w:numFmt w:val="none"/>
      <w:lvlText w:val=""/>
      <w:lvlJc w:val="left"/>
      <w:pPr>
        <w:tabs>
          <w:tab w:val="num" w:pos="360"/>
        </w:tabs>
      </w:pPr>
    </w:lvl>
    <w:lvl w:ilvl="6" w:tplc="01C68726">
      <w:numFmt w:val="none"/>
      <w:lvlText w:val=""/>
      <w:lvlJc w:val="left"/>
      <w:pPr>
        <w:tabs>
          <w:tab w:val="num" w:pos="360"/>
        </w:tabs>
      </w:pPr>
    </w:lvl>
    <w:lvl w:ilvl="7" w:tplc="66AAEB94">
      <w:numFmt w:val="none"/>
      <w:lvlText w:val=""/>
      <w:lvlJc w:val="left"/>
      <w:pPr>
        <w:tabs>
          <w:tab w:val="num" w:pos="360"/>
        </w:tabs>
      </w:pPr>
    </w:lvl>
    <w:lvl w:ilvl="8" w:tplc="30B02BD8">
      <w:numFmt w:val="none"/>
      <w:lvlText w:val=""/>
      <w:lvlJc w:val="left"/>
      <w:pPr>
        <w:tabs>
          <w:tab w:val="num" w:pos="360"/>
        </w:tabs>
      </w:pPr>
    </w:lvl>
  </w:abstractNum>
  <w:abstractNum w:abstractNumId="10" w15:restartNumberingAfterBreak="0">
    <w:nsid w:val="22BC4D45"/>
    <w:multiLevelType w:val="multilevel"/>
    <w:tmpl w:val="1022427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1" w15:restartNumberingAfterBreak="0">
    <w:nsid w:val="2947350D"/>
    <w:multiLevelType w:val="multilevel"/>
    <w:tmpl w:val="A2BEFEA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4047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12" w15:restartNumberingAfterBreak="0">
    <w:nsid w:val="2BBD3707"/>
    <w:multiLevelType w:val="multilevel"/>
    <w:tmpl w:val="7D209C6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2FE52E57"/>
    <w:multiLevelType w:val="multilevel"/>
    <w:tmpl w:val="17C41C3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1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2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7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15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60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16" w:hanging="1800"/>
      </w:pPr>
      <w:rPr>
        <w:rFonts w:hint="default"/>
      </w:rPr>
    </w:lvl>
  </w:abstractNum>
  <w:abstractNum w:abstractNumId="14" w15:restartNumberingAfterBreak="0">
    <w:nsid w:val="31890804"/>
    <w:multiLevelType w:val="multilevel"/>
    <w:tmpl w:val="A2BEFE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15" w15:restartNumberingAfterBreak="0">
    <w:nsid w:val="33655610"/>
    <w:multiLevelType w:val="hybridMultilevel"/>
    <w:tmpl w:val="5A329FE2"/>
    <w:lvl w:ilvl="0" w:tplc="2C761D42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DB6EA7CE">
      <w:start w:val="1"/>
      <w:numFmt w:val="lowerLetter"/>
      <w:lvlText w:val="%2."/>
      <w:lvlJc w:val="left"/>
      <w:pPr>
        <w:ind w:left="1440" w:hanging="360"/>
      </w:pPr>
    </w:lvl>
    <w:lvl w:ilvl="2" w:tplc="FF0402C2">
      <w:start w:val="1"/>
      <w:numFmt w:val="lowerRoman"/>
      <w:lvlText w:val="%3."/>
      <w:lvlJc w:val="right"/>
      <w:pPr>
        <w:ind w:left="2160" w:hanging="180"/>
      </w:pPr>
    </w:lvl>
    <w:lvl w:ilvl="3" w:tplc="23C6D7E6">
      <w:start w:val="1"/>
      <w:numFmt w:val="decimal"/>
      <w:lvlText w:val="%4."/>
      <w:lvlJc w:val="left"/>
      <w:pPr>
        <w:ind w:left="2880" w:hanging="360"/>
      </w:pPr>
    </w:lvl>
    <w:lvl w:ilvl="4" w:tplc="111EE73E">
      <w:start w:val="1"/>
      <w:numFmt w:val="lowerLetter"/>
      <w:lvlText w:val="%5."/>
      <w:lvlJc w:val="left"/>
      <w:pPr>
        <w:ind w:left="3600" w:hanging="360"/>
      </w:pPr>
    </w:lvl>
    <w:lvl w:ilvl="5" w:tplc="DAF455FE">
      <w:start w:val="1"/>
      <w:numFmt w:val="lowerRoman"/>
      <w:lvlText w:val="%6."/>
      <w:lvlJc w:val="right"/>
      <w:pPr>
        <w:ind w:left="4320" w:hanging="180"/>
      </w:pPr>
    </w:lvl>
    <w:lvl w:ilvl="6" w:tplc="70C803B6">
      <w:start w:val="1"/>
      <w:numFmt w:val="decimal"/>
      <w:lvlText w:val="%7."/>
      <w:lvlJc w:val="left"/>
      <w:pPr>
        <w:ind w:left="5040" w:hanging="360"/>
      </w:pPr>
    </w:lvl>
    <w:lvl w:ilvl="7" w:tplc="D2DA92BE">
      <w:start w:val="1"/>
      <w:numFmt w:val="lowerLetter"/>
      <w:lvlText w:val="%8."/>
      <w:lvlJc w:val="left"/>
      <w:pPr>
        <w:ind w:left="5760" w:hanging="360"/>
      </w:pPr>
    </w:lvl>
    <w:lvl w:ilvl="8" w:tplc="1D28DE1C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6F33A54"/>
    <w:multiLevelType w:val="multilevel"/>
    <w:tmpl w:val="1E620E6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17" w15:restartNumberingAfterBreak="0">
    <w:nsid w:val="438B63A0"/>
    <w:multiLevelType w:val="multilevel"/>
    <w:tmpl w:val="83248A82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4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8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0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9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6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512" w:hanging="1800"/>
      </w:pPr>
      <w:rPr>
        <w:rFonts w:hint="default"/>
      </w:rPr>
    </w:lvl>
  </w:abstractNum>
  <w:abstractNum w:abstractNumId="18" w15:restartNumberingAfterBreak="0">
    <w:nsid w:val="449E33E5"/>
    <w:multiLevelType w:val="multilevel"/>
    <w:tmpl w:val="9C8C1C5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459E718A"/>
    <w:multiLevelType w:val="hybridMultilevel"/>
    <w:tmpl w:val="00528830"/>
    <w:lvl w:ilvl="0" w:tplc="01F213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PT Astra Serif" w:eastAsia="Times New Roman" w:hAnsi="PT Astra Serif" w:cs="Times New Roman"/>
        <w:b w:val="0"/>
        <w:color w:val="auto"/>
      </w:rPr>
    </w:lvl>
    <w:lvl w:ilvl="1" w:tplc="BF72EFCE">
      <w:numFmt w:val="none"/>
      <w:lvlText w:val=""/>
      <w:lvlJc w:val="left"/>
      <w:pPr>
        <w:tabs>
          <w:tab w:val="num" w:pos="360"/>
        </w:tabs>
      </w:pPr>
    </w:lvl>
    <w:lvl w:ilvl="2" w:tplc="484037CA">
      <w:numFmt w:val="none"/>
      <w:lvlText w:val=""/>
      <w:lvlJc w:val="left"/>
      <w:pPr>
        <w:tabs>
          <w:tab w:val="num" w:pos="360"/>
        </w:tabs>
      </w:pPr>
    </w:lvl>
    <w:lvl w:ilvl="3" w:tplc="96EED312">
      <w:numFmt w:val="none"/>
      <w:lvlText w:val=""/>
      <w:lvlJc w:val="left"/>
      <w:pPr>
        <w:tabs>
          <w:tab w:val="num" w:pos="360"/>
        </w:tabs>
      </w:pPr>
    </w:lvl>
    <w:lvl w:ilvl="4" w:tplc="E0D4BC6A">
      <w:numFmt w:val="none"/>
      <w:lvlText w:val=""/>
      <w:lvlJc w:val="left"/>
      <w:pPr>
        <w:tabs>
          <w:tab w:val="num" w:pos="360"/>
        </w:tabs>
      </w:pPr>
    </w:lvl>
    <w:lvl w:ilvl="5" w:tplc="9E965124">
      <w:numFmt w:val="none"/>
      <w:lvlText w:val=""/>
      <w:lvlJc w:val="left"/>
      <w:pPr>
        <w:tabs>
          <w:tab w:val="num" w:pos="360"/>
        </w:tabs>
      </w:pPr>
    </w:lvl>
    <w:lvl w:ilvl="6" w:tplc="630C4CAE">
      <w:numFmt w:val="none"/>
      <w:lvlText w:val=""/>
      <w:lvlJc w:val="left"/>
      <w:pPr>
        <w:tabs>
          <w:tab w:val="num" w:pos="360"/>
        </w:tabs>
      </w:pPr>
    </w:lvl>
    <w:lvl w:ilvl="7" w:tplc="2D5ED092">
      <w:numFmt w:val="none"/>
      <w:lvlText w:val=""/>
      <w:lvlJc w:val="left"/>
      <w:pPr>
        <w:tabs>
          <w:tab w:val="num" w:pos="360"/>
        </w:tabs>
      </w:pPr>
    </w:lvl>
    <w:lvl w:ilvl="8" w:tplc="2FF64E0C">
      <w:numFmt w:val="none"/>
      <w:lvlText w:val=""/>
      <w:lvlJc w:val="left"/>
      <w:pPr>
        <w:tabs>
          <w:tab w:val="num" w:pos="360"/>
        </w:tabs>
      </w:pPr>
    </w:lvl>
  </w:abstractNum>
  <w:abstractNum w:abstractNumId="20" w15:restartNumberingAfterBreak="0">
    <w:nsid w:val="491D22D6"/>
    <w:multiLevelType w:val="hybridMultilevel"/>
    <w:tmpl w:val="69EE4290"/>
    <w:lvl w:ilvl="0" w:tplc="35B4A9E2">
      <w:start w:val="1"/>
      <w:numFmt w:val="decimal"/>
      <w:lvlText w:val="%1."/>
      <w:lvlJc w:val="left"/>
      <w:pPr>
        <w:ind w:left="709" w:hanging="360"/>
      </w:pPr>
    </w:lvl>
    <w:lvl w:ilvl="1" w:tplc="ADB6A378">
      <w:start w:val="1"/>
      <w:numFmt w:val="lowerLetter"/>
      <w:lvlText w:val="%2."/>
      <w:lvlJc w:val="left"/>
      <w:pPr>
        <w:ind w:left="1429" w:hanging="360"/>
      </w:pPr>
    </w:lvl>
    <w:lvl w:ilvl="2" w:tplc="A7109E6C">
      <w:start w:val="1"/>
      <w:numFmt w:val="lowerRoman"/>
      <w:lvlText w:val="%3."/>
      <w:lvlJc w:val="right"/>
      <w:pPr>
        <w:ind w:left="2149" w:hanging="180"/>
      </w:pPr>
    </w:lvl>
    <w:lvl w:ilvl="3" w:tplc="23749C7E">
      <w:start w:val="1"/>
      <w:numFmt w:val="decimal"/>
      <w:lvlText w:val="%4."/>
      <w:lvlJc w:val="left"/>
      <w:pPr>
        <w:ind w:left="2869" w:hanging="360"/>
      </w:pPr>
    </w:lvl>
    <w:lvl w:ilvl="4" w:tplc="23AE3EE8">
      <w:start w:val="1"/>
      <w:numFmt w:val="lowerLetter"/>
      <w:lvlText w:val="%5."/>
      <w:lvlJc w:val="left"/>
      <w:pPr>
        <w:ind w:left="3589" w:hanging="360"/>
      </w:pPr>
    </w:lvl>
    <w:lvl w:ilvl="5" w:tplc="C93209D8">
      <w:start w:val="1"/>
      <w:numFmt w:val="lowerRoman"/>
      <w:lvlText w:val="%6."/>
      <w:lvlJc w:val="right"/>
      <w:pPr>
        <w:ind w:left="4309" w:hanging="180"/>
      </w:pPr>
    </w:lvl>
    <w:lvl w:ilvl="6" w:tplc="1E866256">
      <w:start w:val="1"/>
      <w:numFmt w:val="decimal"/>
      <w:lvlText w:val="%7."/>
      <w:lvlJc w:val="left"/>
      <w:pPr>
        <w:ind w:left="5029" w:hanging="360"/>
      </w:pPr>
    </w:lvl>
    <w:lvl w:ilvl="7" w:tplc="FF2A7E08">
      <w:start w:val="1"/>
      <w:numFmt w:val="lowerLetter"/>
      <w:lvlText w:val="%8."/>
      <w:lvlJc w:val="left"/>
      <w:pPr>
        <w:ind w:left="5749" w:hanging="360"/>
      </w:pPr>
    </w:lvl>
    <w:lvl w:ilvl="8" w:tplc="63A4E392">
      <w:start w:val="1"/>
      <w:numFmt w:val="lowerRoman"/>
      <w:lvlText w:val="%9."/>
      <w:lvlJc w:val="right"/>
      <w:pPr>
        <w:ind w:left="6469" w:hanging="180"/>
      </w:pPr>
    </w:lvl>
  </w:abstractNum>
  <w:abstractNum w:abstractNumId="21" w15:restartNumberingAfterBreak="0">
    <w:nsid w:val="4CDA0915"/>
    <w:multiLevelType w:val="hybridMultilevel"/>
    <w:tmpl w:val="5A7CD5D8"/>
    <w:lvl w:ilvl="0" w:tplc="400213A8">
      <w:start w:val="3"/>
      <w:numFmt w:val="decimal"/>
      <w:lvlText w:val="%1)"/>
      <w:lvlJc w:val="left"/>
      <w:pPr>
        <w:ind w:left="394" w:hanging="360"/>
      </w:pPr>
      <w:rPr>
        <w:rFonts w:hint="default"/>
      </w:rPr>
    </w:lvl>
    <w:lvl w:ilvl="1" w:tplc="970C4F62" w:tentative="1">
      <w:start w:val="1"/>
      <w:numFmt w:val="lowerLetter"/>
      <w:lvlText w:val="%2."/>
      <w:lvlJc w:val="left"/>
      <w:pPr>
        <w:ind w:left="1114" w:hanging="360"/>
      </w:pPr>
    </w:lvl>
    <w:lvl w:ilvl="2" w:tplc="E5822902" w:tentative="1">
      <w:start w:val="1"/>
      <w:numFmt w:val="lowerRoman"/>
      <w:lvlText w:val="%3."/>
      <w:lvlJc w:val="right"/>
      <w:pPr>
        <w:ind w:left="1834" w:hanging="180"/>
      </w:pPr>
    </w:lvl>
    <w:lvl w:ilvl="3" w:tplc="ABF0AC48" w:tentative="1">
      <w:start w:val="1"/>
      <w:numFmt w:val="decimal"/>
      <w:lvlText w:val="%4."/>
      <w:lvlJc w:val="left"/>
      <w:pPr>
        <w:ind w:left="2554" w:hanging="360"/>
      </w:pPr>
    </w:lvl>
    <w:lvl w:ilvl="4" w:tplc="C7267F84" w:tentative="1">
      <w:start w:val="1"/>
      <w:numFmt w:val="lowerLetter"/>
      <w:lvlText w:val="%5."/>
      <w:lvlJc w:val="left"/>
      <w:pPr>
        <w:ind w:left="3274" w:hanging="360"/>
      </w:pPr>
    </w:lvl>
    <w:lvl w:ilvl="5" w:tplc="6DA4A818" w:tentative="1">
      <w:start w:val="1"/>
      <w:numFmt w:val="lowerRoman"/>
      <w:lvlText w:val="%6."/>
      <w:lvlJc w:val="right"/>
      <w:pPr>
        <w:ind w:left="3994" w:hanging="180"/>
      </w:pPr>
    </w:lvl>
    <w:lvl w:ilvl="6" w:tplc="3FDC4364" w:tentative="1">
      <w:start w:val="1"/>
      <w:numFmt w:val="decimal"/>
      <w:lvlText w:val="%7."/>
      <w:lvlJc w:val="left"/>
      <w:pPr>
        <w:ind w:left="4714" w:hanging="360"/>
      </w:pPr>
    </w:lvl>
    <w:lvl w:ilvl="7" w:tplc="ADB20320" w:tentative="1">
      <w:start w:val="1"/>
      <w:numFmt w:val="lowerLetter"/>
      <w:lvlText w:val="%8."/>
      <w:lvlJc w:val="left"/>
      <w:pPr>
        <w:ind w:left="5434" w:hanging="360"/>
      </w:pPr>
    </w:lvl>
    <w:lvl w:ilvl="8" w:tplc="4D74BC3C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22" w15:restartNumberingAfterBreak="0">
    <w:nsid w:val="4DDD5FF0"/>
    <w:multiLevelType w:val="multilevel"/>
    <w:tmpl w:val="8864D27E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3" w15:restartNumberingAfterBreak="0">
    <w:nsid w:val="4DF1612F"/>
    <w:multiLevelType w:val="hybridMultilevel"/>
    <w:tmpl w:val="3ED6F820"/>
    <w:lvl w:ilvl="0" w:tplc="0E183208">
      <w:start w:val="1"/>
      <w:numFmt w:val="decimal"/>
      <w:lvlText w:val="%1."/>
      <w:lvlJc w:val="left"/>
      <w:pPr>
        <w:ind w:left="7165" w:hanging="360"/>
      </w:pPr>
      <w:rPr>
        <w:b w:val="0"/>
      </w:rPr>
    </w:lvl>
    <w:lvl w:ilvl="1" w:tplc="A802CE3C">
      <w:start w:val="1"/>
      <w:numFmt w:val="lowerLetter"/>
      <w:lvlText w:val="%2."/>
      <w:lvlJc w:val="left"/>
      <w:pPr>
        <w:ind w:left="7885" w:hanging="360"/>
      </w:pPr>
    </w:lvl>
    <w:lvl w:ilvl="2" w:tplc="56509800">
      <w:start w:val="1"/>
      <w:numFmt w:val="lowerRoman"/>
      <w:lvlText w:val="%3."/>
      <w:lvlJc w:val="right"/>
      <w:pPr>
        <w:ind w:left="8605" w:hanging="180"/>
      </w:pPr>
    </w:lvl>
    <w:lvl w:ilvl="3" w:tplc="B372BC64">
      <w:start w:val="1"/>
      <w:numFmt w:val="decimal"/>
      <w:lvlText w:val="%4."/>
      <w:lvlJc w:val="left"/>
      <w:pPr>
        <w:ind w:left="9325" w:hanging="360"/>
      </w:pPr>
    </w:lvl>
    <w:lvl w:ilvl="4" w:tplc="D850F062">
      <w:start w:val="1"/>
      <w:numFmt w:val="lowerLetter"/>
      <w:lvlText w:val="%5."/>
      <w:lvlJc w:val="left"/>
      <w:pPr>
        <w:ind w:left="10045" w:hanging="360"/>
      </w:pPr>
    </w:lvl>
    <w:lvl w:ilvl="5" w:tplc="6A70D81E">
      <w:start w:val="1"/>
      <w:numFmt w:val="lowerRoman"/>
      <w:lvlText w:val="%6."/>
      <w:lvlJc w:val="right"/>
      <w:pPr>
        <w:ind w:left="10765" w:hanging="180"/>
      </w:pPr>
    </w:lvl>
    <w:lvl w:ilvl="6" w:tplc="B382116C">
      <w:start w:val="1"/>
      <w:numFmt w:val="decimal"/>
      <w:lvlText w:val="%7."/>
      <w:lvlJc w:val="left"/>
      <w:pPr>
        <w:ind w:left="11485" w:hanging="360"/>
      </w:pPr>
    </w:lvl>
    <w:lvl w:ilvl="7" w:tplc="BA665AE0">
      <w:start w:val="1"/>
      <w:numFmt w:val="lowerLetter"/>
      <w:lvlText w:val="%8."/>
      <w:lvlJc w:val="left"/>
      <w:pPr>
        <w:ind w:left="12205" w:hanging="360"/>
      </w:pPr>
    </w:lvl>
    <w:lvl w:ilvl="8" w:tplc="D3A62466">
      <w:start w:val="1"/>
      <w:numFmt w:val="lowerRoman"/>
      <w:lvlText w:val="%9."/>
      <w:lvlJc w:val="right"/>
      <w:pPr>
        <w:ind w:left="12925" w:hanging="180"/>
      </w:pPr>
    </w:lvl>
  </w:abstractNum>
  <w:abstractNum w:abstractNumId="24" w15:restartNumberingAfterBreak="0">
    <w:nsid w:val="4F42549E"/>
    <w:multiLevelType w:val="multilevel"/>
    <w:tmpl w:val="F2C0623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5" w15:restartNumberingAfterBreak="0">
    <w:nsid w:val="4F442B82"/>
    <w:multiLevelType w:val="multilevel"/>
    <w:tmpl w:val="D04A1DE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4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8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0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9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6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512" w:hanging="1800"/>
      </w:pPr>
      <w:rPr>
        <w:rFonts w:hint="default"/>
      </w:rPr>
    </w:lvl>
  </w:abstractNum>
  <w:abstractNum w:abstractNumId="26" w15:restartNumberingAfterBreak="0">
    <w:nsid w:val="52571EDC"/>
    <w:multiLevelType w:val="multilevel"/>
    <w:tmpl w:val="BDC488C8"/>
    <w:lvl w:ilvl="0">
      <w:start w:val="1"/>
      <w:numFmt w:val="decimal"/>
      <w:lvlText w:val="%1"/>
      <w:lvlJc w:val="left"/>
      <w:pPr>
        <w:tabs>
          <w:tab w:val="left" w:pos="384"/>
        </w:tabs>
        <w:ind w:left="384" w:hanging="38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left" w:pos="576"/>
        </w:tabs>
        <w:ind w:left="576" w:hanging="384"/>
      </w:pPr>
      <w:rPr>
        <w:rFonts w:ascii="Times New Roman" w:eastAsia="Times New Roman" w:hAnsi="Times New Roman" w:cs="Times New Roman"/>
        <w:b w:val="0"/>
      </w:rPr>
    </w:lvl>
    <w:lvl w:ilvl="2">
      <w:start w:val="1"/>
      <w:numFmt w:val="decimal"/>
      <w:lvlText w:val="%1.%2.%3"/>
      <w:lvlJc w:val="left"/>
      <w:pPr>
        <w:tabs>
          <w:tab w:val="left" w:pos="672"/>
        </w:tabs>
        <w:ind w:left="672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left" w:pos="648"/>
        </w:tabs>
        <w:ind w:left="648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left" w:pos="984"/>
        </w:tabs>
        <w:ind w:left="984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left" w:pos="960"/>
        </w:tabs>
        <w:ind w:left="96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left" w:pos="1296"/>
        </w:tabs>
        <w:ind w:left="1296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left" w:pos="1272"/>
        </w:tabs>
        <w:ind w:left="1272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left" w:pos="1608"/>
        </w:tabs>
        <w:ind w:left="1608" w:hanging="1800"/>
      </w:pPr>
      <w:rPr>
        <w:rFonts w:cs="Times New Roman" w:hint="default"/>
      </w:rPr>
    </w:lvl>
  </w:abstractNum>
  <w:abstractNum w:abstractNumId="27" w15:restartNumberingAfterBreak="0">
    <w:nsid w:val="5A472FD4"/>
    <w:multiLevelType w:val="multilevel"/>
    <w:tmpl w:val="1786DA5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5AEB3D85"/>
    <w:multiLevelType w:val="multilevel"/>
    <w:tmpl w:val="968CE80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4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9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8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3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0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97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6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512" w:hanging="1800"/>
      </w:pPr>
      <w:rPr>
        <w:rFonts w:hint="default"/>
      </w:rPr>
    </w:lvl>
  </w:abstractNum>
  <w:abstractNum w:abstractNumId="29" w15:restartNumberingAfterBreak="0">
    <w:nsid w:val="5C2668B7"/>
    <w:multiLevelType w:val="multilevel"/>
    <w:tmpl w:val="A9B8A38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/>
        <w:i w:val="0"/>
      </w:rPr>
    </w:lvl>
    <w:lvl w:ilvl="1">
      <w:start w:val="1"/>
      <w:numFmt w:val="decimal"/>
      <w:isLgl/>
      <w:lvlText w:val="%1.%2."/>
      <w:lvlJc w:val="left"/>
      <w:pPr>
        <w:ind w:left="495" w:hanging="495"/>
      </w:pPr>
      <w:rPr>
        <w:rFonts w:hint="default"/>
        <w:b w:val="0"/>
        <w:color w:val="0D0D0D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30" w15:restartNumberingAfterBreak="0">
    <w:nsid w:val="5D606ED5"/>
    <w:multiLevelType w:val="multilevel"/>
    <w:tmpl w:val="60DC75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1" w15:restartNumberingAfterBreak="0">
    <w:nsid w:val="606B448C"/>
    <w:multiLevelType w:val="multilevel"/>
    <w:tmpl w:val="B0868968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54"/>
        </w:tabs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421"/>
        </w:tabs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48"/>
        </w:tabs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915"/>
        </w:tabs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842"/>
        </w:tabs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409"/>
        </w:tabs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336"/>
        </w:tabs>
        <w:ind w:left="6336" w:hanging="1800"/>
      </w:pPr>
      <w:rPr>
        <w:rFonts w:hint="default"/>
      </w:rPr>
    </w:lvl>
  </w:abstractNum>
  <w:abstractNum w:abstractNumId="32" w15:restartNumberingAfterBreak="0">
    <w:nsid w:val="60B11F58"/>
    <w:multiLevelType w:val="hybridMultilevel"/>
    <w:tmpl w:val="41D04956"/>
    <w:lvl w:ilvl="0" w:tplc="29EA726A">
      <w:start w:val="1"/>
      <w:numFmt w:val="decimal"/>
      <w:lvlText w:val="%1."/>
      <w:lvlJc w:val="left"/>
      <w:pPr>
        <w:tabs>
          <w:tab w:val="num" w:pos="1905"/>
        </w:tabs>
        <w:ind w:left="1905" w:hanging="825"/>
      </w:pPr>
      <w:rPr>
        <w:rFonts w:hint="default"/>
      </w:rPr>
    </w:lvl>
    <w:lvl w:ilvl="1" w:tplc="B2BA2CE0" w:tentative="1">
      <w:start w:val="1"/>
      <w:numFmt w:val="lowerLetter"/>
      <w:lvlText w:val="%2."/>
      <w:lvlJc w:val="left"/>
      <w:pPr>
        <w:ind w:left="1800" w:hanging="360"/>
      </w:pPr>
    </w:lvl>
    <w:lvl w:ilvl="2" w:tplc="1046C0B8" w:tentative="1">
      <w:start w:val="1"/>
      <w:numFmt w:val="lowerRoman"/>
      <w:lvlText w:val="%3."/>
      <w:lvlJc w:val="right"/>
      <w:pPr>
        <w:ind w:left="2520" w:hanging="180"/>
      </w:pPr>
    </w:lvl>
    <w:lvl w:ilvl="3" w:tplc="0B8C4754" w:tentative="1">
      <w:start w:val="1"/>
      <w:numFmt w:val="decimal"/>
      <w:lvlText w:val="%4."/>
      <w:lvlJc w:val="left"/>
      <w:pPr>
        <w:ind w:left="3240" w:hanging="360"/>
      </w:pPr>
    </w:lvl>
    <w:lvl w:ilvl="4" w:tplc="B4440F30" w:tentative="1">
      <w:start w:val="1"/>
      <w:numFmt w:val="lowerLetter"/>
      <w:lvlText w:val="%5."/>
      <w:lvlJc w:val="left"/>
      <w:pPr>
        <w:ind w:left="3960" w:hanging="360"/>
      </w:pPr>
    </w:lvl>
    <w:lvl w:ilvl="5" w:tplc="F55C7366" w:tentative="1">
      <w:start w:val="1"/>
      <w:numFmt w:val="lowerRoman"/>
      <w:lvlText w:val="%6."/>
      <w:lvlJc w:val="right"/>
      <w:pPr>
        <w:ind w:left="4680" w:hanging="180"/>
      </w:pPr>
    </w:lvl>
    <w:lvl w:ilvl="6" w:tplc="8E04A5B2" w:tentative="1">
      <w:start w:val="1"/>
      <w:numFmt w:val="decimal"/>
      <w:lvlText w:val="%7."/>
      <w:lvlJc w:val="left"/>
      <w:pPr>
        <w:ind w:left="5400" w:hanging="360"/>
      </w:pPr>
    </w:lvl>
    <w:lvl w:ilvl="7" w:tplc="4428FEB8" w:tentative="1">
      <w:start w:val="1"/>
      <w:numFmt w:val="lowerLetter"/>
      <w:lvlText w:val="%8."/>
      <w:lvlJc w:val="left"/>
      <w:pPr>
        <w:ind w:left="6120" w:hanging="360"/>
      </w:pPr>
    </w:lvl>
    <w:lvl w:ilvl="8" w:tplc="91281506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60E167CE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34" w15:restartNumberingAfterBreak="0">
    <w:nsid w:val="6C391EAB"/>
    <w:multiLevelType w:val="multilevel"/>
    <w:tmpl w:val="623C207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5" w15:restartNumberingAfterBreak="0">
    <w:nsid w:val="6C610B5C"/>
    <w:multiLevelType w:val="multilevel"/>
    <w:tmpl w:val="0946223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6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6" w15:restartNumberingAfterBreak="0">
    <w:nsid w:val="71175052"/>
    <w:multiLevelType w:val="multilevel"/>
    <w:tmpl w:val="3FF4C6DE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1080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1440" w:hanging="1080"/>
      </w:pPr>
      <w:rPr>
        <w:b w:val="0"/>
      </w:rPr>
    </w:lvl>
    <w:lvl w:ilvl="5">
      <w:start w:val="1"/>
      <w:numFmt w:val="decimal"/>
      <w:lvlText w:val="%1.%2.%3.%4.%5.%6."/>
      <w:lvlJc w:val="left"/>
      <w:pPr>
        <w:ind w:left="1440" w:hanging="1080"/>
      </w:pPr>
      <w:rPr>
        <w:b w:val="0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b w:val="0"/>
      </w:rPr>
    </w:lvl>
    <w:lvl w:ilvl="7">
      <w:start w:val="1"/>
      <w:numFmt w:val="decimal"/>
      <w:lvlText w:val="%1.%2.%3.%4.%5.%6.%7.%8."/>
      <w:lvlJc w:val="left"/>
      <w:pPr>
        <w:ind w:left="1800" w:hanging="1440"/>
      </w:pPr>
      <w:rPr>
        <w:b w:val="0"/>
      </w:rPr>
    </w:lvl>
    <w:lvl w:ilvl="8">
      <w:start w:val="1"/>
      <w:numFmt w:val="decimal"/>
      <w:lvlText w:val="%1.%2.%3.%4.%5.%6.%7.%8.%9."/>
      <w:lvlJc w:val="left"/>
      <w:pPr>
        <w:ind w:left="2160" w:hanging="1800"/>
      </w:pPr>
      <w:rPr>
        <w:b w:val="0"/>
      </w:rPr>
    </w:lvl>
  </w:abstractNum>
  <w:abstractNum w:abstractNumId="37" w15:restartNumberingAfterBreak="0">
    <w:nsid w:val="718D1177"/>
    <w:multiLevelType w:val="multilevel"/>
    <w:tmpl w:val="054C826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cs="Times New Roman" w:hint="default"/>
        <w:b w:val="0"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38" w15:restartNumberingAfterBreak="0">
    <w:nsid w:val="721319F4"/>
    <w:multiLevelType w:val="multilevel"/>
    <w:tmpl w:val="17FC60D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</w:rPr>
    </w:lvl>
  </w:abstractNum>
  <w:abstractNum w:abstractNumId="39" w15:restartNumberingAfterBreak="0">
    <w:nsid w:val="74B874F2"/>
    <w:multiLevelType w:val="hybridMultilevel"/>
    <w:tmpl w:val="B2B6719A"/>
    <w:lvl w:ilvl="0" w:tplc="E27422F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BEB22B40">
      <w:start w:val="1"/>
      <w:numFmt w:val="lowerLetter"/>
      <w:lvlText w:val="%2."/>
      <w:lvlJc w:val="left"/>
      <w:pPr>
        <w:ind w:left="1440" w:hanging="360"/>
      </w:pPr>
    </w:lvl>
    <w:lvl w:ilvl="2" w:tplc="94F62C2C">
      <w:start w:val="1"/>
      <w:numFmt w:val="lowerRoman"/>
      <w:lvlText w:val="%3."/>
      <w:lvlJc w:val="right"/>
      <w:pPr>
        <w:ind w:left="2160" w:hanging="180"/>
      </w:pPr>
    </w:lvl>
    <w:lvl w:ilvl="3" w:tplc="026077D4">
      <w:start w:val="1"/>
      <w:numFmt w:val="decimal"/>
      <w:lvlText w:val="%4."/>
      <w:lvlJc w:val="left"/>
      <w:pPr>
        <w:ind w:left="2880" w:hanging="360"/>
      </w:pPr>
    </w:lvl>
    <w:lvl w:ilvl="4" w:tplc="5B8676A8">
      <w:start w:val="1"/>
      <w:numFmt w:val="lowerLetter"/>
      <w:lvlText w:val="%5."/>
      <w:lvlJc w:val="left"/>
      <w:pPr>
        <w:ind w:left="3600" w:hanging="360"/>
      </w:pPr>
    </w:lvl>
    <w:lvl w:ilvl="5" w:tplc="9C9C9180">
      <w:start w:val="1"/>
      <w:numFmt w:val="lowerRoman"/>
      <w:lvlText w:val="%6."/>
      <w:lvlJc w:val="right"/>
      <w:pPr>
        <w:ind w:left="4320" w:hanging="180"/>
      </w:pPr>
    </w:lvl>
    <w:lvl w:ilvl="6" w:tplc="879003C8">
      <w:start w:val="1"/>
      <w:numFmt w:val="decimal"/>
      <w:lvlText w:val="%7."/>
      <w:lvlJc w:val="left"/>
      <w:pPr>
        <w:ind w:left="5040" w:hanging="360"/>
      </w:pPr>
    </w:lvl>
    <w:lvl w:ilvl="7" w:tplc="8A26337E">
      <w:start w:val="1"/>
      <w:numFmt w:val="lowerLetter"/>
      <w:lvlText w:val="%8."/>
      <w:lvlJc w:val="left"/>
      <w:pPr>
        <w:ind w:left="5760" w:hanging="360"/>
      </w:pPr>
    </w:lvl>
    <w:lvl w:ilvl="8" w:tplc="FA1C9496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4C620FE"/>
    <w:multiLevelType w:val="multilevel"/>
    <w:tmpl w:val="3B38224C"/>
    <w:lvl w:ilvl="0">
      <w:start w:val="1"/>
      <w:numFmt w:val="decimal"/>
      <w:lvlText w:val="%1."/>
      <w:lvlJc w:val="left"/>
      <w:pPr>
        <w:tabs>
          <w:tab w:val="left" w:pos="1637"/>
        </w:tabs>
        <w:ind w:left="1637" w:hanging="360"/>
      </w:pPr>
      <w:rPr>
        <w:rFonts w:cs="Times New Roman" w:hint="default"/>
        <w:b w:val="0"/>
        <w:color w:val="auto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cs="Times New Roman" w:hint="default"/>
        <w:color w:val="auto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cs="Times New Roman" w:hint="default"/>
      </w:rPr>
    </w:lvl>
  </w:abstractNum>
  <w:abstractNum w:abstractNumId="41" w15:restartNumberingAfterBreak="0">
    <w:nsid w:val="766723B3"/>
    <w:multiLevelType w:val="multilevel"/>
    <w:tmpl w:val="D0F28CDC"/>
    <w:lvl w:ilvl="0">
      <w:start w:val="1"/>
      <w:numFmt w:val="decimal"/>
      <w:lvlText w:val="%1."/>
      <w:lvlJc w:val="left"/>
      <w:pPr>
        <w:ind w:left="1734" w:hanging="361"/>
      </w:pPr>
      <w:rPr>
        <w:rFonts w:ascii="Times New Roman" w:eastAsia="Times New Roman" w:hAnsi="Times New Roman" w:cs="Times New Roman"/>
        <w:spacing w:val="-5"/>
        <w:sz w:val="24"/>
        <w:szCs w:val="24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2094" w:hanging="423"/>
      </w:pPr>
      <w:rPr>
        <w:rFonts w:ascii="Times New Roman" w:eastAsia="Times New Roman" w:hAnsi="Times New Roman" w:cs="Times New Roman"/>
        <w:spacing w:val="-10"/>
        <w:sz w:val="24"/>
        <w:szCs w:val="24"/>
        <w:lang w:val="ru-RU" w:eastAsia="ru-RU" w:bidi="ru-RU"/>
      </w:rPr>
    </w:lvl>
    <w:lvl w:ilvl="2">
      <w:numFmt w:val="bullet"/>
      <w:lvlText w:val="•"/>
      <w:lvlJc w:val="left"/>
      <w:pPr>
        <w:ind w:left="3102" w:hanging="423"/>
      </w:pPr>
      <w:rPr>
        <w:lang w:val="ru-RU" w:eastAsia="ru-RU" w:bidi="ru-RU"/>
      </w:rPr>
    </w:lvl>
    <w:lvl w:ilvl="3">
      <w:numFmt w:val="bullet"/>
      <w:lvlText w:val="•"/>
      <w:lvlJc w:val="left"/>
      <w:pPr>
        <w:ind w:left="4105" w:hanging="423"/>
      </w:pPr>
      <w:rPr>
        <w:lang w:val="ru-RU" w:eastAsia="ru-RU" w:bidi="ru-RU"/>
      </w:rPr>
    </w:lvl>
    <w:lvl w:ilvl="4">
      <w:numFmt w:val="bullet"/>
      <w:lvlText w:val="•"/>
      <w:lvlJc w:val="left"/>
      <w:pPr>
        <w:ind w:left="5108" w:hanging="423"/>
      </w:pPr>
      <w:rPr>
        <w:lang w:val="ru-RU" w:eastAsia="ru-RU" w:bidi="ru-RU"/>
      </w:rPr>
    </w:lvl>
    <w:lvl w:ilvl="5">
      <w:numFmt w:val="bullet"/>
      <w:lvlText w:val="•"/>
      <w:lvlJc w:val="left"/>
      <w:pPr>
        <w:ind w:left="6110" w:hanging="423"/>
      </w:pPr>
      <w:rPr>
        <w:lang w:val="ru-RU" w:eastAsia="ru-RU" w:bidi="ru-RU"/>
      </w:rPr>
    </w:lvl>
    <w:lvl w:ilvl="6">
      <w:numFmt w:val="bullet"/>
      <w:lvlText w:val="•"/>
      <w:lvlJc w:val="left"/>
      <w:pPr>
        <w:ind w:left="7113" w:hanging="423"/>
      </w:pPr>
      <w:rPr>
        <w:lang w:val="ru-RU" w:eastAsia="ru-RU" w:bidi="ru-RU"/>
      </w:rPr>
    </w:lvl>
    <w:lvl w:ilvl="7">
      <w:numFmt w:val="bullet"/>
      <w:lvlText w:val="•"/>
      <w:lvlJc w:val="left"/>
      <w:pPr>
        <w:ind w:left="8116" w:hanging="423"/>
      </w:pPr>
      <w:rPr>
        <w:lang w:val="ru-RU" w:eastAsia="ru-RU" w:bidi="ru-RU"/>
      </w:rPr>
    </w:lvl>
    <w:lvl w:ilvl="8">
      <w:numFmt w:val="bullet"/>
      <w:lvlText w:val="•"/>
      <w:lvlJc w:val="left"/>
      <w:pPr>
        <w:ind w:left="9118" w:hanging="423"/>
      </w:pPr>
      <w:rPr>
        <w:lang w:val="ru-RU" w:eastAsia="ru-RU" w:bidi="ru-RU"/>
      </w:rPr>
    </w:lvl>
  </w:abstractNum>
  <w:abstractNum w:abstractNumId="42" w15:restartNumberingAfterBreak="0">
    <w:nsid w:val="7F4E1F45"/>
    <w:multiLevelType w:val="multilevel"/>
    <w:tmpl w:val="55B8058A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num w:numId="1">
    <w:abstractNumId w:val="23"/>
  </w:num>
  <w:num w:numId="2">
    <w:abstractNumId w:val="15"/>
  </w:num>
  <w:num w:numId="3">
    <w:abstractNumId w:val="21"/>
  </w:num>
  <w:num w:numId="4">
    <w:abstractNumId w:val="39"/>
  </w:num>
  <w:num w:numId="5">
    <w:abstractNumId w:val="32"/>
  </w:num>
  <w:num w:numId="6">
    <w:abstractNumId w:val="6"/>
  </w:num>
  <w:num w:numId="7">
    <w:abstractNumId w:val="42"/>
  </w:num>
  <w:num w:numId="8">
    <w:abstractNumId w:val="31"/>
  </w:num>
  <w:num w:numId="9">
    <w:abstractNumId w:val="38"/>
  </w:num>
  <w:num w:numId="10">
    <w:abstractNumId w:val="41"/>
  </w:num>
  <w:num w:numId="11">
    <w:abstractNumId w:val="22"/>
  </w:num>
  <w:num w:numId="12">
    <w:abstractNumId w:val="29"/>
  </w:num>
  <w:num w:numId="13">
    <w:abstractNumId w:val="37"/>
  </w:num>
  <w:num w:numId="14">
    <w:abstractNumId w:val="9"/>
  </w:num>
  <w:num w:numId="15">
    <w:abstractNumId w:val="24"/>
  </w:num>
  <w:num w:numId="16">
    <w:abstractNumId w:val="4"/>
  </w:num>
  <w:num w:numId="17">
    <w:abstractNumId w:val="8"/>
  </w:num>
  <w:num w:numId="18">
    <w:abstractNumId w:val="5"/>
  </w:num>
  <w:num w:numId="19">
    <w:abstractNumId w:val="27"/>
  </w:num>
  <w:num w:numId="20">
    <w:abstractNumId w:val="19"/>
  </w:num>
  <w:num w:numId="21">
    <w:abstractNumId w:val="35"/>
  </w:num>
  <w:num w:numId="22">
    <w:abstractNumId w:val="16"/>
  </w:num>
  <w:num w:numId="23">
    <w:abstractNumId w:val="33"/>
  </w:num>
  <w:num w:numId="24">
    <w:abstractNumId w:val="12"/>
  </w:num>
  <w:num w:numId="25">
    <w:abstractNumId w:val="30"/>
  </w:num>
  <w:num w:numId="26">
    <w:abstractNumId w:val="34"/>
  </w:num>
  <w:num w:numId="27">
    <w:abstractNumId w:val="25"/>
  </w:num>
  <w:num w:numId="28">
    <w:abstractNumId w:val="7"/>
  </w:num>
  <w:num w:numId="29">
    <w:abstractNumId w:val="28"/>
  </w:num>
  <w:num w:numId="30">
    <w:abstractNumId w:val="17"/>
  </w:num>
  <w:num w:numId="31">
    <w:abstractNumId w:val="2"/>
  </w:num>
  <w:num w:numId="32">
    <w:abstractNumId w:val="10"/>
  </w:num>
  <w:num w:numId="33">
    <w:abstractNumId w:val="13"/>
  </w:num>
  <w:num w:numId="34">
    <w:abstractNumId w:val="14"/>
  </w:num>
  <w:num w:numId="35">
    <w:abstractNumId w:val="11"/>
  </w:num>
  <w:num w:numId="36">
    <w:abstractNumId w:val="40"/>
  </w:num>
  <w:num w:numId="37">
    <w:abstractNumId w:val="26"/>
  </w:num>
  <w:num w:numId="38">
    <w:abstractNumId w:val="3"/>
  </w:num>
  <w:num w:numId="39">
    <w:abstractNumId w:val="0"/>
  </w:num>
  <w:num w:numId="40">
    <w:abstractNumId w:val="18"/>
  </w:num>
  <w:num w:numId="41">
    <w:abstractNumId w:val="20"/>
  </w:num>
  <w:num w:numId="42">
    <w:abstractNumId w:val="1"/>
  </w:num>
  <w:num w:numId="43">
    <w:abstractNumId w:val="36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58AF"/>
    <w:rsid w:val="00000029"/>
    <w:rsid w:val="00002BA1"/>
    <w:rsid w:val="00005FFA"/>
    <w:rsid w:val="00011CC5"/>
    <w:rsid w:val="00032615"/>
    <w:rsid w:val="00032732"/>
    <w:rsid w:val="00040F10"/>
    <w:rsid w:val="0004127C"/>
    <w:rsid w:val="000519B8"/>
    <w:rsid w:val="00073B4F"/>
    <w:rsid w:val="00083AEC"/>
    <w:rsid w:val="000842CE"/>
    <w:rsid w:val="00090523"/>
    <w:rsid w:val="0009516D"/>
    <w:rsid w:val="000A0780"/>
    <w:rsid w:val="000A42BD"/>
    <w:rsid w:val="000C07B9"/>
    <w:rsid w:val="000C409A"/>
    <w:rsid w:val="000C54CD"/>
    <w:rsid w:val="000D670C"/>
    <w:rsid w:val="000E4A1F"/>
    <w:rsid w:val="000F5CDB"/>
    <w:rsid w:val="000F7E5E"/>
    <w:rsid w:val="0010233F"/>
    <w:rsid w:val="00113BD2"/>
    <w:rsid w:val="001213BA"/>
    <w:rsid w:val="001247BB"/>
    <w:rsid w:val="00124847"/>
    <w:rsid w:val="00145339"/>
    <w:rsid w:val="0015587E"/>
    <w:rsid w:val="0016234B"/>
    <w:rsid w:val="00183BF2"/>
    <w:rsid w:val="001932FB"/>
    <w:rsid w:val="001B2CC6"/>
    <w:rsid w:val="001C06E1"/>
    <w:rsid w:val="001C33D4"/>
    <w:rsid w:val="001C34C8"/>
    <w:rsid w:val="001D2307"/>
    <w:rsid w:val="001D4494"/>
    <w:rsid w:val="001F4BFD"/>
    <w:rsid w:val="001F6EFE"/>
    <w:rsid w:val="00217DC6"/>
    <w:rsid w:val="0022694C"/>
    <w:rsid w:val="00240C40"/>
    <w:rsid w:val="002449F2"/>
    <w:rsid w:val="00246782"/>
    <w:rsid w:val="0026614B"/>
    <w:rsid w:val="00281694"/>
    <w:rsid w:val="00283B0F"/>
    <w:rsid w:val="0028586B"/>
    <w:rsid w:val="002949A7"/>
    <w:rsid w:val="002B10BB"/>
    <w:rsid w:val="002B38AC"/>
    <w:rsid w:val="002C30D1"/>
    <w:rsid w:val="002D22FF"/>
    <w:rsid w:val="002D4363"/>
    <w:rsid w:val="002D76D0"/>
    <w:rsid w:val="002E40EB"/>
    <w:rsid w:val="002F0B35"/>
    <w:rsid w:val="002F490F"/>
    <w:rsid w:val="003022C1"/>
    <w:rsid w:val="00311029"/>
    <w:rsid w:val="00321E75"/>
    <w:rsid w:val="00334BB1"/>
    <w:rsid w:val="00337CBE"/>
    <w:rsid w:val="00345814"/>
    <w:rsid w:val="003547E4"/>
    <w:rsid w:val="00366438"/>
    <w:rsid w:val="00382EFB"/>
    <w:rsid w:val="003B2F80"/>
    <w:rsid w:val="003B4EF1"/>
    <w:rsid w:val="003B646B"/>
    <w:rsid w:val="003E0A28"/>
    <w:rsid w:val="003E3F5F"/>
    <w:rsid w:val="003E7439"/>
    <w:rsid w:val="003F1F7A"/>
    <w:rsid w:val="003F6D42"/>
    <w:rsid w:val="003F6D44"/>
    <w:rsid w:val="00424D0C"/>
    <w:rsid w:val="00433CBC"/>
    <w:rsid w:val="00436D98"/>
    <w:rsid w:val="00442324"/>
    <w:rsid w:val="00445391"/>
    <w:rsid w:val="00447AA6"/>
    <w:rsid w:val="0045287D"/>
    <w:rsid w:val="00462D49"/>
    <w:rsid w:val="004737FC"/>
    <w:rsid w:val="004740A3"/>
    <w:rsid w:val="00484EB9"/>
    <w:rsid w:val="004B5666"/>
    <w:rsid w:val="004C1384"/>
    <w:rsid w:val="004C1B47"/>
    <w:rsid w:val="004D75DC"/>
    <w:rsid w:val="004F43FB"/>
    <w:rsid w:val="004F727E"/>
    <w:rsid w:val="0050394C"/>
    <w:rsid w:val="00523DFF"/>
    <w:rsid w:val="00525F82"/>
    <w:rsid w:val="0053257B"/>
    <w:rsid w:val="00543E39"/>
    <w:rsid w:val="00580EB8"/>
    <w:rsid w:val="00584A46"/>
    <w:rsid w:val="0058694F"/>
    <w:rsid w:val="0059551D"/>
    <w:rsid w:val="005B49ED"/>
    <w:rsid w:val="005C2C2D"/>
    <w:rsid w:val="005C759F"/>
    <w:rsid w:val="005D3179"/>
    <w:rsid w:val="005D7DAD"/>
    <w:rsid w:val="005E1DD5"/>
    <w:rsid w:val="005E3075"/>
    <w:rsid w:val="005F1A84"/>
    <w:rsid w:val="00603DC7"/>
    <w:rsid w:val="00650C28"/>
    <w:rsid w:val="00656FE3"/>
    <w:rsid w:val="00660C1A"/>
    <w:rsid w:val="00670E6E"/>
    <w:rsid w:val="00671163"/>
    <w:rsid w:val="00674E34"/>
    <w:rsid w:val="00676B43"/>
    <w:rsid w:val="00680918"/>
    <w:rsid w:val="00683C71"/>
    <w:rsid w:val="006858AF"/>
    <w:rsid w:val="006869EC"/>
    <w:rsid w:val="00692254"/>
    <w:rsid w:val="00693592"/>
    <w:rsid w:val="006940A8"/>
    <w:rsid w:val="006A190A"/>
    <w:rsid w:val="006C5A69"/>
    <w:rsid w:val="006C6853"/>
    <w:rsid w:val="006E24A8"/>
    <w:rsid w:val="006E4CA6"/>
    <w:rsid w:val="006E7BB8"/>
    <w:rsid w:val="00716AB9"/>
    <w:rsid w:val="00717899"/>
    <w:rsid w:val="00724800"/>
    <w:rsid w:val="00730BE4"/>
    <w:rsid w:val="0074011A"/>
    <w:rsid w:val="00752000"/>
    <w:rsid w:val="007533E3"/>
    <w:rsid w:val="00760E9D"/>
    <w:rsid w:val="0076399D"/>
    <w:rsid w:val="00766DEF"/>
    <w:rsid w:val="00771485"/>
    <w:rsid w:val="007775DC"/>
    <w:rsid w:val="007A4EFC"/>
    <w:rsid w:val="007A78E1"/>
    <w:rsid w:val="007B0434"/>
    <w:rsid w:val="007B3F15"/>
    <w:rsid w:val="007B6F52"/>
    <w:rsid w:val="007C17D9"/>
    <w:rsid w:val="007C584C"/>
    <w:rsid w:val="007D71C3"/>
    <w:rsid w:val="007E71A2"/>
    <w:rsid w:val="00805A4E"/>
    <w:rsid w:val="008165B5"/>
    <w:rsid w:val="00826460"/>
    <w:rsid w:val="00840D96"/>
    <w:rsid w:val="008419EE"/>
    <w:rsid w:val="00850C8C"/>
    <w:rsid w:val="00854A76"/>
    <w:rsid w:val="00871201"/>
    <w:rsid w:val="00883AFD"/>
    <w:rsid w:val="008A2D5A"/>
    <w:rsid w:val="008B56A2"/>
    <w:rsid w:val="008C4EF2"/>
    <w:rsid w:val="008C79FD"/>
    <w:rsid w:val="008D297D"/>
    <w:rsid w:val="008D6C9E"/>
    <w:rsid w:val="008F411D"/>
    <w:rsid w:val="00910DBE"/>
    <w:rsid w:val="00915FEC"/>
    <w:rsid w:val="0092440C"/>
    <w:rsid w:val="0094343F"/>
    <w:rsid w:val="00971B6A"/>
    <w:rsid w:val="00981410"/>
    <w:rsid w:val="009871DF"/>
    <w:rsid w:val="009A3C82"/>
    <w:rsid w:val="009B7E21"/>
    <w:rsid w:val="009C0E02"/>
    <w:rsid w:val="009C247E"/>
    <w:rsid w:val="009D153D"/>
    <w:rsid w:val="009D57B5"/>
    <w:rsid w:val="009D6255"/>
    <w:rsid w:val="009E3AAC"/>
    <w:rsid w:val="009E67F0"/>
    <w:rsid w:val="009F1425"/>
    <w:rsid w:val="009F211C"/>
    <w:rsid w:val="009F5781"/>
    <w:rsid w:val="00A0229A"/>
    <w:rsid w:val="00A165ED"/>
    <w:rsid w:val="00A35F75"/>
    <w:rsid w:val="00A35FD5"/>
    <w:rsid w:val="00A722FC"/>
    <w:rsid w:val="00A75A27"/>
    <w:rsid w:val="00A85DCA"/>
    <w:rsid w:val="00A866E4"/>
    <w:rsid w:val="00A93B99"/>
    <w:rsid w:val="00AA0E49"/>
    <w:rsid w:val="00AA66E5"/>
    <w:rsid w:val="00AD1C49"/>
    <w:rsid w:val="00AD5C85"/>
    <w:rsid w:val="00AF28C6"/>
    <w:rsid w:val="00AF3857"/>
    <w:rsid w:val="00B0004D"/>
    <w:rsid w:val="00B01A4C"/>
    <w:rsid w:val="00B132CE"/>
    <w:rsid w:val="00B174B0"/>
    <w:rsid w:val="00B2288A"/>
    <w:rsid w:val="00B229ED"/>
    <w:rsid w:val="00B25ABE"/>
    <w:rsid w:val="00B32B62"/>
    <w:rsid w:val="00B33C05"/>
    <w:rsid w:val="00B43C2F"/>
    <w:rsid w:val="00B77426"/>
    <w:rsid w:val="00B91302"/>
    <w:rsid w:val="00B92666"/>
    <w:rsid w:val="00BA5D7A"/>
    <w:rsid w:val="00BB4A83"/>
    <w:rsid w:val="00BB6040"/>
    <w:rsid w:val="00BC290D"/>
    <w:rsid w:val="00BD48E9"/>
    <w:rsid w:val="00BD49A7"/>
    <w:rsid w:val="00BD67FA"/>
    <w:rsid w:val="00BE0D49"/>
    <w:rsid w:val="00BF5858"/>
    <w:rsid w:val="00BF60BC"/>
    <w:rsid w:val="00C01CA5"/>
    <w:rsid w:val="00C16D8E"/>
    <w:rsid w:val="00C25845"/>
    <w:rsid w:val="00C33940"/>
    <w:rsid w:val="00C672DC"/>
    <w:rsid w:val="00C90D17"/>
    <w:rsid w:val="00CA58DA"/>
    <w:rsid w:val="00CB0D01"/>
    <w:rsid w:val="00CB3236"/>
    <w:rsid w:val="00CB722B"/>
    <w:rsid w:val="00CC0247"/>
    <w:rsid w:val="00CF0773"/>
    <w:rsid w:val="00CF08D6"/>
    <w:rsid w:val="00CF3C49"/>
    <w:rsid w:val="00CF6682"/>
    <w:rsid w:val="00CF6801"/>
    <w:rsid w:val="00D11991"/>
    <w:rsid w:val="00D22A50"/>
    <w:rsid w:val="00D24D83"/>
    <w:rsid w:val="00D3251E"/>
    <w:rsid w:val="00D61E22"/>
    <w:rsid w:val="00D66701"/>
    <w:rsid w:val="00D66DE6"/>
    <w:rsid w:val="00D8195B"/>
    <w:rsid w:val="00D93F51"/>
    <w:rsid w:val="00D979AF"/>
    <w:rsid w:val="00DA212C"/>
    <w:rsid w:val="00DB08D2"/>
    <w:rsid w:val="00DB3BAE"/>
    <w:rsid w:val="00DC2C76"/>
    <w:rsid w:val="00DC48E7"/>
    <w:rsid w:val="00DC65BB"/>
    <w:rsid w:val="00DC69FA"/>
    <w:rsid w:val="00DE52B6"/>
    <w:rsid w:val="00DF78C5"/>
    <w:rsid w:val="00E0155F"/>
    <w:rsid w:val="00E1488A"/>
    <w:rsid w:val="00E14C75"/>
    <w:rsid w:val="00E251AE"/>
    <w:rsid w:val="00E25411"/>
    <w:rsid w:val="00E40CB8"/>
    <w:rsid w:val="00E50062"/>
    <w:rsid w:val="00E50261"/>
    <w:rsid w:val="00E53BD4"/>
    <w:rsid w:val="00E82AAA"/>
    <w:rsid w:val="00E8385F"/>
    <w:rsid w:val="00E85CE5"/>
    <w:rsid w:val="00EA7755"/>
    <w:rsid w:val="00EC25E3"/>
    <w:rsid w:val="00EC4464"/>
    <w:rsid w:val="00ED55EE"/>
    <w:rsid w:val="00ED5904"/>
    <w:rsid w:val="00EE1387"/>
    <w:rsid w:val="00EF1385"/>
    <w:rsid w:val="00F06C74"/>
    <w:rsid w:val="00F26B9F"/>
    <w:rsid w:val="00F36B04"/>
    <w:rsid w:val="00F42625"/>
    <w:rsid w:val="00F65C15"/>
    <w:rsid w:val="00F71698"/>
    <w:rsid w:val="00F80AC0"/>
    <w:rsid w:val="00F81367"/>
    <w:rsid w:val="00F823D6"/>
    <w:rsid w:val="00FA6438"/>
    <w:rsid w:val="00FB07AF"/>
    <w:rsid w:val="00FD399A"/>
    <w:rsid w:val="00FF16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745D28F-DD6D-4848-8AFA-644D47F21A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en-US" w:bidi="en-US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aptionChar">
    <w:name w:val="Caption Char"/>
    <w:uiPriority w:val="99"/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paragraph" w:customStyle="1" w:styleId="11">
    <w:name w:val="Заголовок 11"/>
    <w:basedOn w:val="a"/>
    <w:next w:val="a"/>
    <w:link w:val="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/>
    </w:rPr>
  </w:style>
  <w:style w:type="paragraph" w:customStyle="1" w:styleId="21">
    <w:name w:val="Заголовок 21"/>
    <w:basedOn w:val="a"/>
    <w:next w:val="a"/>
    <w:link w:val="2"/>
    <w:semiHidden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en-US"/>
    </w:rPr>
  </w:style>
  <w:style w:type="paragraph" w:customStyle="1" w:styleId="31">
    <w:name w:val="Заголовок 31"/>
    <w:link w:val="3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customStyle="1" w:styleId="41">
    <w:name w:val="Заголовок 41"/>
    <w:link w:val="4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customStyle="1" w:styleId="51">
    <w:name w:val="Заголовок 51"/>
    <w:link w:val="5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customStyle="1" w:styleId="61">
    <w:name w:val="Заголовок 61"/>
    <w:link w:val="6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customStyle="1" w:styleId="71">
    <w:name w:val="Заголовок 71"/>
    <w:link w:val="7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customStyle="1" w:styleId="81">
    <w:name w:val="Заголовок 81"/>
    <w:link w:val="8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customStyle="1" w:styleId="91">
    <w:name w:val="Заголовок 91"/>
    <w:link w:val="9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table" w:customStyle="1" w:styleId="110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210">
    <w:name w:val="Таблица простая 21"/>
    <w:basedOn w:val="a1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410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510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band1Vert">
      <w:tblPr/>
      <w:tcPr>
        <w:shd w:val="clear" w:color="auto" w:fill="8A8A8A"/>
      </w:tcPr>
    </w:tblStylePr>
    <w:tblStylePr w:type="band1Horz">
      <w:tblPr/>
      <w:tcPr>
        <w:shd w:val="clear" w:color="auto" w:fill="8A8A8A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2F2F2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2F2F2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/>
      </w:tcPr>
    </w:tblStylePr>
    <w:tblStylePr w:type="band1Horz">
      <w:tblPr/>
      <w:tcPr>
        <w:shd w:val="clear" w:color="auto" w:fill="BFBFBF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FooterChar">
    <w:name w:val="Footer Char"/>
    <w:basedOn w:val="a0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3">
    <w:name w:val="Заголовок 3 Знак"/>
    <w:link w:val="31"/>
    <w:uiPriority w:val="9"/>
    <w:rPr>
      <w:rFonts w:ascii="Arial" w:eastAsia="Arial" w:hAnsi="Arial" w:cs="Arial"/>
      <w:sz w:val="30"/>
      <w:szCs w:val="30"/>
    </w:rPr>
  </w:style>
  <w:style w:type="character" w:customStyle="1" w:styleId="4">
    <w:name w:val="Заголовок 4 Знак"/>
    <w:link w:val="41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">
    <w:name w:val="Заголовок 5 Знак"/>
    <w:link w:val="51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">
    <w:name w:val="Заголовок 6 Знак"/>
    <w:link w:val="61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">
    <w:name w:val="Заголовок 7 Знак"/>
    <w:link w:val="71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">
    <w:name w:val="Заголовок 8 Знак"/>
    <w:link w:val="81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">
    <w:name w:val="Заголовок 9 Знак"/>
    <w:link w:val="91"/>
    <w:uiPriority w:val="9"/>
    <w:rPr>
      <w:rFonts w:ascii="Arial" w:eastAsia="Arial" w:hAnsi="Arial" w:cs="Arial"/>
      <w:i/>
      <w:iCs/>
      <w:sz w:val="21"/>
      <w:szCs w:val="21"/>
    </w:rPr>
  </w:style>
  <w:style w:type="paragraph" w:styleId="a7">
    <w:name w:val="List Paragraph"/>
    <w:basedOn w:val="a"/>
    <w:qFormat/>
    <w:pPr>
      <w:ind w:left="720"/>
      <w:contextualSpacing/>
    </w:pPr>
  </w:style>
  <w:style w:type="paragraph" w:styleId="a8">
    <w:name w:val="No Spacing"/>
    <w:pPr>
      <w:ind w:firstLine="709"/>
    </w:pPr>
    <w:rPr>
      <w:sz w:val="26"/>
      <w:lang w:eastAsia="ru-RU" w:bidi="ar-SA"/>
    </w:rPr>
  </w:style>
  <w:style w:type="paragraph" w:styleId="a9">
    <w:name w:val="Title"/>
    <w:link w:val="aa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</w:rPr>
  </w:style>
  <w:style w:type="paragraph" w:styleId="ab">
    <w:name w:val="Subtitle"/>
    <w:link w:val="ac"/>
    <w:uiPriority w:val="11"/>
    <w:qFormat/>
    <w:pP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</w:rPr>
  </w:style>
  <w:style w:type="paragraph" w:styleId="20">
    <w:name w:val="Quote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0"/>
    <w:uiPriority w:val="29"/>
    <w:rPr>
      <w:i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</w:rPr>
  </w:style>
  <w:style w:type="paragraph" w:customStyle="1" w:styleId="10">
    <w:name w:val="Верхний колонтитул1"/>
    <w:basedOn w:val="a"/>
    <w:link w:val="af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  <w:lang w:val="en-US"/>
    </w:rPr>
  </w:style>
  <w:style w:type="character" w:customStyle="1" w:styleId="HeaderChar">
    <w:name w:val="Header Char"/>
    <w:uiPriority w:val="99"/>
  </w:style>
  <w:style w:type="paragraph" w:customStyle="1" w:styleId="12">
    <w:name w:val="Нижний колонтитул1"/>
    <w:basedOn w:val="a"/>
    <w:link w:val="af0"/>
    <w:pPr>
      <w:tabs>
        <w:tab w:val="center" w:pos="4153"/>
        <w:tab w:val="right" w:pos="8306"/>
      </w:tabs>
    </w:pPr>
  </w:style>
  <w:style w:type="character" w:customStyle="1" w:styleId="af0">
    <w:name w:val="Нижний колонтитул Знак"/>
    <w:link w:val="12"/>
    <w:uiPriority w:val="99"/>
  </w:style>
  <w:style w:type="table" w:styleId="af1">
    <w:name w:val="Table Grid"/>
    <w:basedOn w:val="a1"/>
    <w:tblPr/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0">
    <w:name w:val="Таблица простая 11_0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FFFFF"/>
      </w:tcPr>
    </w:tblStylePr>
    <w:tblStylePr w:type="band1Horz">
      <w:tblPr/>
      <w:tcPr>
        <w:shd w:val="clear" w:color="auto" w:fill="FFFFFF"/>
      </w:tcPr>
    </w:tblStylePr>
  </w:style>
  <w:style w:type="table" w:customStyle="1" w:styleId="2100">
    <w:name w:val="Таблица простая 21_0"/>
    <w:uiPriority w:val="59"/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0">
    <w:name w:val="Таблица простая 31_0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4100">
    <w:name w:val="Таблица простая 41_0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5100">
    <w:name w:val="Таблица простая 51_0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-1100">
    <w:name w:val="Таблица-сетка 1 светлая1_0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00">
    <w:name w:val="Таблица-сетка 21_0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5D8AC2" w:themeColor="accent1" w:themeTint="EA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D99695" w:themeColor="accent2" w:themeTint="97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9ABB59" w:themeColor="accent3" w:themeTint="FE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B2A1C6" w:themeColor="accent4" w:themeTint="9A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4BACC6" w:themeColor="accent5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F79646" w:themeColor="accent6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3100">
    <w:name w:val="Таблица-сетка 31_0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4100">
    <w:name w:val="Таблица-сетка 41_0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auto" w:fill="5D8AC2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CE6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CE6F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auto" w:fill="D99695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auto" w:fill="9ABB59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auto" w:fill="B2A1C6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auto" w:fill="4BACC6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auto" w:fill="F7964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5100">
    <w:name w:val="Таблица-сетка 5 темная1_0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band1Vert">
      <w:tblPr/>
      <w:tcPr>
        <w:shd w:val="clear" w:color="auto" w:fill="8A8A8A"/>
      </w:tcPr>
    </w:tblStylePr>
    <w:tblStylePr w:type="band1Horz">
      <w:tblPr/>
      <w:tcPr>
        <w:shd w:val="clear" w:color="auto" w:fill="8A8A8A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F81B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band1Vert">
      <w:tblPr/>
      <w:tcPr>
        <w:shd w:val="clear" w:color="auto" w:fill="AEC4E0"/>
      </w:tcPr>
    </w:tblStylePr>
    <w:tblStylePr w:type="band1Horz">
      <w:tblPr/>
      <w:tcPr>
        <w:shd w:val="clear" w:color="auto" w:fill="AEC4E0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C0504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band1Vert">
      <w:tblPr/>
      <w:tcPr>
        <w:shd w:val="clear" w:color="auto" w:fill="E2AEAD"/>
      </w:tcPr>
    </w:tblStylePr>
    <w:tblStylePr w:type="band1Horz">
      <w:tblPr/>
      <w:tcPr>
        <w:shd w:val="clear" w:color="auto" w:fill="E2AEAD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9BBB59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band1Vert">
      <w:tblPr/>
      <w:tcPr>
        <w:shd w:val="clear" w:color="auto" w:fill="D0DFB2"/>
      </w:tcPr>
    </w:tblStylePr>
    <w:tblStylePr w:type="band1Horz">
      <w:tblPr/>
      <w:tcPr>
        <w:shd w:val="clear" w:color="auto" w:fill="D0DFB2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8064A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band1Vert">
      <w:tblPr/>
      <w:tcPr>
        <w:shd w:val="clear" w:color="auto" w:fill="C4B7D4"/>
      </w:tcPr>
    </w:tblStylePr>
    <w:tblStylePr w:type="band1Horz">
      <w:tblPr/>
      <w:tcPr>
        <w:shd w:val="clear" w:color="auto" w:fill="C4B7D4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BACC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band1Vert">
      <w:tblPr/>
      <w:tcPr>
        <w:shd w:val="clear" w:color="auto" w:fill="ACD8E4"/>
      </w:tcPr>
    </w:tblStylePr>
    <w:tblStylePr w:type="band1Horz">
      <w:tblPr/>
      <w:tcPr>
        <w:shd w:val="clear" w:color="auto" w:fill="ACD8E4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7964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band1Vert">
      <w:tblPr/>
      <w:tcPr>
        <w:shd w:val="clear" w:color="auto" w:fill="FBCEAA"/>
      </w:tcPr>
    </w:tblStylePr>
    <w:tblStylePr w:type="band1Horz">
      <w:tblPr/>
      <w:tcPr>
        <w:shd w:val="clear" w:color="auto" w:fill="FBCEAA"/>
      </w:tcPr>
    </w:tblStylePr>
  </w:style>
  <w:style w:type="table" w:customStyle="1" w:styleId="-6100">
    <w:name w:val="Таблица-сетка 6 цветная1_0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auto" w:fill="DAE5F1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F2DCDC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auto" w:fill="EAF1DC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E5DFEC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DAEEF3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FDE9D8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FDE9D8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00">
    <w:name w:val="Таблица-сетка 7 цветная1_0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FFFFFF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FFFFF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il"/>
          <w:left w:val="nil"/>
          <w:bottom w:val="single" w:sz="4" w:space="0" w:color="A6BFDD" w:themeColor="accent1" w:themeTint="80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A6BFDD" w:themeColor="accen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il"/>
          <w:left w:val="single" w:sz="4" w:space="0" w:color="A6BFDD" w:themeColor="accent1" w:themeTint="8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AE5F1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single" w:sz="4" w:space="0" w:color="D99695" w:themeColor="accent2" w:themeTint="97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nil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single" w:sz="4" w:space="0" w:color="D99695" w:themeColor="accent2" w:themeTint="97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F2DCDC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il"/>
          <w:left w:val="nil"/>
          <w:bottom w:val="single" w:sz="4" w:space="0" w:color="9ABB59" w:themeColor="accent3" w:themeTint="FE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ABB59" w:themeColor="accent3" w:themeTint="FE"/>
        </w:tcBorders>
        <w:shd w:val="clear" w:color="auto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il"/>
          <w:left w:val="single" w:sz="4" w:space="0" w:color="9ABB59" w:themeColor="accent3" w:themeTint="FE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EAF1DC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single" w:sz="4" w:space="0" w:color="B2A1C6" w:themeColor="accent4" w:themeTint="9A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single" w:sz="4" w:space="0" w:color="B2A1C6" w:themeColor="accent4" w:themeTint="9A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E5DFEC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il"/>
          <w:left w:val="nil"/>
          <w:bottom w:val="single" w:sz="4" w:space="0" w:color="99D0DE" w:themeColor="accent5" w:themeTint="90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9D0DE" w:themeColor="accent5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il"/>
          <w:left w:val="single" w:sz="4" w:space="0" w:color="99D0DE" w:themeColor="accent5" w:themeTint="9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AEEF3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il"/>
          <w:left w:val="nil"/>
          <w:bottom w:val="single" w:sz="4" w:space="0" w:color="FAC396" w:themeColor="accent6" w:themeTint="90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AC396" w:themeColor="accent6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il"/>
          <w:left w:val="single" w:sz="4" w:space="0" w:color="FAC396" w:themeColor="accent6" w:themeTint="9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FDE9D8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auto" w:fill="FDE9D8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1">
    <w:name w:val="Список-таблица 1 светлая1_0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/>
      </w:tcPr>
    </w:tblStylePr>
    <w:tblStylePr w:type="band1Horz">
      <w:tblPr/>
      <w:tcPr>
        <w:shd w:val="clear" w:color="auto" w:fill="BFBFBF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2DFEE"/>
      </w:tcPr>
    </w:tblStylePr>
    <w:tblStylePr w:type="band1Horz">
      <w:tblPr/>
      <w:tcPr>
        <w:shd w:val="clear" w:color="auto" w:fill="D2DFEE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C0504D" w:themeColor="accent2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FD2D2"/>
      </w:tcPr>
    </w:tblStylePr>
    <w:tblStylePr w:type="band1Horz">
      <w:tblPr/>
      <w:tcPr>
        <w:shd w:val="clear" w:color="auto" w:fill="EFD2D2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9BBB59" w:themeColor="accent3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5EED5"/>
      </w:tcPr>
    </w:tblStylePr>
    <w:tblStylePr w:type="band1Horz">
      <w:tblPr/>
      <w:tcPr>
        <w:shd w:val="clear" w:color="auto" w:fill="E5EED5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8064A2" w:themeColor="accent4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FD8E7"/>
      </w:tcPr>
    </w:tblStylePr>
    <w:tblStylePr w:type="band1Horz">
      <w:tblPr/>
      <w:tcPr>
        <w:shd w:val="clear" w:color="auto" w:fill="DFD8E7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BACC6" w:themeColor="accent5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1EAF0"/>
      </w:tcPr>
    </w:tblStylePr>
    <w:tblStylePr w:type="band1Horz">
      <w:tblPr/>
      <w:tcPr>
        <w:shd w:val="clear" w:color="auto" w:fill="D1EAF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F79646" w:themeColor="accent6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customStyle="1" w:styleId="-2101">
    <w:name w:val="Список-таблица 21_0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/>
      </w:tcPr>
    </w:tblStylePr>
  </w:style>
  <w:style w:type="table" w:customStyle="1" w:styleId="-3101">
    <w:name w:val="Список-таблица 31_0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D9969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3D69B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B2A1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2CCDC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AC09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1">
    <w:name w:val="Список-таблица 41_0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/>
      </w:tcPr>
    </w:tblStylePr>
  </w:style>
  <w:style w:type="table" w:customStyle="1" w:styleId="-5101">
    <w:name w:val="Список-таблица 5 темная1_0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auto" w:fill="4F81BD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4F81BD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auto" w:fill="D99695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D99695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auto" w:fill="C3D69B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3D69B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auto" w:fill="B2A1C6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B2A1C6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auto" w:fill="92CCDC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92CCDC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auto" w:fill="FAC09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AC09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/>
      </w:tcPr>
    </w:tblStylePr>
  </w:style>
  <w:style w:type="table" w:customStyle="1" w:styleId="-6101">
    <w:name w:val="Список-таблица 6 цветная1_0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auto" w:fill="D2DFEE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EFD2D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auto" w:fill="E5EED5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DFD8E7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auto" w:fill="D1EAF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auto" w:fill="FDE4D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1">
    <w:name w:val="Список-таблица 7 цветная1_0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nil"/>
          <w:bottom w:val="nil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single" w:sz="4" w:space="0" w:color="4F81BD" w:themeColor="accent1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2DFEE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single" w:sz="4" w:space="0" w:color="D99695" w:themeColor="accent2" w:themeTint="97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nil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single" w:sz="4" w:space="0" w:color="D99695" w:themeColor="accent2" w:themeTint="97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EFD2D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nil"/>
          <w:bottom w:val="single" w:sz="4" w:space="0" w:color="C3D69B" w:themeColor="accent3" w:themeTint="98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nil"/>
          <w:bottom w:val="nil"/>
          <w:right w:val="single" w:sz="4" w:space="0" w:color="C3D69B" w:themeColor="accent3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single" w:sz="4" w:space="0" w:color="C3D69B" w:themeColor="accent3" w:themeTint="98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E5EED5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single" w:sz="4" w:space="0" w:color="B2A1C6" w:themeColor="accent4" w:themeTint="9A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single" w:sz="4" w:space="0" w:color="B2A1C6" w:themeColor="accent4" w:themeTint="9A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FD8E7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nil"/>
          <w:bottom w:val="single" w:sz="4" w:space="0" w:color="92CCDC" w:themeColor="accent5" w:themeTint="9A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2CCDC" w:themeColor="accent5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single" w:sz="4" w:space="0" w:color="92CCDC" w:themeColor="accent5" w:themeTint="9A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1EAF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nil"/>
          <w:bottom w:val="single" w:sz="4" w:space="0" w:color="FAC090" w:themeColor="accent6" w:themeTint="98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AC090" w:themeColor="accent6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single" w:sz="4" w:space="0" w:color="FAC090" w:themeColor="accent6" w:themeTint="98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FDE4D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Lined-Accent1">
    <w:name w:val="Lined - Accent 1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/>
      </w:tcPr>
    </w:tblStylePr>
  </w:style>
  <w:style w:type="table" w:customStyle="1" w:styleId="Lined-Accent2">
    <w:name w:val="Lined - Accent 2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Lined-Accent3">
    <w:name w:val="Lined - Accent 3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Lined-Accent4">
    <w:name w:val="Lined - Accent 4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Lined-Accent5">
    <w:name w:val="Lined - Accent 5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Lined-Accent6">
    <w:name w:val="Lined - Accent 6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BorderedLined-Accent">
    <w:name w:val="Bordered &amp; Lined - Accent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BorderedLined-Accent1">
    <w:name w:val="Bordered &amp; Lined - Accent 1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/>
      </w:tcPr>
    </w:tblStylePr>
  </w:style>
  <w:style w:type="table" w:customStyle="1" w:styleId="BorderedLined-Accent2">
    <w:name w:val="Bordered &amp; Lined - Accent 2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BorderedLined-Accent3">
    <w:name w:val="Bordered &amp; Lined - Accent 3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BorderedLined-Accent4">
    <w:name w:val="Bordered &amp; Lined - Accent 4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BorderedLined-Accent5">
    <w:name w:val="Bordered &amp; Lined - Accent 5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BorderedLined-Accent6">
    <w:name w:val="Bordered &amp; Lined - Accent 6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rPr>
      <w:color w:val="0000FF"/>
      <w:u w:val="single"/>
    </w:rPr>
  </w:style>
  <w:style w:type="paragraph" w:styleId="af3">
    <w:name w:val="footnote text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13">
    <w:name w:val="toc 1"/>
    <w:uiPriority w:val="39"/>
    <w:unhideWhenUsed/>
    <w:pPr>
      <w:spacing w:after="57"/>
    </w:pPr>
  </w:style>
  <w:style w:type="paragraph" w:styleId="23">
    <w:name w:val="toc 2"/>
    <w:uiPriority w:val="39"/>
    <w:unhideWhenUsed/>
    <w:pPr>
      <w:spacing w:after="57"/>
      <w:ind w:left="283"/>
    </w:pPr>
  </w:style>
  <w:style w:type="paragraph" w:styleId="30">
    <w:name w:val="toc 3"/>
    <w:uiPriority w:val="39"/>
    <w:unhideWhenUsed/>
    <w:pPr>
      <w:spacing w:after="57"/>
      <w:ind w:left="567"/>
    </w:pPr>
  </w:style>
  <w:style w:type="paragraph" w:styleId="40">
    <w:name w:val="toc 4"/>
    <w:uiPriority w:val="39"/>
    <w:unhideWhenUsed/>
    <w:pPr>
      <w:spacing w:after="57"/>
      <w:ind w:left="850"/>
    </w:pPr>
  </w:style>
  <w:style w:type="paragraph" w:styleId="50">
    <w:name w:val="toc 5"/>
    <w:uiPriority w:val="39"/>
    <w:unhideWhenUsed/>
    <w:pPr>
      <w:spacing w:after="57"/>
      <w:ind w:left="1134"/>
    </w:pPr>
  </w:style>
  <w:style w:type="paragraph" w:styleId="60">
    <w:name w:val="toc 6"/>
    <w:uiPriority w:val="39"/>
    <w:unhideWhenUsed/>
    <w:pPr>
      <w:spacing w:after="57"/>
      <w:ind w:left="1417"/>
    </w:pPr>
  </w:style>
  <w:style w:type="paragraph" w:styleId="70">
    <w:name w:val="toc 7"/>
    <w:uiPriority w:val="39"/>
    <w:unhideWhenUsed/>
    <w:pPr>
      <w:spacing w:after="57"/>
      <w:ind w:left="1701"/>
    </w:pPr>
  </w:style>
  <w:style w:type="paragraph" w:styleId="80">
    <w:name w:val="toc 8"/>
    <w:uiPriority w:val="39"/>
    <w:unhideWhenUsed/>
    <w:pPr>
      <w:spacing w:after="57"/>
      <w:ind w:left="1984"/>
    </w:pPr>
  </w:style>
  <w:style w:type="paragraph" w:styleId="90">
    <w:name w:val="toc 9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paragraph" w:styleId="af7">
    <w:name w:val="Body Text"/>
    <w:basedOn w:val="a"/>
    <w:next w:val="a"/>
    <w:pPr>
      <w:jc w:val="both"/>
    </w:pPr>
  </w:style>
  <w:style w:type="character" w:styleId="af8">
    <w:name w:val="page number"/>
    <w:basedOn w:val="a0"/>
  </w:style>
  <w:style w:type="paragraph" w:styleId="af9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a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b">
    <w:name w:val="Адресные реквизиты"/>
    <w:basedOn w:val="af7"/>
    <w:next w:val="af7"/>
    <w:pPr>
      <w:jc w:val="left"/>
    </w:pPr>
    <w:rPr>
      <w:sz w:val="16"/>
    </w:rPr>
  </w:style>
  <w:style w:type="paragraph" w:customStyle="1" w:styleId="afc">
    <w:name w:val="Адресат"/>
    <w:basedOn w:val="a"/>
    <w:pPr>
      <w:spacing w:before="12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</w:pPr>
    <w:rPr>
      <w:sz w:val="28"/>
    </w:rPr>
  </w:style>
  <w:style w:type="table" w:customStyle="1" w:styleId="14">
    <w:name w:val="Сетка таблицы1"/>
    <w:basedOn w:val="a1"/>
    <w:next w:val="af1"/>
    <w:rPr>
      <w:rFonts w:ascii="Calibri" w:hAnsi="Calibri"/>
    </w:rPr>
    <w:tblPr/>
  </w:style>
  <w:style w:type="paragraph" w:customStyle="1" w:styleId="ConsPlusNormal">
    <w:name w:val="ConsPlusNormal"/>
    <w:uiPriority w:val="99"/>
    <w:rPr>
      <w:sz w:val="24"/>
      <w:szCs w:val="24"/>
      <w:lang w:eastAsia="ru-RU" w:bidi="ar-SA"/>
    </w:rPr>
  </w:style>
  <w:style w:type="character" w:customStyle="1" w:styleId="afd">
    <w:name w:val="Основной текст_"/>
    <w:link w:val="25"/>
    <w:rPr>
      <w:spacing w:val="-2"/>
      <w:sz w:val="26"/>
      <w:szCs w:val="26"/>
      <w:shd w:val="clear" w:color="auto" w:fill="FFFFFF"/>
    </w:rPr>
  </w:style>
  <w:style w:type="character" w:customStyle="1" w:styleId="72">
    <w:name w:val="Основной текст (7)_"/>
    <w:link w:val="73"/>
    <w:rPr>
      <w:b/>
      <w:bCs/>
      <w:spacing w:val="-3"/>
      <w:sz w:val="26"/>
      <w:szCs w:val="26"/>
      <w:shd w:val="clear" w:color="auto" w:fill="FFFFFF"/>
    </w:rPr>
  </w:style>
  <w:style w:type="character" w:customStyle="1" w:styleId="100">
    <w:name w:val="Основной текст (10)_"/>
    <w:link w:val="101"/>
    <w:rPr>
      <w:i/>
      <w:iCs/>
      <w:spacing w:val="-4"/>
      <w:shd w:val="clear" w:color="auto" w:fill="FFFFFF"/>
    </w:rPr>
  </w:style>
  <w:style w:type="paragraph" w:customStyle="1" w:styleId="25">
    <w:name w:val="Основной текст2"/>
    <w:basedOn w:val="a"/>
    <w:link w:val="afd"/>
    <w:pPr>
      <w:widowControl w:val="0"/>
      <w:shd w:val="clear" w:color="auto" w:fill="FFFFFF"/>
      <w:spacing w:after="60" w:line="0" w:lineRule="atLeast"/>
    </w:pPr>
    <w:rPr>
      <w:spacing w:val="-2"/>
      <w:sz w:val="26"/>
      <w:szCs w:val="26"/>
      <w:lang w:val="en-US"/>
    </w:rPr>
  </w:style>
  <w:style w:type="paragraph" w:customStyle="1" w:styleId="73">
    <w:name w:val="Основной текст (7)"/>
    <w:basedOn w:val="a"/>
    <w:link w:val="72"/>
    <w:pPr>
      <w:widowControl w:val="0"/>
      <w:shd w:val="clear" w:color="auto" w:fill="FFFFFF"/>
      <w:spacing w:line="0" w:lineRule="atLeast"/>
    </w:pPr>
    <w:rPr>
      <w:b/>
      <w:bCs/>
      <w:spacing w:val="-3"/>
      <w:sz w:val="26"/>
      <w:szCs w:val="26"/>
      <w:lang w:val="en-US"/>
    </w:rPr>
  </w:style>
  <w:style w:type="paragraph" w:customStyle="1" w:styleId="101">
    <w:name w:val="Основной текст (10)"/>
    <w:basedOn w:val="a"/>
    <w:link w:val="100"/>
    <w:pPr>
      <w:widowControl w:val="0"/>
      <w:shd w:val="clear" w:color="auto" w:fill="FFFFFF"/>
      <w:spacing w:before="240" w:after="420" w:line="283" w:lineRule="exact"/>
      <w:ind w:hanging="1240"/>
      <w:jc w:val="center"/>
    </w:pPr>
    <w:rPr>
      <w:i/>
      <w:iCs/>
      <w:spacing w:val="-4"/>
      <w:lang w:val="en-US"/>
    </w:rPr>
  </w:style>
  <w:style w:type="paragraph" w:styleId="afe">
    <w:name w:val="Normal (Web)"/>
    <w:basedOn w:val="a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Знак Знак Знак Знак Знак Знак Знак Знак Знак Знак Знак Знак Знак Знак Знак1 Знак Знак Знак Знак"/>
    <w:basedOn w:val="a"/>
    <w:next w:val="21"/>
    <w:pPr>
      <w:spacing w:after="160" w:line="240" w:lineRule="exact"/>
    </w:pPr>
    <w:rPr>
      <w:sz w:val="24"/>
      <w:lang w:val="en-US"/>
    </w:rPr>
  </w:style>
  <w:style w:type="paragraph" w:customStyle="1" w:styleId="ConsPlusTitle">
    <w:name w:val="ConsPlusTitle"/>
    <w:pPr>
      <w:widowControl w:val="0"/>
    </w:pPr>
    <w:rPr>
      <w:b/>
      <w:bCs/>
      <w:sz w:val="24"/>
      <w:szCs w:val="24"/>
      <w:lang w:eastAsia="ru-RU" w:bidi="ar-SA"/>
    </w:rPr>
  </w:style>
  <w:style w:type="character" w:customStyle="1" w:styleId="2">
    <w:name w:val="Заголовок 2 Знак"/>
    <w:link w:val="21"/>
    <w:semiHidden/>
    <w:rPr>
      <w:rFonts w:ascii="Cambria" w:eastAsia="Times New Roman" w:hAnsi="Cambria"/>
      <w:b/>
      <w:bCs/>
      <w:i/>
      <w:iCs/>
      <w:sz w:val="28"/>
      <w:szCs w:val="28"/>
    </w:rPr>
  </w:style>
  <w:style w:type="paragraph" w:customStyle="1" w:styleId="aff">
    <w:name w:val="Исполнитель"/>
    <w:basedOn w:val="a"/>
  </w:style>
  <w:style w:type="character" w:customStyle="1" w:styleId="1">
    <w:name w:val="Заголовок 1 Знак"/>
    <w:link w:val="11"/>
    <w:rPr>
      <w:rFonts w:ascii="Cambria" w:hAnsi="Cambria"/>
      <w:b/>
      <w:bCs/>
      <w:sz w:val="32"/>
      <w:szCs w:val="32"/>
    </w:rPr>
  </w:style>
  <w:style w:type="paragraph" w:customStyle="1" w:styleId="16">
    <w:name w:val="Обычный1"/>
    <w:rPr>
      <w:lang w:eastAsia="ru-RU" w:bidi="ar-SA"/>
    </w:rPr>
  </w:style>
  <w:style w:type="character" w:customStyle="1" w:styleId="af">
    <w:name w:val="Верхний колонтитул Знак"/>
    <w:link w:val="10"/>
    <w:uiPriority w:val="99"/>
    <w:rPr>
      <w:b/>
      <w:caps/>
      <w:sz w:val="28"/>
    </w:rPr>
  </w:style>
  <w:style w:type="paragraph" w:customStyle="1" w:styleId="Default">
    <w:name w:val="Default"/>
    <w:rPr>
      <w:rFonts w:ascii="Arial" w:hAnsi="Arial"/>
      <w:color w:val="000000"/>
      <w:sz w:val="24"/>
      <w:szCs w:val="24"/>
      <w:lang w:eastAsia="ru-RU" w:bidi="ar-SA"/>
    </w:rPr>
  </w:style>
  <w:style w:type="character" w:customStyle="1" w:styleId="62">
    <w:name w:val="Основной текст (6)_"/>
    <w:link w:val="63"/>
    <w:rPr>
      <w:b/>
      <w:bCs/>
      <w:i/>
      <w:iCs/>
      <w:sz w:val="26"/>
      <w:szCs w:val="26"/>
      <w:shd w:val="clear" w:color="auto" w:fill="FFFFFF"/>
    </w:rPr>
  </w:style>
  <w:style w:type="paragraph" w:customStyle="1" w:styleId="63">
    <w:name w:val="Основной текст (6)"/>
    <w:basedOn w:val="a"/>
    <w:link w:val="62"/>
    <w:pPr>
      <w:widowControl w:val="0"/>
      <w:shd w:val="clear" w:color="auto" w:fill="FFFFFF"/>
      <w:spacing w:before="300" w:line="360" w:lineRule="exact"/>
      <w:jc w:val="center"/>
    </w:pPr>
    <w:rPr>
      <w:b/>
      <w:bCs/>
      <w:i/>
      <w:iCs/>
      <w:sz w:val="26"/>
      <w:szCs w:val="26"/>
      <w:lang w:val="en-US"/>
    </w:rPr>
  </w:style>
  <w:style w:type="character" w:customStyle="1" w:styleId="6Tahoma12pt1pt">
    <w:name w:val="Основной текст (6) + Tahoma;12 pt;Не курсив;Интервал 1 pt"/>
    <w:rPr>
      <w:rFonts w:ascii="Tahoma" w:eastAsia="Tahoma" w:hAnsi="Tahoma"/>
      <w:color w:val="000000"/>
      <w:spacing w:val="3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paragraph" w:styleId="aff0">
    <w:name w:val="Balloon Text"/>
    <w:basedOn w:val="a"/>
    <w:link w:val="aff1"/>
    <w:rPr>
      <w:rFonts w:ascii="Tahoma" w:hAnsi="Tahoma"/>
      <w:sz w:val="16"/>
      <w:szCs w:val="16"/>
      <w:lang w:val="en-US"/>
    </w:rPr>
  </w:style>
  <w:style w:type="character" w:customStyle="1" w:styleId="aff1">
    <w:name w:val="Текст выноски Знак"/>
    <w:link w:val="aff0"/>
    <w:rPr>
      <w:rFonts w:ascii="Tahoma" w:hAnsi="Tahoma"/>
      <w:sz w:val="16"/>
      <w:szCs w:val="16"/>
    </w:rPr>
  </w:style>
  <w:style w:type="character" w:customStyle="1" w:styleId="FontStyle21">
    <w:name w:val="Font Style21"/>
    <w:basedOn w:val="a0"/>
    <w:rPr>
      <w:rFonts w:ascii="Times New Roman" w:hAnsi="Times New Roman"/>
      <w:sz w:val="26"/>
      <w:szCs w:val="26"/>
    </w:rPr>
  </w:style>
  <w:style w:type="character" w:styleId="aff2">
    <w:name w:val="Strong"/>
    <w:aliases w:val="таблица12"/>
    <w:qFormat/>
    <w:rPr>
      <w:b/>
    </w:rPr>
  </w:style>
  <w:style w:type="paragraph" w:customStyle="1" w:styleId="52">
    <w:name w:val="Абзац списка5"/>
    <w:pPr>
      <w:spacing w:after="200" w:line="276" w:lineRule="auto"/>
      <w:ind w:left="720"/>
      <w:contextualSpacing/>
    </w:pPr>
    <w:rPr>
      <w:rFonts w:ascii="Calibri" w:hAnsi="Calibri"/>
      <w:lang w:bidi="ar-SA"/>
    </w:rPr>
  </w:style>
  <w:style w:type="paragraph" w:styleId="26">
    <w:name w:val="Body Text Indent 2"/>
    <w:pPr>
      <w:ind w:firstLine="720"/>
      <w:jc w:val="both"/>
    </w:pPr>
    <w:rPr>
      <w:sz w:val="28"/>
      <w:lang w:eastAsia="ru-RU" w:bidi="ar-SA"/>
    </w:rPr>
  </w:style>
  <w:style w:type="paragraph" w:customStyle="1" w:styleId="17">
    <w:name w:val="Абзац списка1"/>
    <w:pPr>
      <w:pBdr>
        <w:top w:val="nil"/>
        <w:left w:val="nil"/>
        <w:bottom w:val="nil"/>
        <w:right w:val="nil"/>
        <w:between w:val="nil"/>
      </w:pBdr>
      <w:spacing w:after="200" w:line="276" w:lineRule="auto"/>
      <w:ind w:left="720"/>
      <w:contextualSpacing/>
    </w:pPr>
    <w:rPr>
      <w:rFonts w:ascii="Calibri" w:eastAsia="Calibri" w:hAnsi="Calibri"/>
      <w:lang w:bidi="ar-SA"/>
    </w:rPr>
  </w:style>
  <w:style w:type="paragraph" w:customStyle="1" w:styleId="18">
    <w:name w:val="Без интервала1"/>
    <w:uiPriority w:val="99"/>
    <w:pPr>
      <w:pBdr>
        <w:top w:val="nil"/>
        <w:left w:val="nil"/>
        <w:bottom w:val="nil"/>
        <w:right w:val="nil"/>
        <w:between w:val="nil"/>
      </w:pBdr>
    </w:pPr>
    <w:rPr>
      <w:rFonts w:ascii="Calibri" w:hAnsi="Calibri"/>
      <w:lang w:bidi="ar-SA"/>
    </w:rPr>
  </w:style>
  <w:style w:type="paragraph" w:customStyle="1" w:styleId="102">
    <w:name w:val="Без интервала1_0"/>
    <w:uiPriority w:val="99"/>
    <w:pPr>
      <w:pBdr>
        <w:top w:val="nil"/>
        <w:left w:val="nil"/>
        <w:bottom w:val="nil"/>
        <w:right w:val="nil"/>
        <w:between w:val="nil"/>
      </w:pBdr>
    </w:pPr>
    <w:rPr>
      <w:rFonts w:ascii="Calibri" w:hAnsi="Calibri"/>
      <w:lang w:bidi="ar-SA"/>
    </w:rPr>
  </w:style>
  <w:style w:type="paragraph" w:customStyle="1" w:styleId="ConsPlusCell">
    <w:name w:val="ConsPlusCell"/>
    <w:uiPriority w:val="99"/>
    <w:pPr>
      <w:widowControl w:val="0"/>
      <w:pBdr>
        <w:top w:val="nil"/>
        <w:left w:val="nil"/>
        <w:bottom w:val="nil"/>
        <w:right w:val="nil"/>
        <w:between w:val="nil"/>
      </w:pBdr>
    </w:pPr>
    <w:rPr>
      <w:rFonts w:ascii="Arial" w:eastAsia="Calibri" w:hAnsi="Arial" w:cs="Arial"/>
      <w:sz w:val="20"/>
      <w:szCs w:val="20"/>
      <w:lang w:eastAsia="ru-RU" w:bidi="ar-SA"/>
    </w:rPr>
  </w:style>
  <w:style w:type="paragraph" w:customStyle="1" w:styleId="aff3">
    <w:name w:val="Базовый"/>
    <w:uiPriority w:val="99"/>
    <w:pPr>
      <w:pBdr>
        <w:top w:val="nil"/>
        <w:left w:val="nil"/>
        <w:bottom w:val="nil"/>
        <w:right w:val="nil"/>
        <w:between w:val="nil"/>
      </w:pBdr>
      <w:tabs>
        <w:tab w:val="left" w:pos="709"/>
      </w:tabs>
      <w:spacing w:line="100" w:lineRule="atLeast"/>
    </w:pPr>
    <w:rPr>
      <w:color w:val="00000A"/>
      <w:sz w:val="24"/>
      <w:szCs w:val="24"/>
      <w:lang w:eastAsia="ru-RU" w:bidi="ar-SA"/>
    </w:rPr>
  </w:style>
  <w:style w:type="character" w:styleId="aff4">
    <w:name w:val="Emphasis"/>
    <w:uiPriority w:val="99"/>
    <w:qFormat/>
    <w:rPr>
      <w:rFonts w:cs="Times New Roman"/>
      <w:i/>
    </w:rPr>
  </w:style>
  <w:style w:type="paragraph" w:styleId="aff5">
    <w:name w:val="footer"/>
    <w:basedOn w:val="a"/>
    <w:link w:val="19"/>
    <w:uiPriority w:val="99"/>
    <w:unhideWhenUsed/>
    <w:rsid w:val="00F65C15"/>
    <w:pPr>
      <w:tabs>
        <w:tab w:val="center" w:pos="4677"/>
        <w:tab w:val="right" w:pos="9355"/>
      </w:tabs>
    </w:pPr>
  </w:style>
  <w:style w:type="character" w:customStyle="1" w:styleId="19">
    <w:name w:val="Нижний колонтитул Знак1"/>
    <w:basedOn w:val="a0"/>
    <w:link w:val="aff5"/>
    <w:uiPriority w:val="99"/>
    <w:rsid w:val="00F65C15"/>
  </w:style>
  <w:style w:type="paragraph" w:styleId="aff6">
    <w:name w:val="header"/>
    <w:basedOn w:val="a"/>
    <w:link w:val="1a"/>
    <w:uiPriority w:val="99"/>
    <w:unhideWhenUsed/>
    <w:rsid w:val="00433CBC"/>
    <w:pPr>
      <w:tabs>
        <w:tab w:val="center" w:pos="4677"/>
        <w:tab w:val="right" w:pos="9355"/>
      </w:tabs>
    </w:pPr>
  </w:style>
  <w:style w:type="character" w:customStyle="1" w:styleId="1a">
    <w:name w:val="Верхний колонтитул Знак1"/>
    <w:basedOn w:val="a0"/>
    <w:link w:val="aff6"/>
    <w:uiPriority w:val="99"/>
    <w:rsid w:val="00433CBC"/>
  </w:style>
  <w:style w:type="paragraph" w:styleId="aff7">
    <w:name w:val="Body Text Indent"/>
    <w:basedOn w:val="a"/>
    <w:link w:val="aff8"/>
    <w:rsid w:val="00EF1385"/>
    <w:pPr>
      <w:spacing w:after="120"/>
      <w:ind w:left="283" w:firstLine="709"/>
    </w:pPr>
    <w:rPr>
      <w:sz w:val="26"/>
      <w:szCs w:val="20"/>
      <w:lang w:eastAsia="ru-RU" w:bidi="ar-SA"/>
    </w:rPr>
  </w:style>
  <w:style w:type="character" w:customStyle="1" w:styleId="aff8">
    <w:name w:val="Основной текст с отступом Знак"/>
    <w:basedOn w:val="a0"/>
    <w:link w:val="aff7"/>
    <w:rsid w:val="00EF1385"/>
    <w:rPr>
      <w:sz w:val="26"/>
      <w:szCs w:val="20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2.jpe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jpeg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login.consultant.ru/link/?req=doc&amp;base=LAW&amp;n=512852&amp;dst=717" TargetMode="External"/><Relationship Id="rId4" Type="http://schemas.openxmlformats.org/officeDocument/2006/relationships/styles" Target="styles.xml"/><Relationship Id="rId9" Type="http://schemas.openxmlformats.org/officeDocument/2006/relationships/hyperlink" Target="https://login.consultant.ru/link/?req=doc&amp;base=LAW&amp;n=512852&amp;dst=793" TargetMode="Externa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F5BEE4B1-ECC7-4215-A6F7-78A65E1D4F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4233</Words>
  <Characters>24133</Characters>
  <Application>Microsoft Office Word</Application>
  <DocSecurity>0</DocSecurity>
  <Lines>201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Крутых Оксана</dc:creator>
  <cp:lastModifiedBy>Матвеева Юлия Сергеевна</cp:lastModifiedBy>
  <cp:revision>2</cp:revision>
  <cp:lastPrinted>2026-07-28T10:51:00Z</cp:lastPrinted>
  <dcterms:created xsi:type="dcterms:W3CDTF">2026-08-05T05:12:00Z</dcterms:created>
  <dcterms:modified xsi:type="dcterms:W3CDTF">2026-08-05T05:12:00Z</dcterms:modified>
</cp:coreProperties>
</file>